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C4B" w:rsidRDefault="00EA52CA" w:rsidP="00203C4B">
      <w:pPr>
        <w:jc w:val="center"/>
      </w:pPr>
      <w:r>
        <w:rPr>
          <w:noProof/>
          <w:lang w:eastAsia="pt-BR"/>
        </w:rPr>
        <w:drawing>
          <wp:inline distT="0" distB="0" distL="0" distR="0">
            <wp:extent cx="2105025" cy="167009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ivo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6325" cy="1679060"/>
                    </a:xfrm>
                    <a:prstGeom prst="rect">
                      <a:avLst/>
                    </a:prstGeom>
                  </pic:spPr>
                </pic:pic>
              </a:graphicData>
            </a:graphic>
          </wp:inline>
        </w:drawing>
      </w:r>
    </w:p>
    <w:p w:rsidR="00203C4B" w:rsidRPr="00203C4B" w:rsidRDefault="00EA52CA" w:rsidP="007478DA">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DE2313" w:rsidP="007478DA">
      <w:pPr>
        <w:spacing w:after="0" w:line="240" w:lineRule="auto"/>
        <w:jc w:val="center"/>
        <w:rPr>
          <w:rFonts w:ascii="Arial" w:hAnsi="Arial" w:cs="Arial"/>
          <w:b/>
          <w:color w:val="636B3E"/>
          <w:sz w:val="96"/>
          <w:szCs w:val="96"/>
        </w:rPr>
      </w:pPr>
      <w:r>
        <w:rPr>
          <w:rFonts w:ascii="Arial" w:hAnsi="Arial" w:cs="Arial"/>
          <w:b/>
          <w:color w:val="636B3E"/>
          <w:sz w:val="96"/>
          <w:szCs w:val="96"/>
        </w:rPr>
        <w:t>1º TRIMESTRE DE 2021</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7C6889" w:rsidRDefault="00DE2313" w:rsidP="002B6B48">
      <w:pPr>
        <w:spacing w:after="0" w:line="240" w:lineRule="auto"/>
        <w:jc w:val="center"/>
        <w:rPr>
          <w:rFonts w:ascii="Times New Roman" w:hAnsi="Times New Roman" w:cs="Times New Roman"/>
          <w:b/>
          <w:color w:val="636B3E"/>
          <w:sz w:val="32"/>
        </w:rPr>
      </w:pPr>
      <w:r>
        <w:rPr>
          <w:rFonts w:ascii="Times New Roman" w:hAnsi="Times New Roman" w:cs="Times New Roman"/>
          <w:b/>
          <w:color w:val="636B3E"/>
          <w:sz w:val="32"/>
        </w:rPr>
        <w:t>E</w:t>
      </w:r>
      <w:r w:rsidR="00827D81" w:rsidRPr="00827D81">
        <w:rPr>
          <w:rFonts w:ascii="Times New Roman" w:hAnsi="Times New Roman" w:cs="Times New Roman"/>
          <w:b/>
          <w:color w:val="636B3E"/>
          <w:sz w:val="32"/>
        </w:rPr>
        <w:t>mpresa Estratégica de Defesa e Segurança desde 1808</w:t>
      </w:r>
    </w:p>
    <w:p w:rsidR="001E2B7C" w:rsidRDefault="001E2B7C" w:rsidP="004856FA">
      <w:pPr>
        <w:spacing w:after="0" w:line="240" w:lineRule="auto"/>
        <w:rPr>
          <w:rFonts w:ascii="Times New Roman" w:hAnsi="Times New Roman" w:cs="Times New Roman"/>
          <w:b/>
          <w:sz w:val="24"/>
          <w:szCs w:val="24"/>
        </w:rPr>
      </w:pPr>
    </w:p>
    <w:p w:rsidR="00545F07" w:rsidRDefault="00545F07"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7"/>
        <w:gridCol w:w="668"/>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C1795A">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C1795A">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19. RECEITA ORÇAMENTÁRIA A REALIZAR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20. TED A REALIZAR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21. PROVISÕES JUDICIAIS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22.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23.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24.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25.</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26.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27. MANUTENÇÃO DE CAPACIDADE ESTRATÉGICA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28.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29. DESPESAS COMERCIAIS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30.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31.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32.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33.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34.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35. OUTRAS DESPESAS </w:t>
            </w:r>
          </w:p>
        </w:tc>
        <w:tc>
          <w:tcPr>
            <w:tcW w:w="701" w:type="dxa"/>
            <w:tcMar>
              <w:top w:w="57" w:type="dxa"/>
              <w:left w:w="57" w:type="dxa"/>
              <w:bottom w:w="57" w:type="dxa"/>
              <w:right w:w="57" w:type="dxa"/>
            </w:tcMar>
            <w:vAlign w:val="center"/>
          </w:tcPr>
          <w:p w:rsidR="002707DC" w:rsidRPr="002707DC" w:rsidRDefault="00165429" w:rsidP="002707DC">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36. OUTRAS RECEITAS </w:t>
            </w:r>
          </w:p>
        </w:tc>
        <w:tc>
          <w:tcPr>
            <w:tcW w:w="701" w:type="dxa"/>
            <w:tcMar>
              <w:top w:w="57" w:type="dxa"/>
              <w:left w:w="57" w:type="dxa"/>
              <w:bottom w:w="57" w:type="dxa"/>
              <w:right w:w="57" w:type="dxa"/>
            </w:tcMar>
            <w:vAlign w:val="center"/>
          </w:tcPr>
          <w:p w:rsidR="00801A7B" w:rsidRPr="002707DC" w:rsidRDefault="00165429" w:rsidP="00801A7B">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37.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38.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39. REMUNERAÇÃO DOS DIRIGENTES E EMPREGADOS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40. PARTES RELACIONADAS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41. CONCILIAÇÃO ENTRE BALANÇO PUBLICADO E BALANÇO SIAFI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165429">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42. EVENTOS SUBSEQUENTES </w:t>
            </w:r>
          </w:p>
        </w:tc>
        <w:tc>
          <w:tcPr>
            <w:tcW w:w="701" w:type="dxa"/>
            <w:tcMar>
              <w:top w:w="57" w:type="dxa"/>
              <w:left w:w="57" w:type="dxa"/>
              <w:bottom w:w="57" w:type="dxa"/>
              <w:right w:w="57" w:type="dxa"/>
            </w:tcMar>
            <w:vAlign w:val="center"/>
          </w:tcPr>
          <w:p w:rsidR="002707DC" w:rsidRDefault="00165429" w:rsidP="008F3B61">
            <w:pPr>
              <w:jc w:val="center"/>
              <w:rPr>
                <w:rFonts w:ascii="Times New Roman" w:hAnsi="Times New Roman" w:cs="Times New Roman"/>
                <w:b/>
                <w:sz w:val="16"/>
                <w:szCs w:val="16"/>
              </w:rPr>
            </w:pPr>
            <w:r>
              <w:rPr>
                <w:rFonts w:ascii="Times New Roman" w:hAnsi="Times New Roman" w:cs="Times New Roman"/>
                <w:b/>
                <w:sz w:val="16"/>
                <w:szCs w:val="16"/>
              </w:rPr>
              <w:t>30</w:t>
            </w: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7539B4">
      <w:pPr>
        <w:pStyle w:val="PargrafodaLista"/>
        <w:numPr>
          <w:ilvl w:val="0"/>
          <w:numId w:val="11"/>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lastRenderedPageBreak/>
        <w:t>BALANÇO PATRIMONIAL</w:t>
      </w:r>
    </w:p>
    <w:p w:rsidR="007539B4" w:rsidRPr="007539B4" w:rsidRDefault="007539B4" w:rsidP="007539B4">
      <w:pPr>
        <w:spacing w:after="0" w:line="240" w:lineRule="auto"/>
        <w:ind w:left="360"/>
        <w:rPr>
          <w:rFonts w:ascii="Times New Roman" w:hAnsi="Times New Roman" w:cs="Times New Roman"/>
          <w:b/>
          <w:sz w:val="24"/>
          <w:szCs w:val="24"/>
        </w:rPr>
      </w:pPr>
    </w:p>
    <w:p w:rsidR="007C4112" w:rsidRPr="007539B4" w:rsidRDefault="007539B4" w:rsidP="007539B4">
      <w:pPr>
        <w:spacing w:after="0" w:line="240" w:lineRule="auto"/>
        <w:ind w:left="360"/>
        <w:rPr>
          <w:rFonts w:ascii="Times New Roman" w:hAnsi="Times New Roman" w:cs="Times New Roman"/>
          <w:b/>
          <w:sz w:val="24"/>
          <w:szCs w:val="24"/>
        </w:rPr>
      </w:pPr>
      <w:r w:rsidRPr="007539B4">
        <w:rPr>
          <w:noProof/>
          <w:lang w:eastAsia="pt-BR"/>
        </w:rPr>
        <w:drawing>
          <wp:inline distT="0" distB="0" distL="0" distR="0">
            <wp:extent cx="5635320" cy="6598285"/>
            <wp:effectExtent l="0" t="0" r="381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9909" cy="6603658"/>
                    </a:xfrm>
                    <a:prstGeom prst="rect">
                      <a:avLst/>
                    </a:prstGeom>
                    <a:noFill/>
                    <a:ln>
                      <a:noFill/>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7F44E0" w:rsidRDefault="007F44E0" w:rsidP="00114DAA">
            <w:pPr>
              <w:jc w:val="center"/>
              <w:rPr>
                <w:rFonts w:ascii="Times New Roman" w:hAnsi="Times New Roman" w:cs="Times New Roman"/>
                <w:b/>
                <w:sz w:val="20"/>
                <w:szCs w:val="24"/>
              </w:rPr>
            </w:pPr>
          </w:p>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7F44E0" w:rsidRDefault="007F44E0" w:rsidP="00114DAA">
            <w:pPr>
              <w:jc w:val="center"/>
              <w:rPr>
                <w:rFonts w:ascii="Times New Roman" w:hAnsi="Times New Roman" w:cs="Times New Roman"/>
                <w:b/>
                <w:sz w:val="20"/>
                <w:szCs w:val="24"/>
              </w:rPr>
            </w:pPr>
          </w:p>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0A71D6" w:rsidRPr="007F44E0" w:rsidRDefault="000A71D6"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p w:rsidR="00747412" w:rsidRDefault="00683B70" w:rsidP="00DE2313">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5759450" cy="4059273"/>
            <wp:effectExtent l="1905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5759450" cy="4059273"/>
                    </a:xfrm>
                    <a:prstGeom prst="rect">
                      <a:avLst/>
                    </a:prstGeom>
                    <a:noFill/>
                    <a:ln w="9525">
                      <a:noFill/>
                      <a:miter lim="800000"/>
                      <a:headEnd/>
                      <a:tailEnd/>
                    </a:ln>
                  </pic:spPr>
                </pic:pic>
              </a:graphicData>
            </a:graphic>
          </wp:inline>
        </w:drawing>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bookmarkStart w:id="0" w:name="_GoBack"/>
            <w:bookmarkEnd w:id="0"/>
            <w:r w:rsidRPr="007F44E0">
              <w:rPr>
                <w:rFonts w:ascii="Times New Roman" w:hAnsi="Times New Roman" w:cs="Times New Roman"/>
                <w:sz w:val="20"/>
                <w:szCs w:val="24"/>
              </w:rPr>
              <w:t>012551/O-9</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7F44E0" w:rsidRPr="007F44E0" w:rsidRDefault="007F44E0" w:rsidP="007F44E0">
            <w:pPr>
              <w:jc w:val="center"/>
              <w:rPr>
                <w:rFonts w:ascii="Times New Roman" w:hAnsi="Times New Roman" w:cs="Times New Roman"/>
                <w:sz w:val="20"/>
                <w:szCs w:val="24"/>
              </w:rPr>
            </w:pPr>
          </w:p>
        </w:tc>
      </w:tr>
    </w:tbl>
    <w:p w:rsidR="00657672" w:rsidRPr="00657672" w:rsidRDefault="00657672" w:rsidP="00FA326C">
      <w:pPr>
        <w:spacing w:after="0" w:line="240" w:lineRule="auto"/>
        <w:jc w:val="both"/>
        <w:rPr>
          <w:rFonts w:ascii="Times New Roman" w:hAnsi="Times New Roman" w:cs="Times New Roman"/>
          <w:sz w:val="24"/>
          <w:szCs w:val="24"/>
        </w:rPr>
      </w:pPr>
    </w:p>
    <w:p w:rsidR="00747412" w:rsidRDefault="00747412"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DE2313" w:rsidRDefault="00DE2313"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DE2313" w:rsidRDefault="00DE2313"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7F44E0" w:rsidRDefault="007F44E0" w:rsidP="00FA326C">
      <w:pPr>
        <w:spacing w:after="0" w:line="240" w:lineRule="auto"/>
        <w:jc w:val="both"/>
        <w:rPr>
          <w:rFonts w:ascii="Times New Roman" w:hAnsi="Times New Roman" w:cs="Times New Roman"/>
          <w:sz w:val="24"/>
          <w:szCs w:val="24"/>
        </w:rPr>
      </w:pPr>
    </w:p>
    <w:p w:rsidR="001E2B7C" w:rsidRDefault="001E2B7C" w:rsidP="00FA326C">
      <w:pPr>
        <w:spacing w:after="0" w:line="240" w:lineRule="auto"/>
        <w:jc w:val="both"/>
        <w:rPr>
          <w:rFonts w:ascii="Times New Roman" w:hAnsi="Times New Roman" w:cs="Times New Roman"/>
          <w:b/>
          <w:sz w:val="24"/>
          <w:szCs w:val="24"/>
        </w:rPr>
      </w:pPr>
    </w:p>
    <w:p w:rsidR="007F44E0" w:rsidRDefault="00A77E61" w:rsidP="00080E8A">
      <w:pPr>
        <w:spacing w:after="0" w:line="240" w:lineRule="auto"/>
        <w:rPr>
          <w:rFonts w:ascii="Times New Roman" w:hAnsi="Times New Roman" w:cs="Times New Roman"/>
          <w:b/>
          <w:sz w:val="24"/>
          <w:szCs w:val="24"/>
        </w:rPr>
      </w:pPr>
      <w:r w:rsidRPr="00A77E61">
        <w:rPr>
          <w:rFonts w:ascii="Times New Roman" w:hAnsi="Times New Roman" w:cs="Times New Roman"/>
          <w:b/>
          <w:sz w:val="24"/>
          <w:szCs w:val="24"/>
        </w:rPr>
        <w:t>3. DEMONSTRAÇÃO DAS MUTAÇÕES DO PATRIMÔNIO LÍQUIDO</w:t>
      </w:r>
    </w:p>
    <w:p w:rsidR="00683B70" w:rsidRDefault="00683B70" w:rsidP="00080E8A">
      <w:pPr>
        <w:spacing w:after="0" w:line="240" w:lineRule="auto"/>
        <w:rPr>
          <w:rFonts w:ascii="Times New Roman" w:hAnsi="Times New Roman" w:cs="Times New Roman"/>
          <w:b/>
          <w:sz w:val="24"/>
          <w:szCs w:val="24"/>
        </w:rPr>
      </w:pPr>
    </w:p>
    <w:p w:rsidR="00683B70" w:rsidRPr="00A77E61" w:rsidRDefault="008D13E8" w:rsidP="00080E8A">
      <w:pPr>
        <w:spacing w:after="0" w:line="240" w:lineRule="auto"/>
        <w:rPr>
          <w:rFonts w:ascii="Times New Roman" w:hAnsi="Times New Roman" w:cs="Times New Roman"/>
          <w:b/>
          <w:sz w:val="24"/>
          <w:szCs w:val="24"/>
        </w:rPr>
      </w:pPr>
      <w:r>
        <w:rPr>
          <w:rFonts w:ascii="Times New Roman" w:hAnsi="Times New Roman" w:cs="Times New Roman"/>
          <w:b/>
          <w:sz w:val="24"/>
          <w:szCs w:val="24"/>
        </w:rPr>
        <w:object w:dxaOrig="12896" w:dyaOrig="7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25pt;height:355.5pt" o:ole="">
            <v:imagedata r:id="rId11" o:title=""/>
          </v:shape>
          <o:OLEObject Type="Embed" ProgID="Excel.Sheet.12" ShapeID="_x0000_i1025" DrawAspect="Content" ObjectID="_1690208964"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A77E61" w:rsidRPr="007F44E0" w:rsidTr="00114DAA">
        <w:tc>
          <w:tcPr>
            <w:tcW w:w="4530" w:type="dxa"/>
            <w:vAlign w:val="center"/>
          </w:tcPr>
          <w:p w:rsidR="00A77E61" w:rsidRDefault="00A77E61" w:rsidP="00114DAA">
            <w:pPr>
              <w:jc w:val="center"/>
              <w:rPr>
                <w:rFonts w:ascii="Times New Roman" w:hAnsi="Times New Roman" w:cs="Times New Roman"/>
                <w:b/>
                <w:sz w:val="20"/>
                <w:szCs w:val="24"/>
              </w:rPr>
            </w:pPr>
          </w:p>
          <w:p w:rsidR="00683B70" w:rsidRDefault="00683B70" w:rsidP="00114DAA">
            <w:pPr>
              <w:jc w:val="center"/>
              <w:rPr>
                <w:rFonts w:ascii="Times New Roman" w:hAnsi="Times New Roman" w:cs="Times New Roman"/>
                <w:b/>
                <w:sz w:val="20"/>
                <w:szCs w:val="24"/>
              </w:rPr>
            </w:pPr>
          </w:p>
          <w:p w:rsidR="00A77E61" w:rsidRDefault="00A77E61"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A77E61" w:rsidRPr="007F44E0" w:rsidRDefault="00A77E61" w:rsidP="00114DAA">
            <w:pPr>
              <w:jc w:val="center"/>
              <w:rPr>
                <w:rFonts w:ascii="Times New Roman" w:hAnsi="Times New Roman" w:cs="Times New Roman"/>
                <w:sz w:val="20"/>
                <w:szCs w:val="24"/>
              </w:rPr>
            </w:pPr>
          </w:p>
        </w:tc>
        <w:tc>
          <w:tcPr>
            <w:tcW w:w="4530" w:type="dxa"/>
            <w:vAlign w:val="center"/>
          </w:tcPr>
          <w:p w:rsidR="00A77E61" w:rsidRDefault="00A77E61"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A77E61" w:rsidRPr="007F44E0"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A77E61" w:rsidRPr="007F44E0" w:rsidTr="00114DAA">
        <w:tc>
          <w:tcPr>
            <w:tcW w:w="9060" w:type="dxa"/>
            <w:gridSpan w:val="2"/>
            <w:vAlign w:val="center"/>
          </w:tcPr>
          <w:p w:rsidR="00A77E61" w:rsidRDefault="00A77E61"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A77E61" w:rsidRPr="007F44E0" w:rsidRDefault="00A77E61" w:rsidP="00114DAA">
            <w:pPr>
              <w:jc w:val="center"/>
              <w:rPr>
                <w:rFonts w:ascii="Times New Roman" w:hAnsi="Times New Roman" w:cs="Times New Roman"/>
                <w:sz w:val="20"/>
                <w:szCs w:val="24"/>
              </w:rPr>
            </w:pPr>
          </w:p>
        </w:tc>
      </w:tr>
    </w:tbl>
    <w:p w:rsidR="00A77E61" w:rsidRDefault="00A77E61" w:rsidP="00FA326C">
      <w:pPr>
        <w:spacing w:after="0" w:line="240" w:lineRule="auto"/>
        <w:jc w:val="both"/>
        <w:rPr>
          <w:rFonts w:ascii="Times New Roman" w:hAnsi="Times New Roman" w:cs="Times New Roman"/>
          <w:sz w:val="24"/>
          <w:szCs w:val="24"/>
        </w:rPr>
      </w:pPr>
    </w:p>
    <w:p w:rsidR="00A77E61" w:rsidRDefault="00A77E61" w:rsidP="00FA326C">
      <w:pPr>
        <w:spacing w:after="0" w:line="240" w:lineRule="auto"/>
        <w:jc w:val="both"/>
        <w:rPr>
          <w:rFonts w:ascii="Times New Roman" w:hAnsi="Times New Roman" w:cs="Times New Roman"/>
          <w:sz w:val="24"/>
          <w:szCs w:val="24"/>
        </w:rPr>
      </w:pPr>
    </w:p>
    <w:p w:rsidR="00A77E61" w:rsidRDefault="00A77E61"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sz w:val="24"/>
          <w:szCs w:val="24"/>
        </w:rPr>
      </w:pPr>
    </w:p>
    <w:p w:rsidR="00683B70" w:rsidRDefault="00683B70" w:rsidP="00FA326C">
      <w:pPr>
        <w:spacing w:after="0" w:line="240" w:lineRule="auto"/>
        <w:jc w:val="both"/>
        <w:rPr>
          <w:rFonts w:ascii="Times New Roman" w:hAnsi="Times New Roman" w:cs="Times New Roman"/>
          <w:sz w:val="24"/>
          <w:szCs w:val="24"/>
        </w:rPr>
      </w:pPr>
    </w:p>
    <w:p w:rsidR="00683B70" w:rsidRDefault="00683B70" w:rsidP="00FA326C">
      <w:pPr>
        <w:spacing w:after="0" w:line="240" w:lineRule="auto"/>
        <w:jc w:val="both"/>
        <w:rPr>
          <w:rFonts w:ascii="Times New Roman" w:hAnsi="Times New Roman" w:cs="Times New Roman"/>
          <w:sz w:val="24"/>
          <w:szCs w:val="24"/>
        </w:rPr>
      </w:pPr>
    </w:p>
    <w:p w:rsidR="00683B70" w:rsidRDefault="00683B70" w:rsidP="00FA326C">
      <w:pPr>
        <w:spacing w:after="0" w:line="240" w:lineRule="auto"/>
        <w:jc w:val="both"/>
        <w:rPr>
          <w:rFonts w:ascii="Times New Roman" w:hAnsi="Times New Roman" w:cs="Times New Roman"/>
          <w:sz w:val="24"/>
          <w:szCs w:val="24"/>
        </w:rPr>
      </w:pPr>
    </w:p>
    <w:p w:rsidR="00683B70" w:rsidRDefault="00683B70" w:rsidP="00FA326C">
      <w:pPr>
        <w:spacing w:after="0" w:line="240" w:lineRule="auto"/>
        <w:jc w:val="both"/>
        <w:rPr>
          <w:rFonts w:ascii="Times New Roman" w:hAnsi="Times New Roman" w:cs="Times New Roman"/>
          <w:sz w:val="24"/>
          <w:szCs w:val="24"/>
        </w:rPr>
      </w:pPr>
    </w:p>
    <w:p w:rsidR="00683B70" w:rsidRDefault="00683B70" w:rsidP="00FA326C">
      <w:pPr>
        <w:spacing w:after="0" w:line="240" w:lineRule="auto"/>
        <w:jc w:val="both"/>
        <w:rPr>
          <w:rFonts w:ascii="Times New Roman" w:hAnsi="Times New Roman" w:cs="Times New Roman"/>
          <w:sz w:val="24"/>
          <w:szCs w:val="24"/>
        </w:r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796183">
        <w:rPr>
          <w:rFonts w:ascii="Times New Roman" w:hAnsi="Times New Roman" w:cs="Times New Roman"/>
          <w:b/>
          <w:sz w:val="24"/>
          <w:szCs w:val="24"/>
        </w:rPr>
        <w:t>DEMONSTRAÇÃO DO FLUXO DE CAIXA – MÉTODO INDIRETO</w:t>
      </w:r>
    </w:p>
    <w:p w:rsidR="00C46621" w:rsidRDefault="00C46621" w:rsidP="00FA326C">
      <w:pPr>
        <w:spacing w:after="0" w:line="240" w:lineRule="auto"/>
        <w:jc w:val="both"/>
        <w:rPr>
          <w:rFonts w:ascii="Times New Roman" w:hAnsi="Times New Roman" w:cs="Times New Roman"/>
          <w:b/>
          <w:sz w:val="24"/>
          <w:szCs w:val="24"/>
        </w:rPr>
      </w:pPr>
    </w:p>
    <w:p w:rsidR="008C2560" w:rsidRDefault="008C2560"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5524500" cy="5648325"/>
            <wp:effectExtent l="19050" t="0" r="0" b="0"/>
            <wp:docPr id="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524500" cy="5648325"/>
                    </a:xfrm>
                    <a:prstGeom prst="rect">
                      <a:avLst/>
                    </a:prstGeom>
                    <a:noFill/>
                    <a:ln w="9525">
                      <a:noFill/>
                      <a:miter lim="800000"/>
                      <a:headEnd/>
                      <a:tailEnd/>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06B0C" w:rsidRDefault="00E06B0C" w:rsidP="00114DAA">
            <w:pPr>
              <w:jc w:val="center"/>
              <w:rPr>
                <w:rFonts w:ascii="Times New Roman" w:hAnsi="Times New Roman" w:cs="Times New Roman"/>
                <w:b/>
                <w:sz w:val="20"/>
                <w:szCs w:val="24"/>
              </w:rPr>
            </w:pPr>
          </w:p>
          <w:p w:rsidR="00E2349B" w:rsidRPr="007F44E0" w:rsidRDefault="00C46621" w:rsidP="00114DAA">
            <w:pPr>
              <w:jc w:val="center"/>
              <w:rPr>
                <w:rFonts w:ascii="Times New Roman" w:hAnsi="Times New Roman" w:cs="Times New Roman"/>
                <w:b/>
                <w:sz w:val="20"/>
                <w:szCs w:val="24"/>
              </w:rPr>
            </w:pPr>
            <w:r>
              <w:rPr>
                <w:rFonts w:ascii="Times New Roman" w:hAnsi="Times New Roman" w:cs="Times New Roman"/>
                <w:b/>
                <w:sz w:val="20"/>
                <w:szCs w:val="24"/>
              </w:rPr>
              <w:t>R</w:t>
            </w:r>
            <w:r w:rsidR="00E2349B" w:rsidRPr="007F44E0">
              <w:rPr>
                <w:rFonts w:ascii="Times New Roman" w:hAnsi="Times New Roman" w:cs="Times New Roman"/>
                <w:b/>
                <w:sz w:val="20"/>
                <w:szCs w:val="24"/>
              </w:rPr>
              <w:t>enato Mitrano Perazzini</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Pr="007F44E0" w:rsidRDefault="00E2349B" w:rsidP="00114DAA">
            <w:pPr>
              <w:jc w:val="center"/>
              <w:rPr>
                <w:rFonts w:ascii="Times New Roman" w:hAnsi="Times New Roman" w:cs="Times New Roman"/>
                <w:sz w:val="20"/>
                <w:szCs w:val="24"/>
              </w:rPr>
            </w:pPr>
          </w:p>
        </w:tc>
        <w:tc>
          <w:tcPr>
            <w:tcW w:w="4530" w:type="dxa"/>
            <w:vAlign w:val="center"/>
          </w:tcPr>
          <w:p w:rsidR="00E2349B" w:rsidRDefault="00E2349B" w:rsidP="00114DAA">
            <w:pPr>
              <w:jc w:val="center"/>
              <w:rPr>
                <w:rFonts w:ascii="Times New Roman" w:hAnsi="Times New Roman" w:cs="Times New Roman"/>
                <w:b/>
                <w:sz w:val="20"/>
                <w:szCs w:val="24"/>
              </w:rPr>
            </w:pPr>
          </w:p>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E2349B" w:rsidRDefault="00E2349B" w:rsidP="00114DAA">
            <w:pPr>
              <w:jc w:val="center"/>
              <w:rPr>
                <w:rFonts w:ascii="Times New Roman" w:hAnsi="Times New Roman" w:cs="Times New Roman"/>
                <w:b/>
                <w:sz w:val="20"/>
                <w:szCs w:val="24"/>
              </w:rPr>
            </w:pPr>
          </w:p>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E2349B" w:rsidRPr="007F44E0" w:rsidRDefault="00E2349B" w:rsidP="00114DAA">
            <w:pPr>
              <w:jc w:val="center"/>
              <w:rPr>
                <w:rFonts w:ascii="Times New Roman" w:hAnsi="Times New Roman" w:cs="Times New Roman"/>
                <w:sz w:val="20"/>
                <w:szCs w:val="24"/>
              </w:rPr>
            </w:pPr>
          </w:p>
        </w:tc>
      </w:tr>
    </w:tbl>
    <w:p w:rsidR="00E2349B" w:rsidRDefault="00E2349B" w:rsidP="00FA326C">
      <w:pPr>
        <w:spacing w:after="0" w:line="240" w:lineRule="auto"/>
        <w:jc w:val="both"/>
        <w:rPr>
          <w:rFonts w:ascii="Times New Roman" w:hAnsi="Times New Roman" w:cs="Times New Roman"/>
          <w:sz w:val="24"/>
          <w:szCs w:val="24"/>
        </w:rPr>
      </w:pPr>
    </w:p>
    <w:p w:rsidR="008C2560" w:rsidRDefault="008C2560" w:rsidP="00FA326C">
      <w:pPr>
        <w:spacing w:after="0" w:line="240" w:lineRule="auto"/>
        <w:jc w:val="both"/>
        <w:rPr>
          <w:rFonts w:ascii="Times New Roman" w:hAnsi="Times New Roman" w:cs="Times New Roman"/>
          <w:sz w:val="24"/>
          <w:szCs w:val="24"/>
        </w:rPr>
      </w:pPr>
    </w:p>
    <w:p w:rsidR="004218E2" w:rsidRDefault="004218E2" w:rsidP="00FA326C">
      <w:pPr>
        <w:spacing w:after="0" w:line="240" w:lineRule="auto"/>
        <w:jc w:val="both"/>
        <w:rPr>
          <w:rFonts w:ascii="Times New Roman" w:hAnsi="Times New Roman" w:cs="Times New Roman"/>
          <w:sz w:val="24"/>
          <w:szCs w:val="24"/>
        </w:rPr>
      </w:pPr>
    </w:p>
    <w:p w:rsidR="008C2560" w:rsidRDefault="008C2560" w:rsidP="00FA326C">
      <w:pPr>
        <w:spacing w:after="0" w:line="240" w:lineRule="auto"/>
        <w:jc w:val="both"/>
        <w:rPr>
          <w:rFonts w:ascii="Times New Roman" w:hAnsi="Times New Roman" w:cs="Times New Roman"/>
          <w:sz w:val="24"/>
          <w:szCs w:val="24"/>
        </w:rPr>
      </w:pPr>
    </w:p>
    <w:p w:rsidR="008C2560" w:rsidRDefault="008C2560"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5. DEMONSTRAÇÃO DO VALOR ADICIONADO</w:t>
      </w:r>
    </w:p>
    <w:p w:rsidR="00C46621" w:rsidRDefault="00C46621" w:rsidP="00FA326C">
      <w:pPr>
        <w:spacing w:after="0" w:line="240" w:lineRule="auto"/>
        <w:jc w:val="both"/>
        <w:rPr>
          <w:rFonts w:ascii="Times New Roman" w:hAnsi="Times New Roman" w:cs="Times New Roman"/>
          <w:b/>
          <w:sz w:val="24"/>
          <w:szCs w:val="24"/>
        </w:rPr>
      </w:pPr>
    </w:p>
    <w:p w:rsidR="00E2349B" w:rsidRDefault="00683B70" w:rsidP="00FA326C">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5553075" cy="6486525"/>
            <wp:effectExtent l="19050" t="0" r="9525"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cstate="print"/>
                    <a:srcRect/>
                    <a:stretch>
                      <a:fillRect/>
                    </a:stretch>
                  </pic:blipFill>
                  <pic:spPr bwMode="auto">
                    <a:xfrm>
                      <a:off x="0" y="0"/>
                      <a:ext cx="5553075" cy="6486525"/>
                    </a:xfrm>
                    <a:prstGeom prst="rect">
                      <a:avLst/>
                    </a:prstGeom>
                    <a:noFill/>
                    <a:ln w="9525">
                      <a:noFill/>
                      <a:miter lim="800000"/>
                      <a:headEnd/>
                      <a:tailEnd/>
                    </a:ln>
                  </pic:spPr>
                </pic:pic>
              </a:graphicData>
            </a:graphic>
          </wp:inline>
        </w:drawing>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Pr="007F44E0" w:rsidRDefault="002E2FBE" w:rsidP="003D3C44">
            <w:pPr>
              <w:jc w:val="center"/>
              <w:rPr>
                <w:rFonts w:ascii="Times New Roman" w:hAnsi="Times New Roman" w:cs="Times New Roman"/>
                <w:sz w:val="20"/>
                <w:szCs w:val="24"/>
              </w:rPr>
            </w:pPr>
          </w:p>
        </w:tc>
      </w:tr>
    </w:tbl>
    <w:p w:rsidR="002E2FBE" w:rsidRDefault="002E2FBE" w:rsidP="00FA326C">
      <w:pPr>
        <w:spacing w:after="0" w:line="240" w:lineRule="auto"/>
        <w:jc w:val="both"/>
        <w:rPr>
          <w:rFonts w:ascii="Times New Roman" w:hAnsi="Times New Roman" w:cs="Times New Roman"/>
          <w:sz w:val="24"/>
          <w:szCs w:val="24"/>
        </w:rPr>
      </w:pPr>
    </w:p>
    <w:p w:rsidR="00462A38" w:rsidRDefault="00462A38"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sz w:val="24"/>
          <w:szCs w:val="24"/>
        </w:rPr>
      </w:pPr>
    </w:p>
    <w:p w:rsidR="002F1CE8" w:rsidRDefault="002F1CE8"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234905" w:rsidRDefault="00234905" w:rsidP="00FA326C">
      <w:pPr>
        <w:spacing w:after="0" w:line="240" w:lineRule="auto"/>
        <w:jc w:val="both"/>
        <w:rPr>
          <w:rFonts w:ascii="Times New Roman" w:hAnsi="Times New Roman" w:cs="Times New Roman"/>
          <w:b/>
          <w:sz w:val="24"/>
          <w:szCs w:val="24"/>
        </w:rPr>
      </w:pPr>
    </w:p>
    <w:p w:rsidR="003237E2" w:rsidRDefault="003237E2" w:rsidP="00FA326C">
      <w:pPr>
        <w:spacing w:after="0" w:line="240" w:lineRule="auto"/>
        <w:jc w:val="both"/>
        <w:rPr>
          <w:rFonts w:ascii="Times New Roman" w:hAnsi="Times New Roman" w:cs="Times New Roman"/>
          <w:b/>
          <w:sz w:val="24"/>
          <w:szCs w:val="24"/>
        </w:rPr>
      </w:pPr>
    </w:p>
    <w:p w:rsidR="00683B70" w:rsidRDefault="00234905"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356246" cy="1952625"/>
            <wp:effectExtent l="0" t="0" r="6985"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a:stretch>
                      <a:fillRect/>
                    </a:stretch>
                  </pic:blipFill>
                  <pic:spPr bwMode="auto">
                    <a:xfrm>
                      <a:off x="0" y="0"/>
                      <a:ext cx="6367184" cy="1955985"/>
                    </a:xfrm>
                    <a:prstGeom prst="rect">
                      <a:avLst/>
                    </a:prstGeom>
                    <a:noFill/>
                    <a:ln w="9525">
                      <a:noFill/>
                      <a:miter lim="800000"/>
                      <a:headEnd/>
                      <a:tailEnd/>
                    </a:ln>
                  </pic:spPr>
                </pic:pic>
              </a:graphicData>
            </a:graphic>
          </wp:inline>
        </w:drawing>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0"/>
        <w:gridCol w:w="4235"/>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Pr="007F44E0" w:rsidRDefault="00134E8F"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B922DE" w:rsidRDefault="00B922DE"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relacionadas com a finalidade da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promover a Base Industrial de Defesa e atividades correlatas, abrangendo a construção e a manutenção da infraestrutura de defesa, bem como a logística, a mobilização,  a pesquisa,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vinculadas à obtenção e manutenção  de produtos e sistemas  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 às  exigências de mobilização  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1995"/>
        <w:gridCol w:w="5714"/>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Fabricação de pólvora de base simples, pólvora de base dupla, éter sulfúrico, plastex, dinamites gelatinosas, grãos propelentes base dupla,   abrigos temporários de alto desempenho, trinitrotolueno (TNT) , nitrocelulose,  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Macro Função SIAFI 020305  e  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134E8F" w:rsidRDefault="00134E8F" w:rsidP="002546E0">
      <w:pPr>
        <w:spacing w:after="0" w:line="240" w:lineRule="auto"/>
        <w:jc w:val="both"/>
        <w:rPr>
          <w:rFonts w:ascii="Times New Roman" w:hAnsi="Times New Roman" w:cs="Times New Roman"/>
          <w:sz w:val="24"/>
          <w:szCs w:val="24"/>
        </w:rPr>
      </w:pPr>
    </w:p>
    <w:p w:rsidR="00134E8F" w:rsidRPr="002546E0" w:rsidRDefault="00134E8F"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lastRenderedPageBreak/>
        <w:t>8.5. Impostos a 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8.5.1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demonstrado na nota explicativa nº 15.</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8.12.</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Provisões de Férias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É calculada com base nos direitos adquiridos pelos empregados até a data do balanço e inclui os encargos sociais correspondentes.</w:t>
      </w:r>
    </w:p>
    <w:p w:rsid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8.13.</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Demais Passivos Circulantes e Não Circulantes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8.14.</w:t>
      </w:r>
      <w:r w:rsidR="00AC5FA3">
        <w:rPr>
          <w:rFonts w:ascii="Times New Roman" w:hAnsi="Times New Roman" w:cs="Times New Roman"/>
          <w:b/>
          <w:sz w:val="24"/>
          <w:szCs w:val="24"/>
        </w:rPr>
        <w:t xml:space="preserve"> </w:t>
      </w:r>
      <w:r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8.14.1.</w:t>
      </w:r>
      <w:r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8.14.2. </w:t>
      </w:r>
      <w:r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8.14.3. </w:t>
      </w:r>
      <w:r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8.14.4.</w:t>
      </w:r>
      <w:r w:rsidRPr="002546E0">
        <w:rPr>
          <w:rFonts w:ascii="Times New Roman" w:hAnsi="Times New Roman" w:cs="Times New Roman"/>
          <w:sz w:val="24"/>
          <w:szCs w:val="24"/>
        </w:rPr>
        <w:t xml:space="preserve"> De acordo com o normativo interno criado pela Assessoria Jurídica da IMBEL</w:t>
      </w:r>
      <w:r w:rsidRPr="007C36C0">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(IN 00.I.6-008 Sistema de informações da IMBEL</w:t>
      </w:r>
      <w:r w:rsidRPr="008929A8">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 SIMBEL Módulo Jurídico) a classificação das ações quanto à probabilidade de perda provável observará os seguintes critérios: </w:t>
      </w:r>
    </w:p>
    <w:p w:rsid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a) quando houver Súmula Vinculante desfavorável à Administração;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b) quando houver ação de controle concentrado de constitucionalidade, com decisão de colegiado do Supremo Tribunal Federal (STF) desfavorável à Administração, ainda que pendente o debate quanto à eventual modulação dos efeitos;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c) quando houver decisão de órgão colegiado do STF desfavorável à Administração proferida em recurso extraordinário com repercussão geral reconhecida, ainda que pendente a publicação do acórdão ou o julgamento dos embargos de declaração;</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d) quando houver recurso representativo de controvérsia julgado por órgão colegiado do Superior Tribunal de Justiça (STJ) ou do Tribunal Superior do Trabalho (TST) desfavorável à Administração, ainda que pendente a publicação do acórdão ou o julgamento dos embargos de declaração e desde que não haja matéria passível de apreciação pelo STF;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lastRenderedPageBreak/>
        <w:t>e) quando houver Súmula, Enunciado ou Orientação Jurisprudencial emitida pelo STJ ou TST desfavorável à tese da Administração, desde que não haja matéria passível de apreciação pelo STF;</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f) quando na ação judicial houver decisão desfavorável à tese da Administração proferida por órgão colegiado do STF;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 xml:space="preserve">g) quando na ação judicial houver decisão desfavorável à Administração proferida por órgão colegiado dos demais Tribunais, desde que não haja matéria passível de apreciação pelo STF; e </w:t>
      </w:r>
    </w:p>
    <w:p w:rsidR="002546E0" w:rsidRPr="002546E0" w:rsidRDefault="002546E0" w:rsidP="002546E0">
      <w:pPr>
        <w:spacing w:after="0" w:line="240" w:lineRule="auto"/>
        <w:ind w:firstLine="567"/>
        <w:jc w:val="both"/>
        <w:rPr>
          <w:rFonts w:ascii="Times New Roman" w:hAnsi="Times New Roman" w:cs="Times New Roman"/>
          <w:sz w:val="24"/>
          <w:szCs w:val="24"/>
        </w:rPr>
      </w:pPr>
    </w:p>
    <w:p w:rsidR="002546E0" w:rsidRPr="002546E0" w:rsidRDefault="002546E0" w:rsidP="002546E0">
      <w:pPr>
        <w:spacing w:after="0" w:line="240" w:lineRule="auto"/>
        <w:ind w:firstLine="567"/>
        <w:jc w:val="both"/>
        <w:rPr>
          <w:rFonts w:ascii="Times New Roman" w:hAnsi="Times New Roman" w:cs="Times New Roman"/>
          <w:sz w:val="24"/>
          <w:szCs w:val="24"/>
        </w:rPr>
      </w:pPr>
      <w:r w:rsidRPr="002546E0">
        <w:rPr>
          <w:rFonts w:ascii="Times New Roman" w:hAnsi="Times New Roman" w:cs="Times New Roman"/>
          <w:sz w:val="24"/>
          <w:szCs w:val="24"/>
        </w:rPr>
        <w:t>h) quando a ação judicial estiver em fase de execução.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8.14.5.</w:t>
      </w:r>
      <w:r w:rsidRPr="002546E0">
        <w:rPr>
          <w:rFonts w:ascii="Times New Roman" w:hAnsi="Times New Roman" w:cs="Times New Roman"/>
          <w:sz w:val="24"/>
          <w:szCs w:val="24"/>
        </w:rPr>
        <w:t xml:space="preserve"> Os passivos contingentes classificados como perdas possíveis não são reconhecidos nas demonstrações contábeis, devendo ser apenas divulgados nas notas explicativas, e os classificados como remoto não requerem provisão e divulgação.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8.14.6.  </w:t>
      </w:r>
      <w:r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8.15. </w:t>
      </w:r>
      <w:r w:rsidRPr="002546E0">
        <w:rPr>
          <w:rFonts w:ascii="Times New Roman" w:hAnsi="Times New Roman" w:cs="Times New Roman"/>
          <w:b/>
          <w:sz w:val="24"/>
          <w:szCs w:val="24"/>
        </w:rPr>
        <w:t>Apuração do Resultado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2546E0" w:rsidRDefault="002546E0" w:rsidP="002546E0">
      <w:pPr>
        <w:spacing w:after="0" w:line="240" w:lineRule="auto"/>
        <w:jc w:val="both"/>
        <w:rPr>
          <w:rFonts w:ascii="Times New Roman" w:hAnsi="Times New Roman" w:cs="Times New Roman"/>
          <w:sz w:val="24"/>
          <w:szCs w:val="24"/>
        </w:rPr>
      </w:pPr>
    </w:p>
    <w:p w:rsidR="002546E0" w:rsidRPr="00E333D2"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8.16.</w:t>
      </w:r>
      <w:r w:rsidRPr="002546E0">
        <w:rPr>
          <w:rFonts w:ascii="Times New Roman" w:hAnsi="Times New Roman" w:cs="Times New Roman"/>
          <w:b/>
          <w:sz w:val="24"/>
          <w:szCs w:val="24"/>
        </w:rPr>
        <w:tab/>
      </w:r>
      <w:r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8.16.1.</w:t>
      </w:r>
      <w:r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8.16.2. </w:t>
      </w:r>
      <w:r w:rsidRPr="002546E0">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GNDs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8.16.3.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8.17. </w:t>
      </w:r>
      <w:r w:rsidRPr="002546E0">
        <w:rPr>
          <w:rFonts w:ascii="Times New Roman" w:hAnsi="Times New Roman" w:cs="Times New Roman"/>
          <w:b/>
          <w:sz w:val="24"/>
          <w:szCs w:val="24"/>
        </w:rPr>
        <w:t>TED a 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O Termo de Execução Descentralizada - TED constitui instrumento por meio do qual é ajustada a descentralização de créditos entre órgãos integrantes do Orçamento Fiscal e da </w:t>
      </w:r>
      <w:r w:rsidRPr="002546E0">
        <w:rPr>
          <w:rFonts w:ascii="Times New Roman" w:hAnsi="Times New Roman" w:cs="Times New Roman"/>
          <w:sz w:val="24"/>
          <w:szCs w:val="24"/>
        </w:rPr>
        <w:lastRenderedPageBreak/>
        <w:t>Seguridade Social da União para execução de ações de interesse recíproco, previsto no Decreto nº 825, de 28 de maio de 1993.</w:t>
      </w:r>
    </w:p>
    <w:p w:rsidR="002546E0" w:rsidRDefault="002546E0" w:rsidP="002546E0">
      <w:pPr>
        <w:spacing w:after="0" w:line="240" w:lineRule="auto"/>
        <w:jc w:val="both"/>
        <w:rPr>
          <w:rFonts w:ascii="Times New Roman" w:hAnsi="Times New Roman" w:cs="Times New Roman"/>
          <w:sz w:val="24"/>
          <w:szCs w:val="24"/>
        </w:rPr>
      </w:pP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8.18.</w:t>
      </w:r>
      <w:r w:rsidRPr="002546E0">
        <w:rPr>
          <w:rFonts w:ascii="Times New Roman" w:hAnsi="Times New Roman" w:cs="Times New Roman"/>
          <w:b/>
          <w:sz w:val="24"/>
          <w:szCs w:val="24"/>
        </w:rPr>
        <w:tab/>
        <w:t>Tributos</w:t>
      </w:r>
    </w:p>
    <w:p w:rsidR="00FD2A8F"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ab/>
      </w:r>
    </w:p>
    <w:p w:rsidR="00E2349B"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8.18.1.  </w:t>
      </w:r>
      <w:r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firstRow="0" w:lastRow="0" w:firstColumn="0" w:lastColumn="0" w:noHBand="0" w:noVBand="0"/>
      </w:tblPr>
      <w:tblGrid>
        <w:gridCol w:w="6613"/>
        <w:gridCol w:w="1892"/>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Pis/Pasep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para o Financiamento da Seguridade Social – Cofins</w:t>
            </w:r>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até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8.18.2. </w:t>
      </w:r>
      <w:r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8.18.3.</w:t>
      </w:r>
      <w:r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8.18.4.</w:t>
      </w:r>
      <w:r w:rsidRPr="0027709C">
        <w:rPr>
          <w:rFonts w:ascii="Times New Roman" w:hAnsi="Times New Roman" w:cs="Times New Roman"/>
          <w:sz w:val="24"/>
          <w:szCs w:val="24"/>
        </w:rPr>
        <w:t xml:space="preserve"> 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8.18.5. </w:t>
      </w:r>
      <w:r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27709C" w:rsidP="0027709C">
      <w:pPr>
        <w:spacing w:after="0" w:line="240" w:lineRule="auto"/>
        <w:jc w:val="both"/>
        <w:rPr>
          <w:rFonts w:ascii="Times New Roman" w:hAnsi="Times New Roman" w:cs="Times New Roman"/>
          <w:b/>
          <w:sz w:val="24"/>
          <w:szCs w:val="24"/>
        </w:rPr>
      </w:pPr>
      <w:r w:rsidRPr="0027709C">
        <w:rPr>
          <w:rFonts w:ascii="Times New Roman" w:hAnsi="Times New Roman" w:cs="Times New Roman"/>
          <w:b/>
          <w:sz w:val="24"/>
          <w:szCs w:val="24"/>
        </w:rPr>
        <w:t>8.19. Manutenção da Capacidade Estratégica</w:t>
      </w:r>
    </w:p>
    <w:p w:rsidR="00FD2A8F" w:rsidRPr="0027709C" w:rsidRDefault="00FD2A8F" w:rsidP="0027709C">
      <w:pPr>
        <w:spacing w:after="0" w:line="240" w:lineRule="auto"/>
        <w:jc w:val="both"/>
        <w:rPr>
          <w:rFonts w:ascii="Times New Roman" w:hAnsi="Times New Roman" w:cs="Times New Roman"/>
          <w:b/>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anormal produtiva, em virtude de suas plantas fabris possuírem uma capacidade para atender a demandas sazonais de Produtos de uso exclusivo do Exército Brasileiro, 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AC5FA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8.20.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b/>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8.20.1.</w:t>
      </w:r>
      <w:r w:rsidRPr="0027709C">
        <w:rPr>
          <w:rFonts w:ascii="Times New Roman" w:hAnsi="Times New Roman" w:cs="Times New Roman"/>
          <w:sz w:val="24"/>
          <w:szCs w:val="24"/>
        </w:rPr>
        <w:t xml:space="preserve"> Riscos Estratégicos: associados às decisões estratégicas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8.20.2. </w:t>
      </w:r>
      <w:r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8.20.3.</w:t>
      </w:r>
      <w:r w:rsidRPr="0027709C">
        <w:rPr>
          <w:rFonts w:ascii="Times New Roman" w:hAnsi="Times New Roman" w:cs="Times New Roman"/>
          <w:sz w:val="24"/>
          <w:szCs w:val="24"/>
        </w:rPr>
        <w:t xml:space="preserve"> Riscos de Conformidade ou "Compliance":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8.20.4. </w:t>
      </w:r>
      <w:r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8.20.4.1.</w:t>
      </w:r>
      <w:r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 xml:space="preserve">8.20.4.2. </w:t>
      </w:r>
      <w:r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b/>
          <w:sz w:val="24"/>
          <w:szCs w:val="24"/>
        </w:rPr>
        <w:t>8.20.4.3.</w:t>
      </w:r>
      <w:r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27709C"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8.21. </w:t>
      </w:r>
      <w:r w:rsidRPr="0027709C">
        <w:rPr>
          <w:rFonts w:ascii="Times New Roman" w:hAnsi="Times New Roman" w:cs="Times New Roman"/>
          <w:b/>
          <w:sz w:val="24"/>
          <w:szCs w:val="24"/>
        </w:rPr>
        <w:t>Moeda Funcional e de Apresentação</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b/>
          <w:sz w:val="24"/>
          <w:szCs w:val="24"/>
        </w:rPr>
      </w:pPr>
      <w:r w:rsidRPr="0027709C">
        <w:rPr>
          <w:rFonts w:ascii="Times New Roman" w:hAnsi="Times New Roman" w:cs="Times New Roman"/>
          <w:b/>
          <w:sz w:val="24"/>
          <w:szCs w:val="24"/>
        </w:rPr>
        <w:t>8.22.</w:t>
      </w:r>
      <w:r>
        <w:rPr>
          <w:rFonts w:ascii="Times New Roman" w:hAnsi="Times New Roman" w:cs="Times New Roman"/>
          <w:b/>
          <w:sz w:val="24"/>
          <w:szCs w:val="24"/>
        </w:rPr>
        <w:t xml:space="preserve"> </w:t>
      </w:r>
      <w:r w:rsidRPr="0027709C">
        <w:rPr>
          <w:rFonts w:ascii="Times New Roman" w:hAnsi="Times New Roman" w:cs="Times New Roman"/>
          <w:b/>
          <w:sz w:val="24"/>
          <w:szCs w:val="24"/>
        </w:rPr>
        <w:t>Redução ao Valor Recuperável (impairment)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D96695">
        <w:rPr>
          <w:rFonts w:ascii="Times New Roman" w:hAnsi="Times New Roman" w:cs="Times New Roman"/>
          <w:b/>
          <w:sz w:val="24"/>
          <w:szCs w:val="24"/>
        </w:rPr>
        <w:t xml:space="preserve">8.22.1. </w:t>
      </w:r>
      <w:r w:rsidRPr="0027709C">
        <w:rPr>
          <w:rFonts w:ascii="Times New Roman" w:hAnsi="Times New Roman" w:cs="Times New Roman"/>
          <w:sz w:val="24"/>
          <w:szCs w:val="24"/>
        </w:rPr>
        <w:t xml:space="preserve">A empresa avalia nas datas do balanço se há alguma evidência objetiva que determine se um ativo, ou grupo de ativos, não é recuperável. Um ativo ou grupo de ativos é considerado como não recuperável se houver evidência objetiva de ausência de recuperabilidade como resultado de um ou mais eventos que tenham acontecido depois do reconhecimento inicial do ativo e este evento de perda tenha impacto no fluxo de caixa futuro estimado do ativo ou da Unidade Geradora de Caixa (UGC). Foi utilizado o fluxo </w:t>
      </w:r>
      <w:r w:rsidRPr="0027709C">
        <w:rPr>
          <w:rFonts w:ascii="Times New Roman" w:hAnsi="Times New Roman" w:cs="Times New Roman"/>
          <w:sz w:val="24"/>
          <w:szCs w:val="24"/>
        </w:rPr>
        <w:lastRenderedPageBreak/>
        <w:t>de caixa descontado para determinar se o valor em uso das UGCs, calculado para o período de 5 anos. Aplicou-se uma taxa de desconto de 14,4</w:t>
      </w:r>
      <w:r w:rsidR="003D5C16" w:rsidRPr="0027709C">
        <w:rPr>
          <w:rFonts w:ascii="Times New Roman" w:hAnsi="Times New Roman" w:cs="Times New Roman"/>
          <w:sz w:val="24"/>
          <w:szCs w:val="24"/>
        </w:rPr>
        <w:t>%,</w:t>
      </w:r>
      <w:r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Pr="0027709C" w:rsidRDefault="0027709C" w:rsidP="0027709C">
      <w:pPr>
        <w:spacing w:after="0" w:line="240" w:lineRule="auto"/>
        <w:jc w:val="both"/>
        <w:rPr>
          <w:rFonts w:ascii="Times New Roman" w:hAnsi="Times New Roman" w:cs="Times New Roman"/>
          <w:sz w:val="24"/>
          <w:szCs w:val="24"/>
        </w:rPr>
      </w:pPr>
      <w:r w:rsidRPr="00D96695">
        <w:rPr>
          <w:rFonts w:ascii="Times New Roman" w:hAnsi="Times New Roman" w:cs="Times New Roman"/>
          <w:b/>
          <w:sz w:val="24"/>
          <w:szCs w:val="24"/>
        </w:rPr>
        <w:t>8.22.2.</w:t>
      </w:r>
      <w:r w:rsidRPr="0027709C">
        <w:rPr>
          <w:rFonts w:ascii="Times New Roman" w:hAnsi="Times New Roman" w:cs="Times New Roman"/>
          <w:sz w:val="24"/>
          <w:szCs w:val="24"/>
        </w:rPr>
        <w:t xml:space="preserve"> Não foram observados, em 2020, indícios internos ou externos de desvalorização significativa em seus ativos, pois não houve registros de mudanças relevantes no ambiente tecnológico, de mercado, econômicos e legais da área comercial em que a IMBEL</w:t>
      </w:r>
      <w:r w:rsidRPr="007C36C0">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p>
    <w:p w:rsidR="0027709C" w:rsidRPr="00D96695" w:rsidRDefault="0027709C" w:rsidP="0027709C">
      <w:pPr>
        <w:spacing w:after="0" w:line="240" w:lineRule="auto"/>
        <w:jc w:val="both"/>
        <w:rPr>
          <w:rFonts w:ascii="Times New Roman" w:hAnsi="Times New Roman" w:cs="Times New Roman"/>
          <w:b/>
          <w:sz w:val="24"/>
          <w:szCs w:val="24"/>
        </w:rPr>
      </w:pPr>
      <w:r w:rsidRPr="00D96695">
        <w:rPr>
          <w:rFonts w:ascii="Times New Roman" w:hAnsi="Times New Roman" w:cs="Times New Roman"/>
          <w:b/>
          <w:sz w:val="24"/>
          <w:szCs w:val="24"/>
        </w:rPr>
        <w:t>8.23.</w:t>
      </w:r>
      <w:r w:rsidR="00D96695">
        <w:rPr>
          <w:rFonts w:ascii="Times New Roman" w:hAnsi="Times New Roman" w:cs="Times New Roman"/>
          <w:b/>
          <w:sz w:val="24"/>
          <w:szCs w:val="24"/>
        </w:rPr>
        <w:t xml:space="preserve"> </w:t>
      </w:r>
      <w:r w:rsidRPr="00D96695">
        <w:rPr>
          <w:rFonts w:ascii="Times New Roman" w:hAnsi="Times New Roman" w:cs="Times New Roman"/>
          <w:b/>
          <w:sz w:val="24"/>
          <w:szCs w:val="24"/>
        </w:rPr>
        <w:t>Estimativas Contábeis</w:t>
      </w:r>
    </w:p>
    <w:p w:rsidR="00D96695" w:rsidRDefault="00D96695" w:rsidP="0027709C">
      <w:pPr>
        <w:spacing w:after="0" w:line="240" w:lineRule="auto"/>
        <w:jc w:val="both"/>
        <w:rPr>
          <w:rFonts w:ascii="Times New Roman" w:hAnsi="Times New Roman" w:cs="Times New Roman"/>
          <w:sz w:val="24"/>
          <w:szCs w:val="24"/>
        </w:rPr>
      </w:pP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elaboração das demonstrações contábeis está de acordo com as práticas contábeis adotadas no Brasil 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0A71D6" w:rsidRDefault="000A71D6" w:rsidP="0027709C">
      <w:pPr>
        <w:spacing w:after="0" w:line="240" w:lineRule="auto"/>
        <w:jc w:val="both"/>
        <w:rPr>
          <w:rFonts w:ascii="Times New Roman" w:hAnsi="Times New Roman" w:cs="Times New Roman"/>
          <w:b/>
          <w:sz w:val="24"/>
          <w:szCs w:val="24"/>
        </w:rPr>
      </w:pPr>
    </w:p>
    <w:p w:rsidR="00D96695" w:rsidRDefault="002035D4" w:rsidP="0027709C">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9. DISPONIBILIDADES</w:t>
      </w:r>
    </w:p>
    <w:p w:rsidR="002035D4" w:rsidRPr="002035D4" w:rsidRDefault="007C54CD" w:rsidP="00A24AEA">
      <w:pPr>
        <w:spacing w:after="0" w:line="240" w:lineRule="auto"/>
        <w:ind w:right="-567"/>
        <w:jc w:val="both"/>
        <w:rPr>
          <w:rFonts w:ascii="Times New Roman" w:hAnsi="Times New Roman" w:cs="Times New Roman"/>
          <w:sz w:val="16"/>
          <w:szCs w:val="24"/>
        </w:rPr>
      </w:pPr>
      <w:r>
        <w:rPr>
          <w:rFonts w:ascii="Times New Roman" w:hAnsi="Times New Roman" w:cs="Times New Roman"/>
          <w:b/>
          <w:sz w:val="24"/>
          <w:szCs w:val="24"/>
        </w:rPr>
        <w:object w:dxaOrig="6195" w:dyaOrig="1830">
          <v:shape id="_x0000_i1026" type="#_x0000_t75" style="width:457.5pt;height:103.5pt" o:ole="">
            <v:imagedata r:id="rId16" o:title=""/>
          </v:shape>
          <o:OLEObject Type="Link" ProgID="Excel.Sheet.12" ShapeID="_x0000_i1026" DrawAspect="Content" r:id="rId17" UpdateMode="Always">
            <o:LinkType>EnhancedMetaFile</o:LinkType>
            <o:LockedField>false</o:LockedField>
          </o:OLEObject>
        </w:object>
      </w:r>
      <w:r w:rsidR="002035D4" w:rsidRPr="002035D4">
        <w:rPr>
          <w:rFonts w:ascii="Times New Roman" w:hAnsi="Times New Roman" w:cs="Times New Roman"/>
          <w:sz w:val="16"/>
          <w:szCs w:val="24"/>
        </w:rPr>
        <w:t>⁽¹</w:t>
      </w:r>
      <w:proofErr w:type="gramStart"/>
      <w:r w:rsidR="002035D4" w:rsidRPr="002035D4">
        <w:rPr>
          <w:rFonts w:ascii="Times New Roman" w:hAnsi="Times New Roman" w:cs="Times New Roman"/>
          <w:sz w:val="16"/>
          <w:szCs w:val="24"/>
        </w:rPr>
        <w:t>⁾ Composta</w:t>
      </w:r>
      <w:proofErr w:type="gramEnd"/>
      <w:r w:rsidR="002035D4" w:rsidRPr="002035D4">
        <w:rPr>
          <w:rFonts w:ascii="Times New Roman" w:hAnsi="Times New Roman" w:cs="Times New Roman"/>
          <w:sz w:val="16"/>
          <w:szCs w:val="24"/>
        </w:rPr>
        <w:t xml:space="preserve"> pelos recursos próprios que foram recolhidos através da Guia de Recolhimento da União (GRU) na Conta Única do Tesouro Nacional. A movimentação dos     valores registrados na rubrica é realizada pelo Sistema de Administração Financeira do Governo Federal (SIAFI).</w:t>
      </w:r>
    </w:p>
    <w:p w:rsidR="002035D4" w:rsidRDefault="002035D4" w:rsidP="0027709C">
      <w:pPr>
        <w:spacing w:after="0" w:line="240" w:lineRule="auto"/>
        <w:jc w:val="both"/>
        <w:rPr>
          <w:rFonts w:ascii="Times New Roman" w:hAnsi="Times New Roman" w:cs="Times New Roman"/>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p>
    <w:p w:rsidR="003D2B16" w:rsidRDefault="007C54CD"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6195" w:dyaOrig="1545">
          <v:shape id="_x0000_i1027" type="#_x0000_t75" style="width:456pt;height:94.5pt" o:ole="">
            <v:imagedata r:id="rId18" o:title=""/>
          </v:shape>
          <o:OLEObject Type="Link" ProgID="Excel.Sheet.12" ShapeID="_x0000_i1027" DrawAspect="Content" r:id="rId19" UpdateMode="Always">
            <o:LinkType>EnhancedMetaFile</o:LinkType>
            <o:LockedField>false</o:LockedField>
          </o:OLEObject>
        </w:object>
      </w: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10.2.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2035D4" w:rsidRDefault="002035D4" w:rsidP="002035D4">
      <w:pPr>
        <w:spacing w:after="0" w:line="240" w:lineRule="auto"/>
        <w:jc w:val="both"/>
        <w:rPr>
          <w:rFonts w:ascii="Times New Roman" w:hAnsi="Times New Roman" w:cs="Times New Roman"/>
          <w:sz w:val="24"/>
          <w:szCs w:val="24"/>
        </w:rPr>
      </w:pPr>
    </w:p>
    <w:p w:rsidR="00B93E22" w:rsidRDefault="00B93E22" w:rsidP="002035D4">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4A0" w:firstRow="1" w:lastRow="0" w:firstColumn="1" w:lastColumn="0" w:noHBand="0" w:noVBand="1"/>
      </w:tblPr>
      <w:tblGrid>
        <w:gridCol w:w="146"/>
        <w:gridCol w:w="3357"/>
        <w:gridCol w:w="2075"/>
        <w:gridCol w:w="2927"/>
      </w:tblGrid>
      <w:tr w:rsidR="002035D4" w:rsidRPr="002035D4" w:rsidTr="002035D4">
        <w:trPr>
          <w:trHeight w:val="444"/>
        </w:trPr>
        <w:tc>
          <w:tcPr>
            <w:tcW w:w="2110" w:type="pct"/>
            <w:gridSpan w:val="2"/>
            <w:tcBorders>
              <w:top w:val="nil"/>
              <w:left w:val="nil"/>
              <w:bottom w:val="single" w:sz="4" w:space="0" w:color="auto"/>
              <w:right w:val="nil"/>
            </w:tcBorders>
            <w:shd w:val="clear" w:color="auto" w:fill="auto"/>
            <w:noWrap/>
            <w:vAlign w:val="bottom"/>
            <w:hideMark/>
          </w:tcPr>
          <w:p w:rsidR="002035D4" w:rsidRDefault="002035D4" w:rsidP="002035D4">
            <w:pPr>
              <w:spacing w:after="0"/>
              <w:rPr>
                <w:rFonts w:ascii="Times New Roman" w:eastAsia="Times New Roman" w:hAnsi="Times New Roman" w:cs="Times New Roman"/>
                <w:b/>
                <w:bCs/>
              </w:rPr>
            </w:pPr>
            <w:bookmarkStart w:id="1" w:name="OLE_LINK3"/>
            <w:r w:rsidRPr="002035D4">
              <w:rPr>
                <w:rFonts w:ascii="Times New Roman" w:eastAsia="Times New Roman" w:hAnsi="Times New Roman" w:cs="Times New Roman"/>
                <w:b/>
                <w:bCs/>
              </w:rPr>
              <w:lastRenderedPageBreak/>
              <w:t>Faixa</w:t>
            </w:r>
          </w:p>
          <w:p w:rsidR="002035D4" w:rsidRPr="002035D4" w:rsidRDefault="002035D4" w:rsidP="002035D4">
            <w:pPr>
              <w:spacing w:after="0"/>
              <w:rPr>
                <w:rFonts w:ascii="Times New Roman" w:eastAsia="Times New Roman" w:hAnsi="Times New Roman" w:cs="Times New Roman"/>
                <w:b/>
                <w:bCs/>
              </w:rPr>
            </w:pPr>
            <w:r w:rsidRPr="002035D4">
              <w:rPr>
                <w:rFonts w:ascii="Times New Roman" w:eastAsia="Times New Roman" w:hAnsi="Times New Roman" w:cs="Times New Roman"/>
                <w:b/>
                <w:bCs/>
              </w:rPr>
              <w:t>R$ mil</w:t>
            </w:r>
          </w:p>
        </w:tc>
        <w:tc>
          <w:tcPr>
            <w:tcW w:w="1276" w:type="pct"/>
            <w:tcBorders>
              <w:top w:val="nil"/>
              <w:left w:val="nil"/>
              <w:bottom w:val="single" w:sz="4" w:space="0" w:color="auto"/>
              <w:right w:val="nil"/>
            </w:tcBorders>
            <w:shd w:val="clear" w:color="auto" w:fill="auto"/>
            <w:hideMark/>
          </w:tcPr>
          <w:p w:rsidR="002035D4" w:rsidRPr="002035D4" w:rsidRDefault="002035D4" w:rsidP="002035D4">
            <w:pPr>
              <w:spacing w:after="0"/>
              <w:jc w:val="center"/>
              <w:rPr>
                <w:rFonts w:ascii="Times New Roman" w:eastAsia="Times New Roman" w:hAnsi="Times New Roman" w:cs="Times New Roman"/>
                <w:b/>
                <w:bCs/>
              </w:rPr>
            </w:pPr>
            <w:r>
              <w:rPr>
                <w:rFonts w:ascii="Times New Roman" w:eastAsia="Times New Roman" w:hAnsi="Times New Roman" w:cs="Times New Roman"/>
                <w:b/>
                <w:bCs/>
              </w:rPr>
              <w:t xml:space="preserve">Contas a </w:t>
            </w:r>
            <w:r w:rsidRPr="002035D4">
              <w:rPr>
                <w:rFonts w:ascii="Times New Roman" w:eastAsia="Times New Roman" w:hAnsi="Times New Roman" w:cs="Times New Roman"/>
                <w:b/>
                <w:bCs/>
              </w:rPr>
              <w:t xml:space="preserve">Receber        </w:t>
            </w:r>
            <w:r w:rsidR="001723AE">
              <w:rPr>
                <w:rFonts w:ascii="Times New Roman" w:eastAsia="Times New Roman" w:hAnsi="Times New Roman" w:cs="Times New Roman"/>
                <w:b/>
                <w:bCs/>
              </w:rPr>
              <w:t>31/03/2021</w:t>
            </w:r>
          </w:p>
        </w:tc>
        <w:tc>
          <w:tcPr>
            <w:tcW w:w="1614" w:type="pct"/>
            <w:tcBorders>
              <w:top w:val="nil"/>
              <w:left w:val="nil"/>
              <w:bottom w:val="single" w:sz="4" w:space="0" w:color="auto"/>
              <w:right w:val="nil"/>
            </w:tcBorders>
            <w:shd w:val="clear" w:color="auto" w:fill="auto"/>
            <w:noWrap/>
            <w:hideMark/>
          </w:tcPr>
          <w:p w:rsidR="002035D4" w:rsidRPr="002035D4" w:rsidRDefault="002035D4" w:rsidP="002035D4">
            <w:pPr>
              <w:spacing w:after="0"/>
              <w:jc w:val="center"/>
              <w:rPr>
                <w:rFonts w:ascii="Times New Roman" w:eastAsia="Times New Roman" w:hAnsi="Times New Roman" w:cs="Times New Roman"/>
                <w:b/>
                <w:bCs/>
              </w:rPr>
            </w:pPr>
            <w:r w:rsidRPr="002035D4">
              <w:rPr>
                <w:rFonts w:ascii="Times New Roman" w:eastAsia="Times New Roman" w:hAnsi="Times New Roman" w:cs="Times New Roman"/>
                <w:b/>
                <w:bCs/>
              </w:rPr>
              <w:t xml:space="preserve">                              </w:t>
            </w:r>
          </w:p>
          <w:p w:rsidR="002035D4" w:rsidRPr="002035D4" w:rsidRDefault="002035D4" w:rsidP="002035D4">
            <w:pPr>
              <w:spacing w:after="0"/>
              <w:rPr>
                <w:rFonts w:ascii="Times New Roman" w:eastAsia="Times New Roman" w:hAnsi="Times New Roman" w:cs="Times New Roman"/>
                <w:b/>
                <w:bCs/>
              </w:rPr>
            </w:pPr>
            <w:r w:rsidRPr="002035D4">
              <w:rPr>
                <w:rFonts w:ascii="Times New Roman" w:eastAsia="Times New Roman" w:hAnsi="Times New Roman" w:cs="Times New Roman"/>
                <w:b/>
                <w:bCs/>
              </w:rPr>
              <w:t xml:space="preserve">                                 PCLD⁽¹⁾</w:t>
            </w:r>
          </w:p>
        </w:tc>
      </w:tr>
      <w:tr w:rsidR="002035D4" w:rsidRPr="002035D4" w:rsidTr="002035D4">
        <w:trPr>
          <w:trHeight w:val="300"/>
        </w:trPr>
        <w:tc>
          <w:tcPr>
            <w:tcW w:w="2110" w:type="pct"/>
            <w:gridSpan w:val="2"/>
            <w:tcBorders>
              <w:top w:val="single" w:sz="4" w:space="0" w:color="auto"/>
              <w:left w:val="nil"/>
              <w:bottom w:val="nil"/>
              <w:right w:val="nil"/>
            </w:tcBorders>
            <w:shd w:val="clear" w:color="auto" w:fill="EAF1DD" w:themeFill="accent3" w:themeFillTint="33"/>
            <w:noWrap/>
            <w:vAlign w:val="center"/>
            <w:hideMark/>
          </w:tcPr>
          <w:p w:rsidR="002035D4" w:rsidRPr="002035D4" w:rsidRDefault="002035D4" w:rsidP="002035D4">
            <w:pPr>
              <w:spacing w:after="0"/>
              <w:rPr>
                <w:rFonts w:ascii="Times New Roman" w:eastAsia="Times New Roman" w:hAnsi="Times New Roman" w:cs="Times New Roman"/>
                <w:b/>
                <w:bCs/>
                <w:u w:val="single"/>
              </w:rPr>
            </w:pPr>
            <w:r w:rsidRPr="002035D4">
              <w:rPr>
                <w:rFonts w:ascii="Times New Roman" w:eastAsia="Times New Roman" w:hAnsi="Times New Roman" w:cs="Times New Roman"/>
                <w:b/>
                <w:bCs/>
                <w:u w:val="single"/>
              </w:rPr>
              <w:t>Vencidos</w:t>
            </w:r>
            <w:r w:rsidRPr="002035D4">
              <w:rPr>
                <w:rFonts w:ascii="Times New Roman" w:eastAsia="Times New Roman" w:hAnsi="Times New Roman" w:cs="Times New Roman"/>
                <w:b/>
                <w:bCs/>
              </w:rPr>
              <w:t xml:space="preserve"> ⁽²⁾</w:t>
            </w:r>
          </w:p>
        </w:tc>
        <w:tc>
          <w:tcPr>
            <w:tcW w:w="1276" w:type="pct"/>
            <w:tcBorders>
              <w:top w:val="single" w:sz="4" w:space="0" w:color="auto"/>
              <w:left w:val="nil"/>
              <w:bottom w:val="nil"/>
              <w:right w:val="nil"/>
            </w:tcBorders>
            <w:shd w:val="clear" w:color="auto" w:fill="EAF1DD" w:themeFill="accent3" w:themeFillTint="33"/>
            <w:noWrap/>
            <w:vAlign w:val="center"/>
            <w:hideMark/>
          </w:tcPr>
          <w:p w:rsidR="002035D4" w:rsidRPr="00B136C3" w:rsidRDefault="0014499F" w:rsidP="002035D4">
            <w:pPr>
              <w:spacing w:after="0"/>
              <w:jc w:val="right"/>
              <w:rPr>
                <w:rFonts w:ascii="Times New Roman" w:eastAsia="Times New Roman" w:hAnsi="Times New Roman" w:cs="Times New Roman"/>
                <w:b/>
                <w:bCs/>
                <w:color w:val="FF0000"/>
                <w:u w:val="single"/>
              </w:rPr>
            </w:pPr>
            <w:r>
              <w:rPr>
                <w:rFonts w:ascii="Times New Roman" w:eastAsia="Times New Roman" w:hAnsi="Times New Roman" w:cs="Times New Roman"/>
                <w:b/>
                <w:bCs/>
                <w:u w:val="single"/>
              </w:rPr>
              <w:t>10.158</w:t>
            </w:r>
          </w:p>
        </w:tc>
        <w:tc>
          <w:tcPr>
            <w:tcW w:w="1614" w:type="pct"/>
            <w:tcBorders>
              <w:top w:val="single" w:sz="4" w:space="0" w:color="auto"/>
              <w:left w:val="nil"/>
              <w:bottom w:val="nil"/>
              <w:right w:val="nil"/>
            </w:tcBorders>
            <w:shd w:val="clear" w:color="auto" w:fill="EAF1DD" w:themeFill="accent3" w:themeFillTint="33"/>
            <w:noWrap/>
            <w:vAlign w:val="center"/>
            <w:hideMark/>
          </w:tcPr>
          <w:p w:rsidR="002035D4" w:rsidRPr="002035D4" w:rsidRDefault="00B136C3" w:rsidP="002035D4">
            <w:pPr>
              <w:spacing w:after="0"/>
              <w:jc w:val="right"/>
              <w:rPr>
                <w:rFonts w:ascii="Times New Roman" w:eastAsia="Times New Roman" w:hAnsi="Times New Roman" w:cs="Times New Roman"/>
                <w:b/>
                <w:bCs/>
                <w:u w:val="single"/>
              </w:rPr>
            </w:pPr>
            <w:r>
              <w:rPr>
                <w:rFonts w:ascii="Times New Roman" w:eastAsia="Times New Roman" w:hAnsi="Times New Roman" w:cs="Times New Roman"/>
                <w:b/>
                <w:bCs/>
                <w:u w:val="single"/>
              </w:rPr>
              <w:t>(7.943</w:t>
            </w:r>
            <w:r w:rsidR="002035D4" w:rsidRPr="002035D4">
              <w:rPr>
                <w:rFonts w:ascii="Times New Roman" w:eastAsia="Times New Roman" w:hAnsi="Times New Roman" w:cs="Times New Roman"/>
                <w:b/>
                <w:bCs/>
                <w:u w:val="single"/>
              </w:rPr>
              <w:t>)</w:t>
            </w:r>
          </w:p>
        </w:tc>
      </w:tr>
      <w:tr w:rsidR="002035D4" w:rsidRPr="002035D4" w:rsidTr="002035D4">
        <w:trPr>
          <w:trHeight w:val="300"/>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Até 30 dias</w:t>
            </w:r>
          </w:p>
        </w:tc>
        <w:tc>
          <w:tcPr>
            <w:tcW w:w="1276" w:type="pct"/>
            <w:tcBorders>
              <w:top w:val="nil"/>
              <w:left w:val="nil"/>
              <w:bottom w:val="nil"/>
              <w:right w:val="nil"/>
            </w:tcBorders>
            <w:shd w:val="clear" w:color="auto" w:fill="auto"/>
            <w:noWrap/>
            <w:vAlign w:val="center"/>
            <w:hideMark/>
          </w:tcPr>
          <w:p w:rsidR="002035D4" w:rsidRPr="00931C9B" w:rsidRDefault="0014499F" w:rsidP="002035D4">
            <w:pPr>
              <w:spacing w:after="0"/>
              <w:jc w:val="right"/>
              <w:rPr>
                <w:rFonts w:ascii="Times New Roman" w:eastAsia="Times New Roman" w:hAnsi="Times New Roman" w:cs="Times New Roman"/>
              </w:rPr>
            </w:pPr>
            <w:r>
              <w:rPr>
                <w:rFonts w:ascii="Times New Roman" w:eastAsia="Times New Roman" w:hAnsi="Times New Roman" w:cs="Times New Roman"/>
              </w:rPr>
              <w:t>5.000</w:t>
            </w:r>
          </w:p>
        </w:tc>
        <w:tc>
          <w:tcPr>
            <w:tcW w:w="1614" w:type="pct"/>
            <w:tcBorders>
              <w:top w:val="nil"/>
              <w:left w:val="nil"/>
              <w:bottom w:val="nil"/>
              <w:right w:val="nil"/>
            </w:tcBorders>
            <w:shd w:val="clear" w:color="auto" w:fill="auto"/>
            <w:noWrap/>
            <w:vAlign w:val="center"/>
            <w:hideMark/>
          </w:tcPr>
          <w:p w:rsidR="002035D4" w:rsidRPr="00931C9B" w:rsidRDefault="002035D4"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 xml:space="preserve">                                       </w:t>
            </w:r>
            <w:r w:rsidR="00B136C3" w:rsidRPr="00931C9B">
              <w:rPr>
                <w:rFonts w:ascii="Times New Roman" w:eastAsia="Times New Roman" w:hAnsi="Times New Roman" w:cs="Times New Roman"/>
              </w:rPr>
              <w:t>(229</w:t>
            </w:r>
            <w:r w:rsidRPr="00931C9B">
              <w:rPr>
                <w:rFonts w:ascii="Times New Roman" w:eastAsia="Times New Roman" w:hAnsi="Times New Roman" w:cs="Times New Roman"/>
              </w:rPr>
              <w:t>)</w:t>
            </w:r>
          </w:p>
        </w:tc>
      </w:tr>
      <w:tr w:rsidR="002035D4" w:rsidRPr="002035D4" w:rsidTr="002035D4">
        <w:trPr>
          <w:trHeight w:val="300"/>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31 A 60 dias</w:t>
            </w:r>
          </w:p>
        </w:tc>
        <w:tc>
          <w:tcPr>
            <w:tcW w:w="1276" w:type="pct"/>
            <w:tcBorders>
              <w:top w:val="nil"/>
              <w:left w:val="nil"/>
              <w:bottom w:val="nil"/>
              <w:right w:val="nil"/>
            </w:tcBorders>
            <w:shd w:val="clear" w:color="auto" w:fill="auto"/>
            <w:noWrap/>
            <w:vAlign w:val="center"/>
            <w:hideMark/>
          </w:tcPr>
          <w:p w:rsidR="002035D4" w:rsidRPr="00931C9B" w:rsidRDefault="00931C9B"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1.256</w:t>
            </w:r>
          </w:p>
        </w:tc>
        <w:tc>
          <w:tcPr>
            <w:tcW w:w="1614" w:type="pct"/>
            <w:tcBorders>
              <w:top w:val="nil"/>
              <w:left w:val="nil"/>
              <w:bottom w:val="nil"/>
              <w:right w:val="nil"/>
            </w:tcBorders>
            <w:shd w:val="clear" w:color="auto" w:fill="auto"/>
            <w:noWrap/>
            <w:vAlign w:val="center"/>
            <w:hideMark/>
          </w:tcPr>
          <w:p w:rsidR="002035D4" w:rsidRPr="00931C9B" w:rsidRDefault="002035D4"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 xml:space="preserve">                                          </w:t>
            </w:r>
            <w:r w:rsidR="00B136C3" w:rsidRPr="00931C9B">
              <w:rPr>
                <w:rFonts w:ascii="Times New Roman" w:eastAsia="Times New Roman" w:hAnsi="Times New Roman" w:cs="Times New Roman"/>
              </w:rPr>
              <w:t>(229</w:t>
            </w:r>
            <w:r w:rsidRPr="00931C9B">
              <w:rPr>
                <w:rFonts w:ascii="Times New Roman" w:eastAsia="Times New Roman" w:hAnsi="Times New Roman" w:cs="Times New Roman"/>
              </w:rPr>
              <w:t>)</w:t>
            </w:r>
          </w:p>
        </w:tc>
      </w:tr>
      <w:tr w:rsidR="002035D4" w:rsidRPr="002035D4" w:rsidTr="002035D4">
        <w:trPr>
          <w:trHeight w:val="146"/>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61 A 90 dias</w:t>
            </w:r>
          </w:p>
        </w:tc>
        <w:tc>
          <w:tcPr>
            <w:tcW w:w="1276" w:type="pct"/>
            <w:tcBorders>
              <w:top w:val="nil"/>
              <w:left w:val="nil"/>
              <w:bottom w:val="nil"/>
              <w:right w:val="nil"/>
            </w:tcBorders>
            <w:shd w:val="clear" w:color="auto" w:fill="auto"/>
            <w:noWrap/>
            <w:vAlign w:val="center"/>
            <w:hideMark/>
          </w:tcPr>
          <w:p w:rsidR="002035D4" w:rsidRPr="00931C9B" w:rsidRDefault="00931C9B"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423</w:t>
            </w:r>
          </w:p>
        </w:tc>
        <w:tc>
          <w:tcPr>
            <w:tcW w:w="1614" w:type="pct"/>
            <w:tcBorders>
              <w:top w:val="nil"/>
              <w:left w:val="nil"/>
              <w:bottom w:val="nil"/>
              <w:right w:val="nil"/>
            </w:tcBorders>
            <w:shd w:val="clear" w:color="auto" w:fill="auto"/>
            <w:noWrap/>
            <w:vAlign w:val="center"/>
            <w:hideMark/>
          </w:tcPr>
          <w:p w:rsidR="002035D4" w:rsidRPr="00931C9B" w:rsidRDefault="002035D4"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 xml:space="preserve">                                        </w:t>
            </w:r>
            <w:r w:rsidR="00B136C3" w:rsidRPr="00931C9B">
              <w:rPr>
                <w:rFonts w:ascii="Times New Roman" w:eastAsia="Times New Roman" w:hAnsi="Times New Roman" w:cs="Times New Roman"/>
              </w:rPr>
              <w:t>(229</w:t>
            </w:r>
            <w:r w:rsidRPr="00931C9B">
              <w:rPr>
                <w:rFonts w:ascii="Times New Roman" w:eastAsia="Times New Roman" w:hAnsi="Times New Roman" w:cs="Times New Roman"/>
              </w:rPr>
              <w:t>)</w:t>
            </w:r>
          </w:p>
        </w:tc>
      </w:tr>
      <w:tr w:rsidR="002035D4" w:rsidRPr="002035D4" w:rsidTr="002035D4">
        <w:trPr>
          <w:trHeight w:val="259"/>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91 A 120 dias</w:t>
            </w:r>
          </w:p>
        </w:tc>
        <w:tc>
          <w:tcPr>
            <w:tcW w:w="1276" w:type="pct"/>
            <w:tcBorders>
              <w:top w:val="nil"/>
              <w:left w:val="nil"/>
              <w:bottom w:val="nil"/>
              <w:right w:val="nil"/>
            </w:tcBorders>
            <w:shd w:val="clear" w:color="auto" w:fill="auto"/>
            <w:noWrap/>
            <w:vAlign w:val="center"/>
            <w:hideMark/>
          </w:tcPr>
          <w:p w:rsidR="002035D4" w:rsidRPr="00931C9B" w:rsidRDefault="00931C9B"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107</w:t>
            </w:r>
          </w:p>
        </w:tc>
        <w:tc>
          <w:tcPr>
            <w:tcW w:w="1614" w:type="pct"/>
            <w:tcBorders>
              <w:top w:val="nil"/>
              <w:left w:val="nil"/>
              <w:bottom w:val="nil"/>
              <w:right w:val="nil"/>
            </w:tcBorders>
            <w:shd w:val="clear" w:color="auto" w:fill="auto"/>
            <w:noWrap/>
            <w:vAlign w:val="center"/>
            <w:hideMark/>
          </w:tcPr>
          <w:p w:rsidR="002035D4" w:rsidRPr="00931C9B" w:rsidRDefault="00B136C3"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(103</w:t>
            </w:r>
            <w:r w:rsidR="002035D4" w:rsidRPr="00931C9B">
              <w:rPr>
                <w:rFonts w:ascii="Times New Roman" w:eastAsia="Times New Roman" w:hAnsi="Times New Roman" w:cs="Times New Roman"/>
              </w:rPr>
              <w:t>)</w:t>
            </w:r>
          </w:p>
        </w:tc>
      </w:tr>
      <w:tr w:rsidR="002035D4" w:rsidRPr="002035D4" w:rsidTr="002035D4">
        <w:trPr>
          <w:trHeight w:val="300"/>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121 A 150 dias</w:t>
            </w:r>
          </w:p>
        </w:tc>
        <w:tc>
          <w:tcPr>
            <w:tcW w:w="1276" w:type="pct"/>
            <w:tcBorders>
              <w:top w:val="nil"/>
              <w:left w:val="nil"/>
              <w:bottom w:val="nil"/>
              <w:right w:val="nil"/>
            </w:tcBorders>
            <w:shd w:val="clear" w:color="auto" w:fill="auto"/>
            <w:noWrap/>
            <w:vAlign w:val="center"/>
            <w:hideMark/>
          </w:tcPr>
          <w:p w:rsidR="002035D4" w:rsidRPr="00931C9B" w:rsidRDefault="000C3747" w:rsidP="002035D4">
            <w:pPr>
              <w:spacing w:after="0"/>
              <w:jc w:val="right"/>
              <w:rPr>
                <w:rFonts w:ascii="Times New Roman" w:eastAsia="Times New Roman" w:hAnsi="Times New Roman" w:cs="Times New Roman"/>
              </w:rPr>
            </w:pPr>
            <w:r>
              <w:rPr>
                <w:rFonts w:ascii="Times New Roman" w:eastAsia="Times New Roman" w:hAnsi="Times New Roman" w:cs="Times New Roman"/>
              </w:rPr>
              <w:t>6</w:t>
            </w:r>
          </w:p>
        </w:tc>
        <w:tc>
          <w:tcPr>
            <w:tcW w:w="1614" w:type="pct"/>
            <w:tcBorders>
              <w:top w:val="nil"/>
              <w:left w:val="nil"/>
              <w:bottom w:val="nil"/>
              <w:right w:val="nil"/>
            </w:tcBorders>
            <w:shd w:val="clear" w:color="auto" w:fill="auto"/>
            <w:noWrap/>
            <w:vAlign w:val="center"/>
            <w:hideMark/>
          </w:tcPr>
          <w:p w:rsidR="002035D4" w:rsidRPr="00931C9B" w:rsidRDefault="00B136C3" w:rsidP="00B136C3">
            <w:pPr>
              <w:spacing w:after="0"/>
              <w:jc w:val="center"/>
              <w:rPr>
                <w:rFonts w:ascii="Times New Roman" w:eastAsia="Times New Roman" w:hAnsi="Times New Roman" w:cs="Times New Roman"/>
              </w:rPr>
            </w:pPr>
            <w:r w:rsidRPr="00931C9B">
              <w:rPr>
                <w:rFonts w:ascii="Times New Roman" w:eastAsia="Times New Roman" w:hAnsi="Times New Roman" w:cs="Times New Roman"/>
              </w:rPr>
              <w:t xml:space="preserve">                                           -</w:t>
            </w:r>
          </w:p>
        </w:tc>
      </w:tr>
      <w:tr w:rsidR="002035D4" w:rsidRPr="002035D4" w:rsidTr="002035D4">
        <w:trPr>
          <w:trHeight w:val="300"/>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151 A 180 dias</w:t>
            </w:r>
          </w:p>
        </w:tc>
        <w:tc>
          <w:tcPr>
            <w:tcW w:w="1276" w:type="pct"/>
            <w:tcBorders>
              <w:top w:val="nil"/>
              <w:left w:val="nil"/>
              <w:bottom w:val="nil"/>
              <w:right w:val="nil"/>
            </w:tcBorders>
            <w:shd w:val="clear" w:color="auto" w:fill="auto"/>
            <w:noWrap/>
            <w:vAlign w:val="center"/>
            <w:hideMark/>
          </w:tcPr>
          <w:p w:rsidR="002035D4" w:rsidRPr="00931C9B" w:rsidRDefault="00931C9B" w:rsidP="002035D4">
            <w:pPr>
              <w:spacing w:after="0"/>
              <w:jc w:val="right"/>
              <w:rPr>
                <w:rFonts w:ascii="Times New Roman" w:eastAsia="Times New Roman" w:hAnsi="Times New Roman" w:cs="Times New Roman"/>
              </w:rPr>
            </w:pPr>
            <w:r w:rsidRPr="00931C9B">
              <w:rPr>
                <w:rFonts w:ascii="Times New Roman" w:eastAsia="Times New Roman" w:hAnsi="Times New Roman" w:cs="Times New Roman"/>
              </w:rPr>
              <w:t xml:space="preserve">  107</w:t>
            </w:r>
          </w:p>
        </w:tc>
        <w:tc>
          <w:tcPr>
            <w:tcW w:w="1614" w:type="pct"/>
            <w:tcBorders>
              <w:top w:val="nil"/>
              <w:left w:val="nil"/>
              <w:bottom w:val="nil"/>
              <w:right w:val="nil"/>
            </w:tcBorders>
            <w:shd w:val="clear" w:color="auto" w:fill="auto"/>
            <w:noWrap/>
            <w:vAlign w:val="center"/>
            <w:hideMark/>
          </w:tcPr>
          <w:p w:rsidR="002035D4" w:rsidRPr="002035D4" w:rsidRDefault="00CD6695" w:rsidP="002035D4">
            <w:pPr>
              <w:spacing w:after="0"/>
              <w:jc w:val="right"/>
              <w:rPr>
                <w:rFonts w:ascii="Times New Roman" w:eastAsia="Times New Roman" w:hAnsi="Times New Roman" w:cs="Times New Roman"/>
              </w:rPr>
            </w:pPr>
            <w:r>
              <w:rPr>
                <w:rFonts w:ascii="Times New Roman" w:eastAsia="Times New Roman" w:hAnsi="Times New Roman" w:cs="Times New Roman"/>
              </w:rPr>
              <w:t>(167</w:t>
            </w:r>
            <w:r w:rsidR="002035D4" w:rsidRPr="002035D4">
              <w:rPr>
                <w:rFonts w:ascii="Times New Roman" w:eastAsia="Times New Roman" w:hAnsi="Times New Roman" w:cs="Times New Roman"/>
              </w:rPr>
              <w:t>)</w:t>
            </w:r>
          </w:p>
        </w:tc>
      </w:tr>
      <w:tr w:rsidR="002035D4" w:rsidRPr="002035D4" w:rsidTr="002035D4">
        <w:trPr>
          <w:trHeight w:val="300"/>
        </w:trPr>
        <w:tc>
          <w:tcPr>
            <w:tcW w:w="80"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rPr>
            </w:pPr>
            <w:r w:rsidRPr="002035D4">
              <w:rPr>
                <w:rFonts w:ascii="Times New Roman" w:eastAsia="Times New Roman" w:hAnsi="Times New Roman" w:cs="Times New Roman"/>
              </w:rPr>
              <w:t>Acima de 180 dias</w:t>
            </w:r>
          </w:p>
        </w:tc>
        <w:tc>
          <w:tcPr>
            <w:tcW w:w="1276" w:type="pct"/>
            <w:tcBorders>
              <w:top w:val="nil"/>
              <w:left w:val="nil"/>
              <w:bottom w:val="nil"/>
              <w:right w:val="nil"/>
            </w:tcBorders>
            <w:shd w:val="clear" w:color="auto" w:fill="auto"/>
            <w:noWrap/>
            <w:vAlign w:val="center"/>
            <w:hideMark/>
          </w:tcPr>
          <w:p w:rsidR="002035D4" w:rsidRPr="00931C9B" w:rsidRDefault="0014499F" w:rsidP="002035D4">
            <w:pPr>
              <w:spacing w:after="0"/>
              <w:jc w:val="right"/>
              <w:rPr>
                <w:rFonts w:ascii="Times New Roman" w:eastAsia="Times New Roman" w:hAnsi="Times New Roman" w:cs="Times New Roman"/>
              </w:rPr>
            </w:pPr>
            <w:r>
              <w:rPr>
                <w:rFonts w:ascii="Times New Roman" w:eastAsia="Times New Roman" w:hAnsi="Times New Roman" w:cs="Times New Roman"/>
              </w:rPr>
              <w:t>3.259</w:t>
            </w:r>
          </w:p>
        </w:tc>
        <w:tc>
          <w:tcPr>
            <w:tcW w:w="1614" w:type="pct"/>
            <w:tcBorders>
              <w:top w:val="nil"/>
              <w:left w:val="nil"/>
              <w:bottom w:val="nil"/>
              <w:right w:val="nil"/>
            </w:tcBorders>
            <w:shd w:val="clear" w:color="auto" w:fill="auto"/>
            <w:noWrap/>
            <w:vAlign w:val="center"/>
            <w:hideMark/>
          </w:tcPr>
          <w:p w:rsidR="002035D4" w:rsidRPr="002035D4" w:rsidRDefault="00B136C3" w:rsidP="002035D4">
            <w:pPr>
              <w:spacing w:after="0"/>
              <w:jc w:val="right"/>
              <w:rPr>
                <w:rFonts w:ascii="Times New Roman" w:eastAsia="Times New Roman" w:hAnsi="Times New Roman" w:cs="Times New Roman"/>
              </w:rPr>
            </w:pPr>
            <w:r>
              <w:rPr>
                <w:rFonts w:ascii="Times New Roman" w:eastAsia="Times New Roman" w:hAnsi="Times New Roman" w:cs="Times New Roman"/>
              </w:rPr>
              <w:t>(6.986</w:t>
            </w:r>
            <w:r w:rsidR="002035D4" w:rsidRPr="002035D4">
              <w:rPr>
                <w:rFonts w:ascii="Times New Roman" w:eastAsia="Times New Roman" w:hAnsi="Times New Roman" w:cs="Times New Roman"/>
              </w:rPr>
              <w:t>)</w:t>
            </w:r>
          </w:p>
        </w:tc>
      </w:tr>
      <w:tr w:rsidR="002035D4" w:rsidRPr="002035D4" w:rsidTr="002035D4">
        <w:trPr>
          <w:trHeight w:val="300"/>
        </w:trPr>
        <w:tc>
          <w:tcPr>
            <w:tcW w:w="80" w:type="pct"/>
            <w:tcBorders>
              <w:top w:val="nil"/>
              <w:left w:val="nil"/>
              <w:bottom w:val="nil"/>
              <w:right w:val="nil"/>
            </w:tcBorders>
            <w:shd w:val="clear" w:color="auto" w:fill="EAF1DD" w:themeFill="accent3" w:themeFillTint="33"/>
            <w:noWrap/>
            <w:vAlign w:val="center"/>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EAF1DD" w:themeFill="accent3" w:themeFillTint="33"/>
            <w:noWrap/>
            <w:vAlign w:val="center"/>
            <w:hideMark/>
          </w:tcPr>
          <w:p w:rsidR="002035D4" w:rsidRPr="002035D4" w:rsidRDefault="002035D4" w:rsidP="002035D4">
            <w:pPr>
              <w:spacing w:after="0"/>
              <w:rPr>
                <w:rFonts w:ascii="Times New Roman" w:eastAsia="Times New Roman" w:hAnsi="Times New Roman" w:cs="Times New Roman"/>
                <w:b/>
                <w:bCs/>
                <w:u w:val="single"/>
              </w:rPr>
            </w:pPr>
            <w:r w:rsidRPr="002035D4">
              <w:rPr>
                <w:rFonts w:ascii="Times New Roman" w:eastAsia="Times New Roman" w:hAnsi="Times New Roman" w:cs="Times New Roman"/>
                <w:b/>
                <w:bCs/>
                <w:u w:val="single"/>
              </w:rPr>
              <w:t>A Vencer</w:t>
            </w:r>
          </w:p>
        </w:tc>
        <w:tc>
          <w:tcPr>
            <w:tcW w:w="1276" w:type="pct"/>
            <w:tcBorders>
              <w:top w:val="nil"/>
              <w:left w:val="nil"/>
              <w:bottom w:val="nil"/>
              <w:right w:val="nil"/>
            </w:tcBorders>
            <w:shd w:val="clear" w:color="auto" w:fill="EAF1DD" w:themeFill="accent3" w:themeFillTint="33"/>
            <w:noWrap/>
            <w:vAlign w:val="center"/>
            <w:hideMark/>
          </w:tcPr>
          <w:p w:rsidR="002035D4" w:rsidRPr="00931C9B" w:rsidRDefault="00931C9B" w:rsidP="002035D4">
            <w:pPr>
              <w:spacing w:after="0"/>
              <w:jc w:val="right"/>
              <w:rPr>
                <w:rFonts w:ascii="Times New Roman" w:eastAsia="Times New Roman" w:hAnsi="Times New Roman" w:cs="Times New Roman"/>
                <w:b/>
                <w:bCs/>
                <w:u w:val="single"/>
              </w:rPr>
            </w:pPr>
            <w:r w:rsidRPr="00931C9B">
              <w:rPr>
                <w:rFonts w:ascii="Times New Roman" w:eastAsia="Times New Roman" w:hAnsi="Times New Roman" w:cs="Times New Roman"/>
                <w:b/>
                <w:bCs/>
                <w:u w:val="single"/>
              </w:rPr>
              <w:t>28.095</w:t>
            </w:r>
          </w:p>
        </w:tc>
        <w:tc>
          <w:tcPr>
            <w:tcW w:w="1614" w:type="pct"/>
            <w:tcBorders>
              <w:top w:val="nil"/>
              <w:left w:val="nil"/>
              <w:bottom w:val="nil"/>
              <w:right w:val="nil"/>
            </w:tcBorders>
            <w:shd w:val="clear" w:color="auto" w:fill="EAF1DD" w:themeFill="accent3" w:themeFillTint="33"/>
            <w:noWrap/>
            <w:vAlign w:val="center"/>
            <w:hideMark/>
          </w:tcPr>
          <w:p w:rsidR="002035D4" w:rsidRPr="00931C9B" w:rsidRDefault="002035D4" w:rsidP="002035D4">
            <w:pPr>
              <w:spacing w:after="0"/>
              <w:jc w:val="right"/>
              <w:rPr>
                <w:rFonts w:ascii="Times New Roman" w:eastAsia="Times New Roman" w:hAnsi="Times New Roman" w:cs="Times New Roman"/>
                <w:b/>
                <w:bCs/>
              </w:rPr>
            </w:pPr>
            <w:r w:rsidRPr="00931C9B">
              <w:rPr>
                <w:rFonts w:ascii="Times New Roman" w:eastAsia="Times New Roman" w:hAnsi="Times New Roman" w:cs="Times New Roman"/>
                <w:b/>
                <w:bCs/>
              </w:rPr>
              <w:t xml:space="preserve">                                    -</w:t>
            </w:r>
          </w:p>
        </w:tc>
      </w:tr>
      <w:tr w:rsidR="002035D4" w:rsidRPr="002035D4" w:rsidTr="002035D4">
        <w:trPr>
          <w:trHeight w:val="300"/>
        </w:trPr>
        <w:tc>
          <w:tcPr>
            <w:tcW w:w="80" w:type="pct"/>
            <w:tcBorders>
              <w:top w:val="nil"/>
              <w:left w:val="nil"/>
              <w:bottom w:val="nil"/>
              <w:right w:val="nil"/>
            </w:tcBorders>
            <w:shd w:val="clear" w:color="auto" w:fill="auto"/>
            <w:noWrap/>
            <w:vAlign w:val="bottom"/>
            <w:hideMark/>
          </w:tcPr>
          <w:p w:rsidR="002035D4" w:rsidRPr="002035D4" w:rsidRDefault="002035D4" w:rsidP="002035D4">
            <w:pPr>
              <w:spacing w:after="0"/>
              <w:rPr>
                <w:rFonts w:ascii="Times New Roman" w:eastAsia="Times New Roman" w:hAnsi="Times New Roman" w:cs="Times New Roman"/>
              </w:rPr>
            </w:pPr>
          </w:p>
        </w:tc>
        <w:tc>
          <w:tcPr>
            <w:tcW w:w="2029" w:type="pct"/>
            <w:tcBorders>
              <w:top w:val="nil"/>
              <w:left w:val="nil"/>
              <w:bottom w:val="nil"/>
              <w:right w:val="nil"/>
            </w:tcBorders>
            <w:shd w:val="clear" w:color="auto" w:fill="auto"/>
            <w:noWrap/>
            <w:vAlign w:val="center"/>
            <w:hideMark/>
          </w:tcPr>
          <w:p w:rsidR="002035D4" w:rsidRPr="002035D4" w:rsidRDefault="002035D4" w:rsidP="002035D4">
            <w:pPr>
              <w:spacing w:after="0"/>
              <w:rPr>
                <w:rFonts w:ascii="Times New Roman" w:eastAsia="Times New Roman" w:hAnsi="Times New Roman" w:cs="Times New Roman"/>
                <w:b/>
                <w:bCs/>
                <w:u w:val="single"/>
              </w:rPr>
            </w:pPr>
            <w:r w:rsidRPr="002035D4">
              <w:rPr>
                <w:rFonts w:ascii="Times New Roman" w:eastAsia="Times New Roman" w:hAnsi="Times New Roman" w:cs="Times New Roman"/>
                <w:b/>
                <w:bCs/>
                <w:u w:val="single"/>
              </w:rPr>
              <w:t>Total Geral</w:t>
            </w:r>
          </w:p>
        </w:tc>
        <w:tc>
          <w:tcPr>
            <w:tcW w:w="1276" w:type="pct"/>
            <w:tcBorders>
              <w:top w:val="nil"/>
              <w:left w:val="nil"/>
              <w:bottom w:val="nil"/>
              <w:right w:val="nil"/>
            </w:tcBorders>
            <w:shd w:val="clear" w:color="auto" w:fill="auto"/>
            <w:noWrap/>
            <w:vAlign w:val="center"/>
            <w:hideMark/>
          </w:tcPr>
          <w:p w:rsidR="002035D4" w:rsidRPr="00931C9B" w:rsidRDefault="00931C9B" w:rsidP="002035D4">
            <w:pPr>
              <w:spacing w:after="0"/>
              <w:jc w:val="right"/>
              <w:rPr>
                <w:rFonts w:ascii="Times New Roman" w:eastAsia="Times New Roman" w:hAnsi="Times New Roman" w:cs="Times New Roman"/>
                <w:b/>
                <w:bCs/>
                <w:u w:val="single"/>
              </w:rPr>
            </w:pPr>
            <w:r w:rsidRPr="00931C9B">
              <w:rPr>
                <w:rFonts w:ascii="Times New Roman" w:eastAsia="Times New Roman" w:hAnsi="Times New Roman" w:cs="Times New Roman"/>
                <w:b/>
                <w:bCs/>
                <w:u w:val="single"/>
              </w:rPr>
              <w:t>38.253</w:t>
            </w:r>
          </w:p>
        </w:tc>
        <w:tc>
          <w:tcPr>
            <w:tcW w:w="1614" w:type="pct"/>
            <w:tcBorders>
              <w:top w:val="nil"/>
              <w:left w:val="nil"/>
              <w:bottom w:val="nil"/>
              <w:right w:val="nil"/>
            </w:tcBorders>
            <w:shd w:val="clear" w:color="auto" w:fill="auto"/>
            <w:noWrap/>
            <w:vAlign w:val="center"/>
            <w:hideMark/>
          </w:tcPr>
          <w:p w:rsidR="002035D4" w:rsidRPr="002035D4" w:rsidRDefault="00FC0314" w:rsidP="002035D4">
            <w:pPr>
              <w:spacing w:after="0"/>
              <w:jc w:val="right"/>
              <w:rPr>
                <w:rFonts w:ascii="Times New Roman" w:eastAsia="Times New Roman" w:hAnsi="Times New Roman" w:cs="Times New Roman"/>
                <w:b/>
                <w:bCs/>
                <w:u w:val="single"/>
              </w:rPr>
            </w:pPr>
            <w:r>
              <w:rPr>
                <w:rFonts w:ascii="Times New Roman" w:eastAsia="Times New Roman" w:hAnsi="Times New Roman" w:cs="Times New Roman"/>
                <w:b/>
                <w:bCs/>
                <w:u w:val="single"/>
              </w:rPr>
              <w:t>(7.943</w:t>
            </w:r>
            <w:r w:rsidR="002035D4" w:rsidRPr="002035D4">
              <w:rPr>
                <w:rFonts w:ascii="Times New Roman" w:eastAsia="Times New Roman" w:hAnsi="Times New Roman" w:cs="Times New Roman"/>
                <w:b/>
                <w:bCs/>
                <w:u w:val="single"/>
              </w:rPr>
              <w:t>)</w:t>
            </w:r>
          </w:p>
        </w:tc>
      </w:tr>
    </w:tbl>
    <w:bookmarkEnd w:id="1"/>
    <w:p w:rsidR="002035D4" w:rsidRPr="002035D4" w:rsidRDefault="002035D4" w:rsidP="002035D4">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⁽¹⁾ Excluídas as duplicatas de vendas a Órgãos Públicos dado a sazonalidade no comportamento desses clientes atrelados a seus respectivos trâmites orçamentários.</w:t>
      </w:r>
    </w:p>
    <w:p w:rsidR="002035D4" w:rsidRPr="002035D4" w:rsidRDefault="002035D4" w:rsidP="002035D4">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⁽¹⁾ Compreende duplicatas renegociadas em parcelas iguais e que não foram pagas, já estando na esfera de cobrança judicial.</w:t>
      </w:r>
    </w:p>
    <w:p w:rsidR="002035D4" w:rsidRPr="002035D4" w:rsidRDefault="002035D4" w:rsidP="002035D4">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r w:rsidR="00BD6731">
        <w:rPr>
          <w:rFonts w:ascii="Times New Roman" w:hAnsi="Times New Roman" w:cs="Times New Roman"/>
          <w:sz w:val="16"/>
          <w:szCs w:val="24"/>
        </w:rPr>
        <w:t>²⁾ Inclui o valor de R$1.921 milhões em 31.03.2021</w:t>
      </w:r>
      <w:r w:rsidRPr="002035D4">
        <w:rPr>
          <w:rFonts w:ascii="Times New Roman" w:hAnsi="Times New Roman" w:cs="Times New Roman"/>
          <w:sz w:val="16"/>
          <w:szCs w:val="24"/>
        </w:rPr>
        <w:t xml:space="preserve"> de valores a receber de órgãos públicos.</w:t>
      </w:r>
    </w:p>
    <w:p w:rsidR="002035D4" w:rsidRDefault="002035D4" w:rsidP="002035D4">
      <w:pPr>
        <w:spacing w:after="0" w:line="240" w:lineRule="auto"/>
        <w:jc w:val="both"/>
        <w:rPr>
          <w:rFonts w:ascii="Times New Roman" w:hAnsi="Times New Roman" w:cs="Times New Roman"/>
          <w:sz w:val="24"/>
          <w:szCs w:val="24"/>
        </w:rPr>
      </w:pPr>
    </w:p>
    <w:p w:rsidR="000A71D6" w:rsidRDefault="000A71D6" w:rsidP="002035D4">
      <w:pPr>
        <w:spacing w:after="0" w:line="240" w:lineRule="auto"/>
        <w:jc w:val="both"/>
        <w:rPr>
          <w:rFonts w:ascii="Times New Roman" w:hAnsi="Times New Roman" w:cs="Times New Roman"/>
          <w:sz w:val="24"/>
          <w:szCs w:val="24"/>
        </w:rPr>
      </w:pPr>
    </w:p>
    <w:p w:rsidR="002035D4" w:rsidRPr="00C443AE"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tbl>
      <w:tblPr>
        <w:tblW w:w="5000" w:type="pct"/>
        <w:jc w:val="center"/>
        <w:tblCellMar>
          <w:left w:w="70" w:type="dxa"/>
          <w:right w:w="70" w:type="dxa"/>
        </w:tblCellMar>
        <w:tblLook w:val="04A0" w:firstRow="1" w:lastRow="0" w:firstColumn="1" w:lastColumn="0" w:noHBand="0" w:noVBand="1"/>
      </w:tblPr>
      <w:tblGrid>
        <w:gridCol w:w="3481"/>
        <w:gridCol w:w="1081"/>
        <w:gridCol w:w="1081"/>
        <w:gridCol w:w="1143"/>
        <w:gridCol w:w="1689"/>
      </w:tblGrid>
      <w:tr w:rsidR="00C443AE" w:rsidRPr="00C443AE" w:rsidTr="00C443AE">
        <w:trPr>
          <w:trHeight w:val="619"/>
          <w:jc w:val="center"/>
        </w:trPr>
        <w:tc>
          <w:tcPr>
            <w:tcW w:w="2061" w:type="pct"/>
            <w:tcBorders>
              <w:top w:val="single" w:sz="12" w:space="0" w:color="FFFFFF"/>
              <w:left w:val="single" w:sz="12" w:space="0" w:color="FFFFFF"/>
              <w:bottom w:val="single" w:sz="4" w:space="0" w:color="auto"/>
              <w:right w:val="single" w:sz="12" w:space="0" w:color="FFFFFF"/>
            </w:tcBorders>
            <w:shd w:val="clear" w:color="auto" w:fill="auto"/>
            <w:noWrap/>
            <w:vAlign w:val="bottom"/>
            <w:hideMark/>
          </w:tcPr>
          <w:p w:rsidR="00C443AE" w:rsidRPr="00C443AE" w:rsidRDefault="00C443AE" w:rsidP="00693517">
            <w:pPr>
              <w:spacing w:after="0"/>
              <w:rPr>
                <w:rFonts w:ascii="Times New Roman" w:eastAsia="Times New Roman" w:hAnsi="Times New Roman" w:cs="Times New Roman"/>
                <w:b/>
                <w:bCs/>
              </w:rPr>
            </w:pPr>
            <w:r w:rsidRPr="00C443AE">
              <w:rPr>
                <w:rFonts w:ascii="Times New Roman" w:eastAsia="Times New Roman" w:hAnsi="Times New Roman" w:cs="Times New Roman"/>
                <w:b/>
                <w:bCs/>
              </w:rPr>
              <w:t>R$ mil</w:t>
            </w:r>
          </w:p>
        </w:tc>
        <w:tc>
          <w:tcPr>
            <w:tcW w:w="645" w:type="pct"/>
            <w:tcBorders>
              <w:top w:val="single" w:sz="12" w:space="0" w:color="FFFFFF"/>
              <w:left w:val="nil"/>
              <w:bottom w:val="single" w:sz="4" w:space="0" w:color="auto"/>
              <w:right w:val="single" w:sz="12" w:space="0" w:color="FFFFFF"/>
            </w:tcBorders>
            <w:shd w:val="clear" w:color="auto" w:fill="auto"/>
            <w:noWrap/>
            <w:vAlign w:val="bottom"/>
            <w:hideMark/>
          </w:tcPr>
          <w:p w:rsidR="00C443AE" w:rsidRPr="00C443AE" w:rsidRDefault="00C443AE" w:rsidP="00693517">
            <w:pPr>
              <w:spacing w:after="0"/>
              <w:jc w:val="center"/>
              <w:rPr>
                <w:rFonts w:ascii="Times New Roman" w:eastAsia="Times New Roman" w:hAnsi="Times New Roman" w:cs="Times New Roman"/>
                <w:b/>
                <w:bCs/>
              </w:rPr>
            </w:pPr>
            <w:r w:rsidRPr="00C443AE">
              <w:rPr>
                <w:rFonts w:ascii="Times New Roman" w:eastAsia="Times New Roman" w:hAnsi="Times New Roman" w:cs="Times New Roman"/>
                <w:b/>
                <w:bCs/>
              </w:rPr>
              <w:t xml:space="preserve">   Custo</w:t>
            </w:r>
          </w:p>
        </w:tc>
        <w:tc>
          <w:tcPr>
            <w:tcW w:w="645" w:type="pct"/>
            <w:tcBorders>
              <w:top w:val="single" w:sz="12" w:space="0" w:color="FFFFFF"/>
              <w:left w:val="nil"/>
              <w:bottom w:val="single" w:sz="4" w:space="0" w:color="auto"/>
              <w:right w:val="single" w:sz="12" w:space="0" w:color="FFFFFF"/>
            </w:tcBorders>
            <w:shd w:val="clear" w:color="auto" w:fill="auto"/>
            <w:vAlign w:val="bottom"/>
            <w:hideMark/>
          </w:tcPr>
          <w:p w:rsidR="00C443AE" w:rsidRPr="00C443AE" w:rsidRDefault="00C443AE" w:rsidP="00693517">
            <w:pPr>
              <w:spacing w:after="0"/>
              <w:jc w:val="center"/>
              <w:rPr>
                <w:rFonts w:ascii="Times New Roman" w:eastAsia="Times New Roman" w:hAnsi="Times New Roman" w:cs="Times New Roman"/>
                <w:b/>
                <w:bCs/>
              </w:rPr>
            </w:pPr>
            <w:r w:rsidRPr="00C443AE">
              <w:rPr>
                <w:rFonts w:ascii="Times New Roman" w:eastAsia="Times New Roman" w:hAnsi="Times New Roman" w:cs="Times New Roman"/>
                <w:b/>
                <w:bCs/>
              </w:rPr>
              <w:t>Prov. p/</w:t>
            </w:r>
            <w:r w:rsidRPr="00C443AE">
              <w:rPr>
                <w:rFonts w:ascii="Times New Roman" w:eastAsia="Times New Roman" w:hAnsi="Times New Roman" w:cs="Times New Roman"/>
                <w:b/>
                <w:bCs/>
              </w:rPr>
              <w:br/>
              <w:t xml:space="preserve"> Perdas</w:t>
            </w:r>
          </w:p>
        </w:tc>
        <w:tc>
          <w:tcPr>
            <w:tcW w:w="645" w:type="pct"/>
            <w:tcBorders>
              <w:top w:val="single" w:sz="12" w:space="0" w:color="FFFFFF"/>
              <w:left w:val="nil"/>
              <w:bottom w:val="single" w:sz="4" w:space="0" w:color="auto"/>
              <w:right w:val="single" w:sz="12" w:space="0" w:color="FFFFFF"/>
            </w:tcBorders>
            <w:shd w:val="clear" w:color="auto" w:fill="auto"/>
            <w:vAlign w:val="bottom"/>
            <w:hideMark/>
          </w:tcPr>
          <w:p w:rsidR="00C443AE" w:rsidRPr="00C443AE" w:rsidRDefault="001723AE" w:rsidP="00693517">
            <w:pPr>
              <w:spacing w:after="0"/>
              <w:jc w:val="center"/>
              <w:rPr>
                <w:rFonts w:ascii="Times New Roman" w:eastAsia="Times New Roman" w:hAnsi="Times New Roman" w:cs="Times New Roman"/>
                <w:b/>
                <w:bCs/>
              </w:rPr>
            </w:pPr>
            <w:r>
              <w:rPr>
                <w:rFonts w:ascii="Times New Roman" w:eastAsia="Times New Roman" w:hAnsi="Times New Roman" w:cs="Times New Roman"/>
                <w:b/>
                <w:bCs/>
              </w:rPr>
              <w:t xml:space="preserve">     Líquido  31/03/2021</w:t>
            </w:r>
          </w:p>
        </w:tc>
        <w:tc>
          <w:tcPr>
            <w:tcW w:w="1003" w:type="pct"/>
            <w:tcBorders>
              <w:top w:val="single" w:sz="12" w:space="0" w:color="FFFFFF"/>
              <w:left w:val="nil"/>
              <w:bottom w:val="single" w:sz="4" w:space="0" w:color="auto"/>
              <w:right w:val="single" w:sz="12" w:space="0" w:color="FFFFFF"/>
            </w:tcBorders>
            <w:shd w:val="clear" w:color="auto" w:fill="auto"/>
            <w:vAlign w:val="bottom"/>
            <w:hideMark/>
          </w:tcPr>
          <w:p w:rsidR="00C443AE" w:rsidRPr="00C443AE" w:rsidRDefault="00C443AE" w:rsidP="00C443AE">
            <w:pPr>
              <w:spacing w:after="0"/>
              <w:jc w:val="center"/>
              <w:rPr>
                <w:rFonts w:ascii="Times New Roman" w:eastAsia="Times New Roman" w:hAnsi="Times New Roman" w:cs="Times New Roman"/>
                <w:b/>
                <w:bCs/>
              </w:rPr>
            </w:pPr>
            <w:r w:rsidRPr="00C443AE">
              <w:rPr>
                <w:rFonts w:ascii="Times New Roman" w:eastAsia="Times New Roman" w:hAnsi="Times New Roman" w:cs="Times New Roman"/>
                <w:b/>
                <w:bCs/>
              </w:rPr>
              <w:t xml:space="preserve">             </w:t>
            </w:r>
            <w:r w:rsidR="001723AE">
              <w:rPr>
                <w:rFonts w:ascii="Times New Roman" w:eastAsia="Times New Roman" w:hAnsi="Times New Roman" w:cs="Times New Roman"/>
                <w:b/>
                <w:bCs/>
              </w:rPr>
              <w:t xml:space="preserve">   Líquido</w:t>
            </w:r>
            <w:r w:rsidR="001723AE">
              <w:rPr>
                <w:rFonts w:ascii="Times New Roman" w:eastAsia="Times New Roman" w:hAnsi="Times New Roman" w:cs="Times New Roman"/>
                <w:b/>
                <w:bCs/>
              </w:rPr>
              <w:br/>
              <w:t xml:space="preserve">            31/12/2020</w:t>
            </w:r>
          </w:p>
        </w:tc>
      </w:tr>
      <w:tr w:rsidR="00C443AE" w:rsidRPr="00C443AE" w:rsidTr="001723AE">
        <w:trPr>
          <w:trHeight w:val="325"/>
          <w:jc w:val="center"/>
        </w:trPr>
        <w:tc>
          <w:tcPr>
            <w:tcW w:w="2061" w:type="pct"/>
            <w:tcBorders>
              <w:top w:val="single" w:sz="4" w:space="0" w:color="auto"/>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Produtos Acabados</w:t>
            </w:r>
          </w:p>
        </w:tc>
        <w:tc>
          <w:tcPr>
            <w:tcW w:w="645" w:type="pct"/>
            <w:tcBorders>
              <w:top w:val="single" w:sz="4" w:space="0" w:color="auto"/>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18.378</w:t>
            </w:r>
          </w:p>
        </w:tc>
        <w:tc>
          <w:tcPr>
            <w:tcW w:w="645" w:type="pct"/>
            <w:tcBorders>
              <w:top w:val="single" w:sz="4" w:space="0" w:color="auto"/>
              <w:left w:val="nil"/>
              <w:bottom w:val="nil"/>
              <w:right w:val="nil"/>
            </w:tcBorders>
            <w:shd w:val="clear" w:color="auto" w:fill="auto"/>
            <w:noWrap/>
            <w:vAlign w:val="center"/>
          </w:tcPr>
          <w:p w:rsidR="00C443AE" w:rsidRPr="00C443AE" w:rsidRDefault="00BF66D8" w:rsidP="00693517">
            <w:pPr>
              <w:spacing w:after="0"/>
              <w:jc w:val="right"/>
              <w:rPr>
                <w:rFonts w:ascii="Times New Roman" w:eastAsia="Times New Roman" w:hAnsi="Times New Roman" w:cs="Times New Roman"/>
              </w:rPr>
            </w:pPr>
            <w:r>
              <w:rPr>
                <w:rFonts w:ascii="Times New Roman" w:eastAsia="Times New Roman" w:hAnsi="Times New Roman" w:cs="Times New Roman"/>
              </w:rPr>
              <w:t>(186)</w:t>
            </w:r>
          </w:p>
        </w:tc>
        <w:tc>
          <w:tcPr>
            <w:tcW w:w="645" w:type="pct"/>
            <w:tcBorders>
              <w:top w:val="single" w:sz="4" w:space="0" w:color="auto"/>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18.192</w:t>
            </w:r>
          </w:p>
        </w:tc>
        <w:tc>
          <w:tcPr>
            <w:tcW w:w="1003" w:type="pct"/>
            <w:tcBorders>
              <w:top w:val="single" w:sz="4" w:space="0" w:color="auto"/>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17.631</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Produtos em Processo</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46.548</w:t>
            </w:r>
          </w:p>
        </w:tc>
        <w:tc>
          <w:tcPr>
            <w:tcW w:w="645" w:type="pct"/>
            <w:tcBorders>
              <w:top w:val="nil"/>
              <w:left w:val="nil"/>
              <w:bottom w:val="nil"/>
              <w:right w:val="nil"/>
            </w:tcBorders>
            <w:shd w:val="clear" w:color="auto" w:fill="auto"/>
            <w:noWrap/>
            <w:vAlign w:val="center"/>
          </w:tcPr>
          <w:p w:rsidR="00C443AE" w:rsidRPr="00C443AE" w:rsidRDefault="00BF66D8" w:rsidP="00693517">
            <w:pPr>
              <w:spacing w:after="0"/>
              <w:jc w:val="right"/>
              <w:rPr>
                <w:rFonts w:ascii="Times New Roman" w:eastAsia="Times New Roman" w:hAnsi="Times New Roman" w:cs="Times New Roman"/>
              </w:rPr>
            </w:pPr>
            <w:r>
              <w:rPr>
                <w:rFonts w:ascii="Times New Roman" w:eastAsia="Times New Roman" w:hAnsi="Times New Roman" w:cs="Times New Roman"/>
              </w:rPr>
              <w:t>(2.652)</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43.896</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40.628</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Matérias-Primas</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23.216</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(3.410)</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19.806</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18.309</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Materiais Auxiliares</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23.064</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(5.216)</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17.848</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18.830</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Almoxarifado</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11.697</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(135)</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11.562</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9.054</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Importações em Trânsito</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457</w:t>
            </w:r>
          </w:p>
        </w:tc>
        <w:tc>
          <w:tcPr>
            <w:tcW w:w="645" w:type="pct"/>
            <w:tcBorders>
              <w:top w:val="nil"/>
              <w:left w:val="nil"/>
              <w:bottom w:val="nil"/>
              <w:right w:val="nil"/>
            </w:tcBorders>
            <w:shd w:val="clear" w:color="auto" w:fill="auto"/>
            <w:noWrap/>
            <w:vAlign w:val="center"/>
          </w:tcPr>
          <w:p w:rsidR="00C443AE" w:rsidRPr="00C443AE" w:rsidRDefault="0025650D" w:rsidP="0025650D">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457</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428</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Adiantamento a Fornecedores</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w:t>
            </w:r>
          </w:p>
        </w:tc>
        <w:tc>
          <w:tcPr>
            <w:tcW w:w="645" w:type="pct"/>
            <w:tcBorders>
              <w:top w:val="nil"/>
              <w:left w:val="nil"/>
              <w:bottom w:val="nil"/>
              <w:right w:val="nil"/>
            </w:tcBorders>
            <w:shd w:val="clear" w:color="auto" w:fill="auto"/>
            <w:noWrap/>
            <w:vAlign w:val="center"/>
          </w:tcPr>
          <w:p w:rsidR="00C443AE" w:rsidRPr="00C443AE" w:rsidRDefault="0025650D" w:rsidP="0025650D">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645" w:type="pct"/>
            <w:tcBorders>
              <w:top w:val="nil"/>
              <w:left w:val="nil"/>
              <w:bottom w:val="nil"/>
              <w:right w:val="nil"/>
            </w:tcBorders>
            <w:shd w:val="clear" w:color="auto" w:fill="auto"/>
            <w:noWrap/>
            <w:vAlign w:val="center"/>
          </w:tcPr>
          <w:p w:rsidR="00C443AE" w:rsidRPr="00C443AE" w:rsidRDefault="0025650D" w:rsidP="0025650D">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003" w:type="pct"/>
            <w:tcBorders>
              <w:top w:val="nil"/>
              <w:left w:val="nil"/>
              <w:bottom w:val="nil"/>
              <w:right w:val="nil"/>
            </w:tcBorders>
            <w:shd w:val="clear" w:color="auto" w:fill="auto"/>
            <w:noWrap/>
            <w:vAlign w:val="center"/>
          </w:tcPr>
          <w:p w:rsidR="00C443AE" w:rsidRPr="00C443AE" w:rsidRDefault="0025650D" w:rsidP="0025650D">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C443AE" w:rsidRPr="00C443AE" w:rsidTr="001723AE">
        <w:trPr>
          <w:trHeight w:val="309"/>
          <w:jc w:val="center"/>
        </w:trPr>
        <w:tc>
          <w:tcPr>
            <w:tcW w:w="2061" w:type="pct"/>
            <w:tcBorders>
              <w:top w:val="nil"/>
              <w:left w:val="nil"/>
              <w:bottom w:val="nil"/>
              <w:right w:val="nil"/>
            </w:tcBorders>
            <w:shd w:val="clear" w:color="auto" w:fill="auto"/>
            <w:noWrap/>
            <w:vAlign w:val="center"/>
            <w:hideMark/>
          </w:tcPr>
          <w:p w:rsidR="00C443AE" w:rsidRPr="00C443AE" w:rsidRDefault="00C443AE" w:rsidP="00693517">
            <w:pPr>
              <w:spacing w:after="0"/>
              <w:rPr>
                <w:rFonts w:ascii="Times New Roman" w:eastAsia="Times New Roman" w:hAnsi="Times New Roman" w:cs="Times New Roman"/>
              </w:rPr>
            </w:pPr>
            <w:r w:rsidRPr="00C443AE">
              <w:rPr>
                <w:rFonts w:ascii="Times New Roman" w:eastAsia="Times New Roman" w:hAnsi="Times New Roman" w:cs="Times New Roman"/>
              </w:rPr>
              <w:t>Compra para Entrega Futura</w:t>
            </w:r>
          </w:p>
        </w:tc>
        <w:tc>
          <w:tcPr>
            <w:tcW w:w="645" w:type="pct"/>
            <w:tcBorders>
              <w:top w:val="nil"/>
              <w:left w:val="nil"/>
              <w:bottom w:val="nil"/>
              <w:right w:val="nil"/>
            </w:tcBorders>
            <w:shd w:val="clear" w:color="auto" w:fill="auto"/>
            <w:noWrap/>
            <w:vAlign w:val="center"/>
          </w:tcPr>
          <w:p w:rsidR="00C443AE" w:rsidRPr="00C443AE" w:rsidRDefault="001723AE" w:rsidP="00693517">
            <w:pPr>
              <w:spacing w:after="0"/>
              <w:jc w:val="right"/>
              <w:rPr>
                <w:rFonts w:ascii="Times New Roman" w:eastAsia="Times New Roman" w:hAnsi="Times New Roman" w:cs="Times New Roman"/>
              </w:rPr>
            </w:pPr>
            <w:r>
              <w:rPr>
                <w:rFonts w:ascii="Times New Roman" w:eastAsia="Times New Roman" w:hAnsi="Times New Roman" w:cs="Times New Roman"/>
              </w:rPr>
              <w:t>215</w:t>
            </w:r>
          </w:p>
        </w:tc>
        <w:tc>
          <w:tcPr>
            <w:tcW w:w="645" w:type="pct"/>
            <w:tcBorders>
              <w:top w:val="nil"/>
              <w:left w:val="nil"/>
              <w:bottom w:val="nil"/>
              <w:right w:val="nil"/>
            </w:tcBorders>
            <w:shd w:val="clear" w:color="auto" w:fill="auto"/>
            <w:noWrap/>
            <w:vAlign w:val="center"/>
          </w:tcPr>
          <w:p w:rsidR="00C443AE" w:rsidRPr="00C443AE" w:rsidRDefault="0025650D" w:rsidP="0025650D">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645"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215</w:t>
            </w:r>
          </w:p>
        </w:tc>
        <w:tc>
          <w:tcPr>
            <w:tcW w:w="1003" w:type="pct"/>
            <w:tcBorders>
              <w:top w:val="nil"/>
              <w:left w:val="nil"/>
              <w:bottom w:val="nil"/>
              <w:right w:val="nil"/>
            </w:tcBorders>
            <w:shd w:val="clear" w:color="auto" w:fill="auto"/>
            <w:noWrap/>
            <w:vAlign w:val="center"/>
          </w:tcPr>
          <w:p w:rsidR="00C443AE" w:rsidRPr="00C443AE" w:rsidRDefault="0025650D" w:rsidP="00693517">
            <w:pPr>
              <w:spacing w:after="0"/>
              <w:jc w:val="right"/>
              <w:rPr>
                <w:rFonts w:ascii="Times New Roman" w:eastAsia="Times New Roman" w:hAnsi="Times New Roman" w:cs="Times New Roman"/>
              </w:rPr>
            </w:pPr>
            <w:r>
              <w:rPr>
                <w:rFonts w:ascii="Times New Roman" w:eastAsia="Times New Roman" w:hAnsi="Times New Roman" w:cs="Times New Roman"/>
              </w:rPr>
              <w:t>215</w:t>
            </w:r>
          </w:p>
        </w:tc>
      </w:tr>
      <w:tr w:rsidR="00C443AE" w:rsidRPr="00C443AE" w:rsidTr="001723AE">
        <w:trPr>
          <w:trHeight w:val="309"/>
          <w:jc w:val="center"/>
        </w:trPr>
        <w:tc>
          <w:tcPr>
            <w:tcW w:w="2061" w:type="pct"/>
            <w:tcBorders>
              <w:top w:val="nil"/>
              <w:left w:val="nil"/>
              <w:bottom w:val="nil"/>
              <w:right w:val="nil"/>
            </w:tcBorders>
            <w:shd w:val="clear" w:color="auto" w:fill="EAF1DD" w:themeFill="accent3" w:themeFillTint="33"/>
            <w:noWrap/>
            <w:vAlign w:val="center"/>
            <w:hideMark/>
          </w:tcPr>
          <w:p w:rsidR="00C443AE" w:rsidRPr="00C443AE" w:rsidRDefault="00C443AE" w:rsidP="00693517">
            <w:pPr>
              <w:spacing w:after="0"/>
              <w:rPr>
                <w:rFonts w:ascii="Times New Roman" w:eastAsia="Times New Roman" w:hAnsi="Times New Roman" w:cs="Times New Roman"/>
                <w:b/>
                <w:bCs/>
              </w:rPr>
            </w:pPr>
            <w:r w:rsidRPr="00C443AE">
              <w:rPr>
                <w:rFonts w:ascii="Times New Roman" w:eastAsia="Times New Roman" w:hAnsi="Times New Roman" w:cs="Times New Roman"/>
                <w:b/>
                <w:bCs/>
              </w:rPr>
              <w:t>Total de Estoques</w:t>
            </w:r>
          </w:p>
        </w:tc>
        <w:tc>
          <w:tcPr>
            <w:tcW w:w="645" w:type="pct"/>
            <w:tcBorders>
              <w:top w:val="nil"/>
              <w:left w:val="nil"/>
              <w:bottom w:val="nil"/>
              <w:right w:val="nil"/>
            </w:tcBorders>
            <w:shd w:val="clear" w:color="auto" w:fill="EAF1DD" w:themeFill="accent3" w:themeFillTint="33"/>
            <w:noWrap/>
            <w:vAlign w:val="center"/>
          </w:tcPr>
          <w:p w:rsidR="00C443AE" w:rsidRPr="00C443AE" w:rsidRDefault="001723AE" w:rsidP="00693517">
            <w:pPr>
              <w:spacing w:after="0"/>
              <w:jc w:val="right"/>
              <w:rPr>
                <w:rFonts w:ascii="Times New Roman" w:eastAsia="Times New Roman" w:hAnsi="Times New Roman" w:cs="Times New Roman"/>
                <w:b/>
                <w:bCs/>
                <w:color w:val="FF0000"/>
              </w:rPr>
            </w:pPr>
            <w:r w:rsidRPr="001723AE">
              <w:rPr>
                <w:rFonts w:ascii="Times New Roman" w:eastAsia="Times New Roman" w:hAnsi="Times New Roman" w:cs="Times New Roman"/>
                <w:b/>
                <w:bCs/>
              </w:rPr>
              <w:t>123.575</w:t>
            </w:r>
          </w:p>
        </w:tc>
        <w:tc>
          <w:tcPr>
            <w:tcW w:w="645" w:type="pct"/>
            <w:tcBorders>
              <w:top w:val="nil"/>
              <w:left w:val="nil"/>
              <w:bottom w:val="nil"/>
              <w:right w:val="nil"/>
            </w:tcBorders>
            <w:shd w:val="clear" w:color="auto" w:fill="EAF1DD" w:themeFill="accent3" w:themeFillTint="33"/>
            <w:noWrap/>
            <w:vAlign w:val="center"/>
          </w:tcPr>
          <w:p w:rsidR="00C443AE" w:rsidRPr="00C443AE" w:rsidRDefault="0025650D"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(11.599)</w:t>
            </w:r>
          </w:p>
        </w:tc>
        <w:tc>
          <w:tcPr>
            <w:tcW w:w="645" w:type="pct"/>
            <w:tcBorders>
              <w:top w:val="nil"/>
              <w:left w:val="nil"/>
              <w:bottom w:val="nil"/>
              <w:right w:val="nil"/>
            </w:tcBorders>
            <w:shd w:val="clear" w:color="auto" w:fill="EAF1DD" w:themeFill="accent3" w:themeFillTint="33"/>
            <w:noWrap/>
            <w:vAlign w:val="center"/>
          </w:tcPr>
          <w:p w:rsidR="00C443AE" w:rsidRPr="00C443AE" w:rsidRDefault="0025650D"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111.976</w:t>
            </w:r>
          </w:p>
        </w:tc>
        <w:tc>
          <w:tcPr>
            <w:tcW w:w="1003" w:type="pct"/>
            <w:tcBorders>
              <w:top w:val="nil"/>
              <w:left w:val="nil"/>
              <w:bottom w:val="nil"/>
              <w:right w:val="nil"/>
            </w:tcBorders>
            <w:shd w:val="clear" w:color="auto" w:fill="EAF1DD" w:themeFill="accent3" w:themeFillTint="33"/>
            <w:noWrap/>
            <w:vAlign w:val="center"/>
          </w:tcPr>
          <w:p w:rsidR="00C443AE" w:rsidRPr="00C443AE" w:rsidRDefault="0025650D"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105.095</w:t>
            </w:r>
          </w:p>
        </w:tc>
      </w:tr>
    </w:tbl>
    <w:p w:rsidR="002035D4" w:rsidRDefault="002035D4" w:rsidP="002035D4">
      <w:pPr>
        <w:spacing w:after="0" w:line="240" w:lineRule="auto"/>
        <w:jc w:val="both"/>
        <w:rPr>
          <w:rFonts w:ascii="Times New Roman" w:hAnsi="Times New Roman" w:cs="Times New Roman"/>
          <w:sz w:val="24"/>
          <w:szCs w:val="24"/>
        </w:rPr>
      </w:pPr>
    </w:p>
    <w:p w:rsidR="002035D4" w:rsidRPr="00C443AE" w:rsidRDefault="00C443AE" w:rsidP="002035D4">
      <w:pPr>
        <w:spacing w:after="0" w:line="240" w:lineRule="auto"/>
        <w:jc w:val="both"/>
        <w:rPr>
          <w:rFonts w:ascii="Times New Roman" w:hAnsi="Times New Roman" w:cs="Times New Roman"/>
          <w:b/>
          <w:sz w:val="24"/>
          <w:szCs w:val="24"/>
        </w:rPr>
      </w:pPr>
      <w:r w:rsidRPr="00C443AE">
        <w:rPr>
          <w:rFonts w:ascii="Times New Roman" w:hAnsi="Times New Roman" w:cs="Times New Roman"/>
          <w:b/>
          <w:sz w:val="24"/>
          <w:szCs w:val="24"/>
        </w:rPr>
        <w:t>12. IMPOSTOS A RECUPERAR</w:t>
      </w:r>
    </w:p>
    <w:tbl>
      <w:tblPr>
        <w:tblW w:w="5000" w:type="pct"/>
        <w:jc w:val="center"/>
        <w:tblCellMar>
          <w:left w:w="70" w:type="dxa"/>
          <w:right w:w="70" w:type="dxa"/>
        </w:tblCellMar>
        <w:tblLook w:val="04A0" w:firstRow="1" w:lastRow="0" w:firstColumn="1" w:lastColumn="0" w:noHBand="0" w:noVBand="1"/>
      </w:tblPr>
      <w:tblGrid>
        <w:gridCol w:w="5489"/>
        <w:gridCol w:w="1143"/>
        <w:gridCol w:w="1863"/>
      </w:tblGrid>
      <w:tr w:rsidR="00C443AE" w:rsidRPr="00963C62" w:rsidTr="005135FB">
        <w:trPr>
          <w:trHeight w:val="315"/>
          <w:jc w:val="center"/>
        </w:trPr>
        <w:tc>
          <w:tcPr>
            <w:tcW w:w="3252" w:type="pct"/>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R$ mil</w:t>
            </w:r>
          </w:p>
        </w:tc>
        <w:tc>
          <w:tcPr>
            <w:tcW w:w="631" w:type="pct"/>
            <w:tcBorders>
              <w:top w:val="single" w:sz="4" w:space="0" w:color="FFFFFF"/>
              <w:left w:val="nil"/>
              <w:bottom w:val="single" w:sz="4" w:space="0" w:color="auto"/>
              <w:right w:val="single" w:sz="4" w:space="0" w:color="FFFFFF"/>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31/03</w:t>
            </w:r>
            <w:r w:rsidR="00C443AE" w:rsidRPr="00963C62">
              <w:rPr>
                <w:rFonts w:ascii="Times New Roman" w:eastAsia="Times New Roman" w:hAnsi="Times New Roman" w:cs="Times New Roman"/>
                <w:b/>
                <w:bCs/>
              </w:rPr>
              <w:t>/202</w:t>
            </w:r>
            <w:r>
              <w:rPr>
                <w:rFonts w:ascii="Times New Roman" w:eastAsia="Times New Roman" w:hAnsi="Times New Roman" w:cs="Times New Roman"/>
                <w:b/>
                <w:bCs/>
              </w:rPr>
              <w:t>1</w:t>
            </w:r>
          </w:p>
        </w:tc>
        <w:tc>
          <w:tcPr>
            <w:tcW w:w="1118" w:type="pct"/>
            <w:tcBorders>
              <w:top w:val="single" w:sz="4" w:space="0" w:color="FFFFFF"/>
              <w:left w:val="nil"/>
              <w:bottom w:val="single" w:sz="4" w:space="0" w:color="auto"/>
              <w:right w:val="single" w:sz="4" w:space="0" w:color="FFFFFF"/>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31/12</w:t>
            </w:r>
            <w:r w:rsidR="00276FCA">
              <w:rPr>
                <w:rFonts w:ascii="Times New Roman" w:eastAsia="Times New Roman" w:hAnsi="Times New Roman" w:cs="Times New Roman"/>
                <w:b/>
                <w:bCs/>
              </w:rPr>
              <w:t>/2020</w:t>
            </w:r>
          </w:p>
        </w:tc>
      </w:tr>
      <w:tr w:rsidR="00C443AE" w:rsidRPr="00963C62" w:rsidTr="005135FB">
        <w:trPr>
          <w:trHeight w:val="300"/>
          <w:jc w:val="center"/>
        </w:trPr>
        <w:tc>
          <w:tcPr>
            <w:tcW w:w="3252" w:type="pct"/>
            <w:tcBorders>
              <w:top w:val="single" w:sz="4" w:space="0" w:color="auto"/>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COFINS a Compensar </w:t>
            </w:r>
          </w:p>
        </w:tc>
        <w:tc>
          <w:tcPr>
            <w:tcW w:w="631" w:type="pct"/>
            <w:tcBorders>
              <w:top w:val="single" w:sz="4" w:space="0" w:color="auto"/>
              <w:left w:val="nil"/>
              <w:bottom w:val="nil"/>
              <w:right w:val="nil"/>
            </w:tcBorders>
            <w:shd w:val="clear" w:color="auto" w:fill="auto"/>
            <w:noWrap/>
            <w:vAlign w:val="bottom"/>
          </w:tcPr>
          <w:p w:rsidR="00C443AE" w:rsidRPr="00963C62" w:rsidRDefault="00C443AE" w:rsidP="00693517">
            <w:pPr>
              <w:spacing w:after="0"/>
              <w:jc w:val="right"/>
              <w:rPr>
                <w:rFonts w:ascii="Times New Roman" w:eastAsia="Times New Roman" w:hAnsi="Times New Roman" w:cs="Times New Roman"/>
                <w:bCs/>
              </w:rPr>
            </w:pPr>
            <w:r w:rsidRPr="00963C62">
              <w:rPr>
                <w:rFonts w:ascii="Times New Roman" w:eastAsia="Times New Roman" w:hAnsi="Times New Roman" w:cs="Times New Roman"/>
                <w:bCs/>
              </w:rPr>
              <w:t>-</w:t>
            </w:r>
          </w:p>
        </w:tc>
        <w:tc>
          <w:tcPr>
            <w:tcW w:w="1118" w:type="pct"/>
            <w:tcBorders>
              <w:top w:val="single" w:sz="4" w:space="0" w:color="auto"/>
              <w:left w:val="nil"/>
              <w:bottom w:val="nil"/>
              <w:right w:val="nil"/>
            </w:tcBorders>
            <w:shd w:val="clear" w:color="auto" w:fill="auto"/>
            <w:noWrap/>
            <w:vAlign w:val="bottom"/>
            <w:hideMark/>
          </w:tcPr>
          <w:p w:rsidR="00C443AE" w:rsidRPr="00963C62" w:rsidRDefault="00831C94" w:rsidP="00831C94">
            <w:pPr>
              <w:spacing w:after="0"/>
              <w:jc w:val="center"/>
              <w:rPr>
                <w:rFonts w:ascii="Times New Roman" w:eastAsia="Times New Roman" w:hAnsi="Times New Roman" w:cs="Times New Roman"/>
                <w:bCs/>
              </w:rPr>
            </w:pPr>
            <w:r>
              <w:rPr>
                <w:rFonts w:ascii="Times New Roman" w:eastAsia="Times New Roman" w:hAnsi="Times New Roman" w:cs="Times New Roman"/>
                <w:bCs/>
              </w:rPr>
              <w:t xml:space="preserve">                           -</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ICMS a Recuperar</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44</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46</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IPI a Recuperar </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hAnsi="Times New Roman" w:cs="Times New Roman"/>
              </w:rPr>
            </w:pPr>
            <w:r>
              <w:rPr>
                <w:rFonts w:ascii="Times New Roman" w:hAnsi="Times New Roman" w:cs="Times New Roman"/>
                <w:bCs/>
              </w:rPr>
              <w:t>686</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973</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PIS a Compensar</w:t>
            </w:r>
          </w:p>
        </w:tc>
        <w:tc>
          <w:tcPr>
            <w:tcW w:w="631" w:type="pct"/>
            <w:tcBorders>
              <w:top w:val="nil"/>
              <w:left w:val="nil"/>
              <w:bottom w:val="nil"/>
              <w:right w:val="nil"/>
            </w:tcBorders>
            <w:shd w:val="clear" w:color="auto" w:fill="auto"/>
            <w:noWrap/>
            <w:vAlign w:val="bottom"/>
          </w:tcPr>
          <w:p w:rsidR="00C443AE" w:rsidRPr="00963C62" w:rsidRDefault="00C443AE" w:rsidP="00693517">
            <w:pPr>
              <w:spacing w:after="0"/>
              <w:jc w:val="right"/>
              <w:rPr>
                <w:rFonts w:ascii="Times New Roman" w:eastAsia="Times New Roman" w:hAnsi="Times New Roman" w:cs="Times New Roman"/>
                <w:bCs/>
              </w:rPr>
            </w:pPr>
            <w:r w:rsidRPr="00963C62">
              <w:rPr>
                <w:rFonts w:ascii="Times New Roman" w:eastAsia="Times New Roman" w:hAnsi="Times New Roman" w:cs="Times New Roman"/>
                <w:bCs/>
              </w:rPr>
              <w:t>-</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ICMS a Recuperar Ativo Imobilizado</w:t>
            </w:r>
          </w:p>
        </w:tc>
        <w:tc>
          <w:tcPr>
            <w:tcW w:w="631" w:type="pct"/>
            <w:tcBorders>
              <w:top w:val="nil"/>
              <w:left w:val="nil"/>
              <w:bottom w:val="nil"/>
              <w:right w:val="nil"/>
            </w:tcBorders>
            <w:shd w:val="clear" w:color="auto" w:fill="auto"/>
            <w:noWrap/>
            <w:vAlign w:val="bottom"/>
          </w:tcPr>
          <w:p w:rsidR="00C443AE" w:rsidRPr="00963C62" w:rsidRDefault="00C443AE" w:rsidP="00693517">
            <w:pPr>
              <w:spacing w:after="0"/>
              <w:jc w:val="right"/>
              <w:rPr>
                <w:rFonts w:ascii="Times New Roman" w:hAnsi="Times New Roman" w:cs="Times New Roman"/>
              </w:rPr>
            </w:pPr>
            <w:r w:rsidRPr="00963C62">
              <w:rPr>
                <w:rFonts w:ascii="Times New Roman" w:hAnsi="Times New Roman" w:cs="Times New Roman"/>
                <w:bCs/>
              </w:rPr>
              <w:t>544</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544</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COFINS e PIS a Rec. Ativo Imobilizado</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34</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28</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INSS a Compensar</w:t>
            </w:r>
          </w:p>
        </w:tc>
        <w:tc>
          <w:tcPr>
            <w:tcW w:w="631" w:type="pct"/>
            <w:tcBorders>
              <w:top w:val="nil"/>
              <w:left w:val="nil"/>
              <w:bottom w:val="nil"/>
              <w:right w:val="nil"/>
            </w:tcBorders>
            <w:shd w:val="clear" w:color="auto" w:fill="auto"/>
            <w:noWrap/>
            <w:vAlign w:val="bottom"/>
          </w:tcPr>
          <w:p w:rsidR="00C443AE" w:rsidRPr="00963C62" w:rsidRDefault="00C443AE" w:rsidP="00693517">
            <w:pPr>
              <w:spacing w:after="0"/>
              <w:jc w:val="right"/>
              <w:rPr>
                <w:rFonts w:ascii="Times New Roman" w:hAnsi="Times New Roman" w:cs="Times New Roman"/>
              </w:rPr>
            </w:pPr>
            <w:r w:rsidRPr="00963C62">
              <w:rPr>
                <w:rFonts w:ascii="Times New Roman" w:hAnsi="Times New Roman" w:cs="Times New Roman"/>
                <w:bCs/>
              </w:rPr>
              <w:t>20</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20</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IRPJ a Compensar </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hAnsi="Times New Roman" w:cs="Times New Roman"/>
              </w:rPr>
            </w:pPr>
            <w:r>
              <w:rPr>
                <w:rFonts w:ascii="Times New Roman" w:hAnsi="Times New Roman" w:cs="Times New Roman"/>
              </w:rPr>
              <w:t>6.567</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6.400</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CSLL a Compensar </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hAnsi="Times New Roman" w:cs="Times New Roman"/>
              </w:rPr>
            </w:pPr>
            <w:r>
              <w:rPr>
                <w:rFonts w:ascii="Times New Roman" w:hAnsi="Times New Roman" w:cs="Times New Roman"/>
              </w:rPr>
              <w:t>1.205</w:t>
            </w:r>
          </w:p>
        </w:tc>
        <w:tc>
          <w:tcPr>
            <w:tcW w:w="1118" w:type="pct"/>
            <w:tcBorders>
              <w:top w:val="nil"/>
              <w:left w:val="nil"/>
              <w:bottom w:val="nil"/>
              <w:right w:val="nil"/>
            </w:tcBorders>
            <w:shd w:val="clear" w:color="auto" w:fill="auto"/>
            <w:noWrap/>
            <w:vAlign w:val="bottom"/>
            <w:hideMark/>
          </w:tcPr>
          <w:p w:rsidR="00C443AE" w:rsidRPr="00963C62" w:rsidRDefault="00831C94" w:rsidP="00693517">
            <w:pPr>
              <w:spacing w:after="0"/>
              <w:jc w:val="right"/>
              <w:rPr>
                <w:rFonts w:ascii="Times New Roman" w:eastAsia="Times New Roman" w:hAnsi="Times New Roman" w:cs="Times New Roman"/>
                <w:bCs/>
              </w:rPr>
            </w:pPr>
            <w:r>
              <w:rPr>
                <w:rFonts w:ascii="Times New Roman" w:eastAsia="Times New Roman" w:hAnsi="Times New Roman" w:cs="Times New Roman"/>
                <w:bCs/>
              </w:rPr>
              <w:t>1.070</w:t>
            </w:r>
          </w:p>
        </w:tc>
      </w:tr>
      <w:tr w:rsidR="00C443AE" w:rsidRPr="00963C62" w:rsidTr="005135FB">
        <w:trPr>
          <w:trHeight w:val="300"/>
          <w:jc w:val="center"/>
        </w:trPr>
        <w:tc>
          <w:tcPr>
            <w:tcW w:w="3252" w:type="pct"/>
            <w:tcBorders>
              <w:top w:val="nil"/>
              <w:left w:val="nil"/>
              <w:bottom w:val="nil"/>
              <w:right w:val="nil"/>
            </w:tcBorders>
            <w:shd w:val="clear" w:color="auto" w:fill="auto"/>
            <w:noWrap/>
            <w:vAlign w:val="bottom"/>
            <w:hideMark/>
          </w:tcPr>
          <w:p w:rsidR="00C443AE" w:rsidRPr="00963C62" w:rsidRDefault="00C443AE"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ICMS DIFAL DF </w:t>
            </w:r>
          </w:p>
        </w:tc>
        <w:tc>
          <w:tcPr>
            <w:tcW w:w="631" w:type="pct"/>
            <w:tcBorders>
              <w:top w:val="nil"/>
              <w:left w:val="nil"/>
              <w:bottom w:val="nil"/>
              <w:right w:val="nil"/>
            </w:tcBorders>
            <w:shd w:val="clear" w:color="auto" w:fill="auto"/>
            <w:noWrap/>
            <w:vAlign w:val="bottom"/>
          </w:tcPr>
          <w:p w:rsidR="00C443AE" w:rsidRPr="00963C62" w:rsidRDefault="00831C94" w:rsidP="00693517">
            <w:pPr>
              <w:spacing w:after="0"/>
              <w:jc w:val="right"/>
              <w:rPr>
                <w:rFonts w:ascii="Times New Roman" w:hAnsi="Times New Roman" w:cs="Times New Roman"/>
              </w:rPr>
            </w:pPr>
            <w:r>
              <w:rPr>
                <w:rFonts w:ascii="Times New Roman" w:hAnsi="Times New Roman" w:cs="Times New Roman"/>
                <w:bCs/>
              </w:rPr>
              <w:t>900</w:t>
            </w:r>
          </w:p>
        </w:tc>
        <w:tc>
          <w:tcPr>
            <w:tcW w:w="1118" w:type="pct"/>
            <w:tcBorders>
              <w:top w:val="nil"/>
              <w:left w:val="nil"/>
              <w:bottom w:val="nil"/>
              <w:right w:val="nil"/>
            </w:tcBorders>
            <w:shd w:val="clear" w:color="auto" w:fill="auto"/>
            <w:noWrap/>
            <w:vAlign w:val="bottom"/>
            <w:hideMark/>
          </w:tcPr>
          <w:p w:rsidR="00C443AE" w:rsidRPr="00963C62" w:rsidRDefault="00C443AE" w:rsidP="00693517">
            <w:pPr>
              <w:spacing w:after="0"/>
              <w:jc w:val="right"/>
              <w:rPr>
                <w:rFonts w:ascii="Times New Roman" w:eastAsia="Times New Roman" w:hAnsi="Times New Roman" w:cs="Times New Roman"/>
                <w:bCs/>
              </w:rPr>
            </w:pPr>
            <w:r w:rsidRPr="00963C62">
              <w:rPr>
                <w:rFonts w:ascii="Times New Roman" w:eastAsia="Times New Roman" w:hAnsi="Times New Roman" w:cs="Times New Roman"/>
                <w:bCs/>
              </w:rPr>
              <w:t>899</w:t>
            </w:r>
          </w:p>
        </w:tc>
      </w:tr>
      <w:tr w:rsidR="00C443AE" w:rsidRPr="00963C62" w:rsidTr="005135FB">
        <w:trPr>
          <w:trHeight w:val="300"/>
          <w:jc w:val="center"/>
        </w:trPr>
        <w:tc>
          <w:tcPr>
            <w:tcW w:w="3252" w:type="pct"/>
            <w:tcBorders>
              <w:top w:val="nil"/>
              <w:left w:val="nil"/>
              <w:bottom w:val="nil"/>
              <w:right w:val="nil"/>
            </w:tcBorders>
            <w:shd w:val="clear" w:color="auto" w:fill="EAF1DD" w:themeFill="accent3" w:themeFillTint="33"/>
            <w:noWrap/>
            <w:vAlign w:val="center"/>
            <w:hideMark/>
          </w:tcPr>
          <w:p w:rsidR="00C443AE" w:rsidRPr="00963C62" w:rsidRDefault="00C443AE"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Total de Impostos a Recuperar</w:t>
            </w:r>
          </w:p>
        </w:tc>
        <w:tc>
          <w:tcPr>
            <w:tcW w:w="631" w:type="pct"/>
            <w:tcBorders>
              <w:top w:val="nil"/>
              <w:left w:val="nil"/>
              <w:bottom w:val="nil"/>
              <w:right w:val="nil"/>
            </w:tcBorders>
            <w:shd w:val="clear" w:color="auto" w:fill="EAF1DD" w:themeFill="accent3" w:themeFillTint="33"/>
            <w:noWrap/>
            <w:vAlign w:val="center"/>
          </w:tcPr>
          <w:p w:rsidR="00C443AE" w:rsidRPr="00963C62" w:rsidRDefault="00831C94" w:rsidP="00693517">
            <w:pPr>
              <w:spacing w:after="0"/>
              <w:jc w:val="right"/>
              <w:rPr>
                <w:rFonts w:ascii="Times New Roman" w:hAnsi="Times New Roman" w:cs="Times New Roman"/>
                <w:b/>
                <w:bCs/>
              </w:rPr>
            </w:pPr>
            <w:r>
              <w:rPr>
                <w:rFonts w:ascii="Times New Roman" w:eastAsia="Times New Roman" w:hAnsi="Times New Roman" w:cs="Times New Roman"/>
                <w:b/>
                <w:bCs/>
              </w:rPr>
              <w:t>10.000</w:t>
            </w:r>
          </w:p>
        </w:tc>
        <w:tc>
          <w:tcPr>
            <w:tcW w:w="1118" w:type="pct"/>
            <w:tcBorders>
              <w:top w:val="nil"/>
              <w:left w:val="nil"/>
              <w:bottom w:val="nil"/>
              <w:right w:val="nil"/>
            </w:tcBorders>
            <w:shd w:val="clear" w:color="auto" w:fill="EAF1DD" w:themeFill="accent3" w:themeFillTint="33"/>
            <w:noWrap/>
            <w:vAlign w:val="center"/>
            <w:hideMark/>
          </w:tcPr>
          <w:p w:rsidR="00C443AE" w:rsidRPr="00963C62" w:rsidRDefault="00831C94"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9.980</w:t>
            </w:r>
          </w:p>
        </w:tc>
      </w:tr>
    </w:tbl>
    <w:p w:rsidR="00AB7665" w:rsidRDefault="00AB7665" w:rsidP="002035D4">
      <w:pPr>
        <w:spacing w:after="0" w:line="240" w:lineRule="auto"/>
        <w:jc w:val="both"/>
        <w:rPr>
          <w:rFonts w:ascii="Times New Roman" w:hAnsi="Times New Roman" w:cs="Times New Roman"/>
          <w:b/>
          <w:sz w:val="24"/>
          <w:szCs w:val="24"/>
        </w:rPr>
      </w:pPr>
    </w:p>
    <w:p w:rsidR="002035D4" w:rsidRPr="00963C62" w:rsidRDefault="00963C62" w:rsidP="00AB7665">
      <w:pPr>
        <w:spacing w:after="0" w:line="240" w:lineRule="auto"/>
        <w:ind w:left="-567"/>
        <w:jc w:val="both"/>
        <w:rPr>
          <w:rFonts w:ascii="Times New Roman" w:hAnsi="Times New Roman" w:cs="Times New Roman"/>
          <w:b/>
          <w:sz w:val="24"/>
          <w:szCs w:val="24"/>
        </w:rPr>
      </w:pPr>
      <w:r w:rsidRPr="00963C62">
        <w:rPr>
          <w:rFonts w:ascii="Times New Roman" w:hAnsi="Times New Roman" w:cs="Times New Roman"/>
          <w:b/>
          <w:sz w:val="24"/>
          <w:szCs w:val="24"/>
        </w:rPr>
        <w:lastRenderedPageBreak/>
        <w:t>13. DESPESAS ANTECIPADAS</w:t>
      </w:r>
    </w:p>
    <w:p w:rsidR="00963C62" w:rsidRDefault="00963C62" w:rsidP="002035D4">
      <w:pPr>
        <w:spacing w:after="0" w:line="240" w:lineRule="auto"/>
        <w:jc w:val="both"/>
        <w:rPr>
          <w:rFonts w:ascii="Times New Roman" w:hAnsi="Times New Roman" w:cs="Times New Roman"/>
          <w:sz w:val="24"/>
          <w:szCs w:val="24"/>
        </w:rPr>
      </w:pPr>
    </w:p>
    <w:tbl>
      <w:tblPr>
        <w:tblW w:w="5748" w:type="pct"/>
        <w:jc w:val="center"/>
        <w:tblCellMar>
          <w:left w:w="70" w:type="dxa"/>
          <w:right w:w="70" w:type="dxa"/>
        </w:tblCellMar>
        <w:tblLook w:val="04A0" w:firstRow="1" w:lastRow="0" w:firstColumn="1" w:lastColumn="0" w:noHBand="0" w:noVBand="1"/>
      </w:tblPr>
      <w:tblGrid>
        <w:gridCol w:w="6987"/>
        <w:gridCol w:w="1369"/>
        <w:gridCol w:w="1410"/>
      </w:tblGrid>
      <w:tr w:rsidR="00963C62" w:rsidRPr="00963C62" w:rsidTr="00B93E22">
        <w:trPr>
          <w:trHeight w:val="303"/>
          <w:jc w:val="center"/>
        </w:trPr>
        <w:tc>
          <w:tcPr>
            <w:tcW w:w="3577" w:type="pct"/>
            <w:tcBorders>
              <w:top w:val="single" w:sz="4" w:space="0" w:color="FFFFFF"/>
              <w:left w:val="single" w:sz="4" w:space="0" w:color="FFFFFF"/>
              <w:bottom w:val="single" w:sz="4" w:space="0" w:color="auto"/>
              <w:right w:val="single" w:sz="4" w:space="0" w:color="FFFFFF"/>
            </w:tcBorders>
            <w:shd w:val="clear" w:color="auto" w:fill="auto"/>
            <w:noWrap/>
            <w:vAlign w:val="center"/>
            <w:hideMark/>
          </w:tcPr>
          <w:p w:rsidR="00963C62" w:rsidRPr="00963C62" w:rsidRDefault="00963C62"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R$ mil</w:t>
            </w:r>
          </w:p>
        </w:tc>
        <w:tc>
          <w:tcPr>
            <w:tcW w:w="701" w:type="pct"/>
            <w:tcBorders>
              <w:top w:val="single" w:sz="4" w:space="0" w:color="FFFFFF"/>
              <w:left w:val="nil"/>
              <w:bottom w:val="single" w:sz="4" w:space="0" w:color="auto"/>
              <w:right w:val="single" w:sz="4" w:space="0" w:color="FFFFFF"/>
            </w:tcBorders>
            <w:shd w:val="clear" w:color="auto" w:fill="auto"/>
            <w:noWrap/>
            <w:vAlign w:val="center"/>
            <w:hideMark/>
          </w:tcPr>
          <w:p w:rsidR="00963C62" w:rsidRPr="00963C62" w:rsidRDefault="00E8513A"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722" w:type="pct"/>
            <w:tcBorders>
              <w:top w:val="single" w:sz="4" w:space="0" w:color="FFFFFF"/>
              <w:left w:val="nil"/>
              <w:bottom w:val="single" w:sz="4" w:space="0" w:color="auto"/>
              <w:right w:val="single" w:sz="4" w:space="0" w:color="FFFFFF"/>
            </w:tcBorders>
            <w:shd w:val="clear" w:color="auto" w:fill="auto"/>
            <w:noWrap/>
            <w:vAlign w:val="center"/>
            <w:hideMark/>
          </w:tcPr>
          <w:p w:rsidR="00963C62" w:rsidRPr="00963C62" w:rsidRDefault="00E8513A"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31/12/2020</w:t>
            </w:r>
          </w:p>
        </w:tc>
      </w:tr>
      <w:tr w:rsidR="00963C62" w:rsidRPr="00963C62" w:rsidTr="00B93E22">
        <w:trPr>
          <w:trHeight w:val="303"/>
          <w:jc w:val="center"/>
        </w:trPr>
        <w:tc>
          <w:tcPr>
            <w:tcW w:w="3577" w:type="pct"/>
            <w:tcBorders>
              <w:top w:val="single" w:sz="4" w:space="0" w:color="auto"/>
              <w:left w:val="nil"/>
              <w:bottom w:val="nil"/>
              <w:right w:val="nil"/>
            </w:tcBorders>
            <w:shd w:val="clear" w:color="auto" w:fill="auto"/>
            <w:noWrap/>
            <w:vAlign w:val="bottom"/>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Custos de Serviços a Apropriar</w:t>
            </w:r>
          </w:p>
        </w:tc>
        <w:tc>
          <w:tcPr>
            <w:tcW w:w="701" w:type="pct"/>
            <w:tcBorders>
              <w:top w:val="single" w:sz="4" w:space="0" w:color="auto"/>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406</w:t>
            </w:r>
          </w:p>
        </w:tc>
        <w:tc>
          <w:tcPr>
            <w:tcW w:w="722" w:type="pct"/>
            <w:tcBorders>
              <w:top w:val="single" w:sz="4" w:space="0" w:color="auto"/>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772</w:t>
            </w:r>
          </w:p>
        </w:tc>
      </w:tr>
      <w:tr w:rsidR="00963C62" w:rsidRPr="00963C62" w:rsidTr="00B93E22">
        <w:trPr>
          <w:trHeight w:val="303"/>
          <w:jc w:val="center"/>
        </w:trPr>
        <w:tc>
          <w:tcPr>
            <w:tcW w:w="3577" w:type="pct"/>
            <w:tcBorders>
              <w:top w:val="nil"/>
              <w:left w:val="nil"/>
              <w:bottom w:val="nil"/>
              <w:right w:val="nil"/>
            </w:tcBorders>
            <w:shd w:val="clear" w:color="auto" w:fill="auto"/>
            <w:noWrap/>
            <w:vAlign w:val="bottom"/>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Manutenção a Apropriar</w:t>
            </w:r>
          </w:p>
        </w:tc>
        <w:tc>
          <w:tcPr>
            <w:tcW w:w="701" w:type="pct"/>
            <w:tcBorders>
              <w:top w:val="nil"/>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1.051</w:t>
            </w:r>
          </w:p>
        </w:tc>
        <w:tc>
          <w:tcPr>
            <w:tcW w:w="722" w:type="pct"/>
            <w:tcBorders>
              <w:top w:val="nil"/>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990</w:t>
            </w:r>
          </w:p>
        </w:tc>
      </w:tr>
      <w:tr w:rsidR="00963C62" w:rsidRPr="00963C62" w:rsidTr="00B93E22">
        <w:trPr>
          <w:trHeight w:val="303"/>
          <w:jc w:val="center"/>
        </w:trPr>
        <w:tc>
          <w:tcPr>
            <w:tcW w:w="3577" w:type="pct"/>
            <w:tcBorders>
              <w:top w:val="nil"/>
              <w:left w:val="nil"/>
              <w:bottom w:val="nil"/>
              <w:right w:val="nil"/>
            </w:tcBorders>
            <w:shd w:val="clear" w:color="auto" w:fill="auto"/>
            <w:noWrap/>
            <w:vAlign w:val="bottom"/>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Seguros a Apropriar</w:t>
            </w:r>
          </w:p>
        </w:tc>
        <w:tc>
          <w:tcPr>
            <w:tcW w:w="701" w:type="pct"/>
            <w:tcBorders>
              <w:top w:val="nil"/>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27</w:t>
            </w:r>
          </w:p>
        </w:tc>
        <w:tc>
          <w:tcPr>
            <w:tcW w:w="722" w:type="pct"/>
            <w:tcBorders>
              <w:top w:val="nil"/>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16</w:t>
            </w:r>
          </w:p>
        </w:tc>
      </w:tr>
      <w:tr w:rsidR="00963C62" w:rsidRPr="00963C62" w:rsidTr="00B93E22">
        <w:trPr>
          <w:trHeight w:val="303"/>
          <w:jc w:val="center"/>
        </w:trPr>
        <w:tc>
          <w:tcPr>
            <w:tcW w:w="3577" w:type="pct"/>
            <w:tcBorders>
              <w:top w:val="nil"/>
              <w:left w:val="nil"/>
              <w:bottom w:val="nil"/>
              <w:right w:val="nil"/>
            </w:tcBorders>
            <w:shd w:val="clear" w:color="auto" w:fill="auto"/>
            <w:noWrap/>
            <w:vAlign w:val="bottom"/>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Custos a Apropriar</w:t>
            </w:r>
          </w:p>
        </w:tc>
        <w:tc>
          <w:tcPr>
            <w:tcW w:w="701" w:type="pct"/>
            <w:tcBorders>
              <w:top w:val="nil"/>
              <w:left w:val="nil"/>
              <w:bottom w:val="nil"/>
              <w:right w:val="nil"/>
            </w:tcBorders>
            <w:shd w:val="clear" w:color="auto" w:fill="auto"/>
            <w:noWrap/>
            <w:vAlign w:val="bottom"/>
            <w:hideMark/>
          </w:tcPr>
          <w:p w:rsidR="00963C62" w:rsidRPr="00963C62" w:rsidRDefault="00E8513A" w:rsidP="00693517">
            <w:pPr>
              <w:spacing w:after="0"/>
              <w:jc w:val="right"/>
              <w:rPr>
                <w:rFonts w:ascii="Times New Roman" w:eastAsia="Times New Roman" w:hAnsi="Times New Roman" w:cs="Times New Roman"/>
              </w:rPr>
            </w:pPr>
            <w:r>
              <w:rPr>
                <w:rFonts w:ascii="Times New Roman" w:eastAsia="Times New Roman" w:hAnsi="Times New Roman" w:cs="Times New Roman"/>
              </w:rPr>
              <w:t>21</w:t>
            </w:r>
          </w:p>
        </w:tc>
        <w:tc>
          <w:tcPr>
            <w:tcW w:w="722" w:type="pct"/>
            <w:tcBorders>
              <w:top w:val="nil"/>
              <w:left w:val="nil"/>
              <w:bottom w:val="nil"/>
              <w:right w:val="nil"/>
            </w:tcBorders>
            <w:shd w:val="clear" w:color="auto" w:fill="auto"/>
            <w:noWrap/>
            <w:vAlign w:val="bottom"/>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w:t>
            </w:r>
          </w:p>
        </w:tc>
      </w:tr>
      <w:tr w:rsidR="00963C62" w:rsidRPr="00963C62" w:rsidTr="00B93E22">
        <w:trPr>
          <w:trHeight w:val="303"/>
          <w:jc w:val="center"/>
        </w:trPr>
        <w:tc>
          <w:tcPr>
            <w:tcW w:w="3577" w:type="pct"/>
            <w:tcBorders>
              <w:top w:val="nil"/>
              <w:left w:val="nil"/>
              <w:bottom w:val="nil"/>
              <w:right w:val="nil"/>
            </w:tcBorders>
            <w:shd w:val="clear" w:color="auto" w:fill="EAF1DD" w:themeFill="accent3" w:themeFillTint="33"/>
            <w:noWrap/>
            <w:vAlign w:val="center"/>
            <w:hideMark/>
          </w:tcPr>
          <w:p w:rsidR="00963C62" w:rsidRPr="00963C62" w:rsidRDefault="00963C62"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Total de Despesas Antecipadas</w:t>
            </w:r>
          </w:p>
        </w:tc>
        <w:tc>
          <w:tcPr>
            <w:tcW w:w="701" w:type="pct"/>
            <w:tcBorders>
              <w:top w:val="nil"/>
              <w:left w:val="nil"/>
              <w:bottom w:val="nil"/>
              <w:right w:val="nil"/>
            </w:tcBorders>
            <w:shd w:val="clear" w:color="auto" w:fill="EAF1DD" w:themeFill="accent3" w:themeFillTint="33"/>
            <w:noWrap/>
            <w:vAlign w:val="center"/>
            <w:hideMark/>
          </w:tcPr>
          <w:p w:rsidR="00963C62" w:rsidRPr="00963C62" w:rsidRDefault="00E8513A"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1.505</w:t>
            </w:r>
          </w:p>
        </w:tc>
        <w:tc>
          <w:tcPr>
            <w:tcW w:w="722" w:type="pct"/>
            <w:tcBorders>
              <w:top w:val="nil"/>
              <w:left w:val="nil"/>
              <w:bottom w:val="nil"/>
              <w:right w:val="nil"/>
            </w:tcBorders>
            <w:shd w:val="clear" w:color="auto" w:fill="EAF1DD" w:themeFill="accent3" w:themeFillTint="33"/>
            <w:noWrap/>
            <w:vAlign w:val="center"/>
            <w:hideMark/>
          </w:tcPr>
          <w:p w:rsidR="00963C62" w:rsidRPr="00963C62" w:rsidRDefault="00E8513A"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1.778</w:t>
            </w:r>
          </w:p>
        </w:tc>
      </w:tr>
    </w:tbl>
    <w:p w:rsidR="00963C62" w:rsidRDefault="00963C62" w:rsidP="002035D4">
      <w:pPr>
        <w:spacing w:after="0" w:line="240" w:lineRule="auto"/>
        <w:jc w:val="both"/>
        <w:rPr>
          <w:rFonts w:ascii="Times New Roman" w:hAnsi="Times New Roman" w:cs="Times New Roman"/>
          <w:sz w:val="24"/>
          <w:szCs w:val="24"/>
        </w:rPr>
      </w:pPr>
    </w:p>
    <w:p w:rsidR="00B922DE" w:rsidRDefault="00B922DE" w:rsidP="002035D4">
      <w:pPr>
        <w:spacing w:after="0" w:line="240" w:lineRule="auto"/>
        <w:jc w:val="both"/>
        <w:rPr>
          <w:rFonts w:ascii="Times New Roman" w:hAnsi="Times New Roman" w:cs="Times New Roman"/>
          <w:sz w:val="24"/>
          <w:szCs w:val="24"/>
        </w:rPr>
      </w:pPr>
    </w:p>
    <w:p w:rsidR="00963C62" w:rsidRPr="00963C62" w:rsidRDefault="00963C62" w:rsidP="00AB7665">
      <w:pPr>
        <w:spacing w:after="0" w:line="240" w:lineRule="auto"/>
        <w:ind w:left="-709" w:firstLine="142"/>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p w:rsidR="00963C62" w:rsidRDefault="00963C62" w:rsidP="002035D4">
      <w:pPr>
        <w:spacing w:after="0" w:line="240" w:lineRule="auto"/>
        <w:jc w:val="both"/>
        <w:rPr>
          <w:rFonts w:ascii="Times New Roman" w:hAnsi="Times New Roman" w:cs="Times New Roman"/>
          <w:sz w:val="24"/>
          <w:szCs w:val="24"/>
        </w:rPr>
      </w:pPr>
    </w:p>
    <w:tbl>
      <w:tblPr>
        <w:tblW w:w="5617" w:type="pct"/>
        <w:jc w:val="center"/>
        <w:tblCellMar>
          <w:left w:w="70" w:type="dxa"/>
          <w:right w:w="70" w:type="dxa"/>
        </w:tblCellMar>
        <w:tblLook w:val="04A0" w:firstRow="1" w:lastRow="0" w:firstColumn="1" w:lastColumn="0" w:noHBand="0" w:noVBand="1"/>
      </w:tblPr>
      <w:tblGrid>
        <w:gridCol w:w="6949"/>
        <w:gridCol w:w="1298"/>
        <w:gridCol w:w="1296"/>
      </w:tblGrid>
      <w:tr w:rsidR="00963C62" w:rsidRPr="00963C62" w:rsidTr="00B93E22">
        <w:trPr>
          <w:trHeight w:val="349"/>
          <w:jc w:val="center"/>
        </w:trPr>
        <w:tc>
          <w:tcPr>
            <w:tcW w:w="3641" w:type="pct"/>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963C62" w:rsidRPr="00963C62" w:rsidRDefault="00963C62"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R$ mil</w:t>
            </w:r>
          </w:p>
        </w:tc>
        <w:tc>
          <w:tcPr>
            <w:tcW w:w="680" w:type="pct"/>
            <w:tcBorders>
              <w:top w:val="single" w:sz="4" w:space="0" w:color="FFFFFF"/>
              <w:left w:val="nil"/>
              <w:bottom w:val="single" w:sz="4" w:space="0" w:color="auto"/>
              <w:right w:val="single" w:sz="4" w:space="0" w:color="FFFFFF"/>
            </w:tcBorders>
            <w:shd w:val="clear" w:color="auto" w:fill="auto"/>
            <w:noWrap/>
            <w:vAlign w:val="bottom"/>
            <w:hideMark/>
          </w:tcPr>
          <w:p w:rsidR="00963C62" w:rsidRPr="00963C62" w:rsidRDefault="00D01C5D"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680" w:type="pct"/>
            <w:tcBorders>
              <w:top w:val="single" w:sz="4" w:space="0" w:color="FFFFFF"/>
              <w:left w:val="nil"/>
              <w:bottom w:val="single" w:sz="4" w:space="0" w:color="auto"/>
              <w:right w:val="single" w:sz="4" w:space="0" w:color="FFFFFF"/>
            </w:tcBorders>
            <w:shd w:val="clear" w:color="auto" w:fill="auto"/>
            <w:noWrap/>
            <w:vAlign w:val="bottom"/>
            <w:hideMark/>
          </w:tcPr>
          <w:p w:rsidR="00963C62" w:rsidRPr="00963C62" w:rsidRDefault="00D01C5D"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31/12/2020</w:t>
            </w:r>
          </w:p>
        </w:tc>
      </w:tr>
      <w:tr w:rsidR="00963C62" w:rsidRPr="00963C62" w:rsidTr="00B93E22">
        <w:trPr>
          <w:trHeight w:val="349"/>
          <w:jc w:val="center"/>
        </w:trPr>
        <w:tc>
          <w:tcPr>
            <w:tcW w:w="3641" w:type="pct"/>
            <w:tcBorders>
              <w:top w:val="single" w:sz="4" w:space="0" w:color="auto"/>
              <w:left w:val="nil"/>
              <w:bottom w:val="nil"/>
              <w:right w:val="nil"/>
            </w:tcBorders>
            <w:shd w:val="clear" w:color="auto" w:fill="auto"/>
            <w:noWrap/>
            <w:vAlign w:val="center"/>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Terrenos </w:t>
            </w:r>
            <w:r w:rsidRPr="00963C62">
              <w:rPr>
                <w:rFonts w:ascii="Times New Roman" w:eastAsia="Times New Roman" w:hAnsi="Times New Roman" w:cs="Times New Roman"/>
                <w:vertAlign w:val="superscript"/>
              </w:rPr>
              <w:t>(1)</w:t>
            </w:r>
          </w:p>
        </w:tc>
        <w:tc>
          <w:tcPr>
            <w:tcW w:w="680" w:type="pct"/>
            <w:tcBorders>
              <w:top w:val="single" w:sz="4" w:space="0" w:color="auto"/>
              <w:left w:val="nil"/>
              <w:bottom w:val="nil"/>
              <w:right w:val="nil"/>
            </w:tcBorders>
            <w:shd w:val="clear" w:color="auto" w:fill="auto"/>
            <w:noWrap/>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178</w:t>
            </w:r>
          </w:p>
        </w:tc>
        <w:tc>
          <w:tcPr>
            <w:tcW w:w="680" w:type="pct"/>
            <w:tcBorders>
              <w:top w:val="single" w:sz="4" w:space="0" w:color="auto"/>
              <w:left w:val="nil"/>
              <w:bottom w:val="nil"/>
              <w:right w:val="nil"/>
            </w:tcBorders>
            <w:shd w:val="clear" w:color="auto" w:fill="auto"/>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178</w:t>
            </w:r>
          </w:p>
        </w:tc>
      </w:tr>
      <w:tr w:rsidR="00963C62" w:rsidRPr="00963C62" w:rsidTr="00B93E22">
        <w:trPr>
          <w:trHeight w:val="349"/>
          <w:jc w:val="center"/>
        </w:trPr>
        <w:tc>
          <w:tcPr>
            <w:tcW w:w="3641" w:type="pct"/>
            <w:tcBorders>
              <w:top w:val="nil"/>
              <w:left w:val="nil"/>
              <w:bottom w:val="nil"/>
              <w:right w:val="nil"/>
            </w:tcBorders>
            <w:shd w:val="clear" w:color="auto" w:fill="auto"/>
            <w:noWrap/>
            <w:vAlign w:val="center"/>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Edifícios </w:t>
            </w:r>
            <w:r w:rsidRPr="00963C62">
              <w:rPr>
                <w:rFonts w:ascii="Times New Roman" w:eastAsia="Times New Roman" w:hAnsi="Times New Roman" w:cs="Times New Roman"/>
                <w:vertAlign w:val="superscript"/>
              </w:rPr>
              <w:t>(1)</w:t>
            </w:r>
          </w:p>
        </w:tc>
        <w:tc>
          <w:tcPr>
            <w:tcW w:w="680" w:type="pct"/>
            <w:tcBorders>
              <w:top w:val="nil"/>
              <w:left w:val="nil"/>
              <w:bottom w:val="nil"/>
              <w:right w:val="nil"/>
            </w:tcBorders>
            <w:shd w:val="clear" w:color="auto" w:fill="auto"/>
            <w:noWrap/>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122</w:t>
            </w:r>
          </w:p>
        </w:tc>
        <w:tc>
          <w:tcPr>
            <w:tcW w:w="680" w:type="pct"/>
            <w:tcBorders>
              <w:top w:val="nil"/>
              <w:left w:val="nil"/>
              <w:bottom w:val="nil"/>
              <w:right w:val="nil"/>
            </w:tcBorders>
            <w:shd w:val="clear" w:color="auto" w:fill="auto"/>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122</w:t>
            </w:r>
          </w:p>
        </w:tc>
      </w:tr>
      <w:tr w:rsidR="00963C62" w:rsidRPr="00963C62" w:rsidTr="00B93E22">
        <w:trPr>
          <w:trHeight w:val="349"/>
          <w:jc w:val="center"/>
        </w:trPr>
        <w:tc>
          <w:tcPr>
            <w:tcW w:w="3641" w:type="pct"/>
            <w:tcBorders>
              <w:top w:val="nil"/>
              <w:left w:val="nil"/>
              <w:bottom w:val="nil"/>
              <w:right w:val="nil"/>
            </w:tcBorders>
            <w:shd w:val="clear" w:color="auto" w:fill="auto"/>
            <w:noWrap/>
            <w:vAlign w:val="center"/>
            <w:hideMark/>
          </w:tcPr>
          <w:p w:rsidR="00963C62" w:rsidRPr="00963C62" w:rsidRDefault="00963C62" w:rsidP="00693517">
            <w:pPr>
              <w:spacing w:after="0"/>
              <w:rPr>
                <w:rFonts w:ascii="Times New Roman" w:eastAsia="Times New Roman" w:hAnsi="Times New Roman" w:cs="Times New Roman"/>
              </w:rPr>
            </w:pPr>
            <w:r w:rsidRPr="00963C62">
              <w:rPr>
                <w:rFonts w:ascii="Times New Roman" w:eastAsia="Times New Roman" w:hAnsi="Times New Roman" w:cs="Times New Roman"/>
              </w:rPr>
              <w:t xml:space="preserve">CBC - Cia. Brasileira de Cartuchos </w:t>
            </w:r>
            <w:r w:rsidRPr="00963C62">
              <w:rPr>
                <w:rFonts w:ascii="Times New Roman" w:eastAsia="Times New Roman" w:hAnsi="Times New Roman" w:cs="Times New Roman"/>
                <w:vertAlign w:val="superscript"/>
              </w:rPr>
              <w:t>(2)</w:t>
            </w:r>
          </w:p>
        </w:tc>
        <w:tc>
          <w:tcPr>
            <w:tcW w:w="680" w:type="pct"/>
            <w:tcBorders>
              <w:top w:val="nil"/>
              <w:left w:val="nil"/>
              <w:bottom w:val="nil"/>
              <w:right w:val="nil"/>
            </w:tcBorders>
            <w:shd w:val="clear" w:color="auto" w:fill="auto"/>
            <w:noWrap/>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2.003</w:t>
            </w:r>
          </w:p>
        </w:tc>
        <w:tc>
          <w:tcPr>
            <w:tcW w:w="680" w:type="pct"/>
            <w:tcBorders>
              <w:top w:val="nil"/>
              <w:left w:val="nil"/>
              <w:bottom w:val="nil"/>
              <w:right w:val="nil"/>
            </w:tcBorders>
            <w:shd w:val="clear" w:color="auto" w:fill="auto"/>
            <w:vAlign w:val="center"/>
            <w:hideMark/>
          </w:tcPr>
          <w:p w:rsidR="00963C62" w:rsidRPr="00963C62" w:rsidRDefault="00963C62" w:rsidP="00693517">
            <w:pPr>
              <w:spacing w:after="0"/>
              <w:jc w:val="right"/>
              <w:rPr>
                <w:rFonts w:ascii="Times New Roman" w:eastAsia="Times New Roman" w:hAnsi="Times New Roman" w:cs="Times New Roman"/>
              </w:rPr>
            </w:pPr>
            <w:r w:rsidRPr="00963C62">
              <w:rPr>
                <w:rFonts w:ascii="Times New Roman" w:eastAsia="Times New Roman" w:hAnsi="Times New Roman" w:cs="Times New Roman"/>
              </w:rPr>
              <w:t>2.003</w:t>
            </w:r>
          </w:p>
        </w:tc>
      </w:tr>
      <w:tr w:rsidR="00963C62" w:rsidRPr="00963C62" w:rsidTr="00B93E22">
        <w:trPr>
          <w:trHeight w:val="366"/>
          <w:jc w:val="center"/>
        </w:trPr>
        <w:tc>
          <w:tcPr>
            <w:tcW w:w="3641" w:type="pct"/>
            <w:tcBorders>
              <w:top w:val="nil"/>
              <w:left w:val="nil"/>
              <w:bottom w:val="nil"/>
              <w:right w:val="nil"/>
            </w:tcBorders>
            <w:shd w:val="clear" w:color="auto" w:fill="EAF1DD" w:themeFill="accent3" w:themeFillTint="33"/>
            <w:noWrap/>
            <w:vAlign w:val="center"/>
            <w:hideMark/>
          </w:tcPr>
          <w:p w:rsidR="00963C62" w:rsidRPr="00963C62" w:rsidRDefault="00963C62" w:rsidP="00693517">
            <w:pPr>
              <w:spacing w:after="0"/>
              <w:rPr>
                <w:rFonts w:ascii="Times New Roman" w:eastAsia="Times New Roman" w:hAnsi="Times New Roman" w:cs="Times New Roman"/>
                <w:b/>
                <w:bCs/>
              </w:rPr>
            </w:pPr>
            <w:r w:rsidRPr="00963C62">
              <w:rPr>
                <w:rFonts w:ascii="Times New Roman" w:eastAsia="Times New Roman" w:hAnsi="Times New Roman" w:cs="Times New Roman"/>
                <w:b/>
                <w:bCs/>
              </w:rPr>
              <w:t>Total de Investimentos</w:t>
            </w:r>
          </w:p>
        </w:tc>
        <w:tc>
          <w:tcPr>
            <w:tcW w:w="680" w:type="pct"/>
            <w:tcBorders>
              <w:top w:val="nil"/>
              <w:left w:val="nil"/>
              <w:bottom w:val="nil"/>
              <w:right w:val="nil"/>
            </w:tcBorders>
            <w:shd w:val="clear" w:color="auto" w:fill="EAF1DD" w:themeFill="accent3" w:themeFillTint="33"/>
            <w:noWrap/>
            <w:vAlign w:val="center"/>
            <w:hideMark/>
          </w:tcPr>
          <w:p w:rsidR="00963C62" w:rsidRPr="00963C62" w:rsidRDefault="00963C62" w:rsidP="00693517">
            <w:pPr>
              <w:spacing w:after="0"/>
              <w:jc w:val="right"/>
              <w:rPr>
                <w:rFonts w:ascii="Times New Roman" w:eastAsia="Times New Roman" w:hAnsi="Times New Roman" w:cs="Times New Roman"/>
                <w:b/>
                <w:bCs/>
              </w:rPr>
            </w:pPr>
            <w:r w:rsidRPr="00963C62">
              <w:rPr>
                <w:rFonts w:ascii="Times New Roman" w:eastAsia="Times New Roman" w:hAnsi="Times New Roman" w:cs="Times New Roman"/>
                <w:b/>
                <w:bCs/>
              </w:rPr>
              <w:t>2.303</w:t>
            </w:r>
          </w:p>
        </w:tc>
        <w:tc>
          <w:tcPr>
            <w:tcW w:w="680" w:type="pct"/>
            <w:tcBorders>
              <w:top w:val="nil"/>
              <w:left w:val="nil"/>
              <w:bottom w:val="nil"/>
              <w:right w:val="nil"/>
            </w:tcBorders>
            <w:shd w:val="clear" w:color="auto" w:fill="EAF1DD" w:themeFill="accent3" w:themeFillTint="33"/>
            <w:noWrap/>
            <w:vAlign w:val="center"/>
            <w:hideMark/>
          </w:tcPr>
          <w:p w:rsidR="00963C62" w:rsidRPr="00963C62" w:rsidRDefault="00963C62" w:rsidP="00693517">
            <w:pPr>
              <w:spacing w:after="0"/>
              <w:jc w:val="right"/>
              <w:rPr>
                <w:rFonts w:ascii="Times New Roman" w:eastAsia="Times New Roman" w:hAnsi="Times New Roman" w:cs="Times New Roman"/>
                <w:b/>
                <w:bCs/>
              </w:rPr>
            </w:pPr>
            <w:r w:rsidRPr="00963C62">
              <w:rPr>
                <w:rFonts w:ascii="Times New Roman" w:eastAsia="Times New Roman" w:hAnsi="Times New Roman" w:cs="Times New Roman"/>
                <w:b/>
                <w:bCs/>
              </w:rPr>
              <w:t>2.303</w:t>
            </w:r>
          </w:p>
        </w:tc>
      </w:tr>
    </w:tbl>
    <w:p w:rsidR="007C5ED5" w:rsidRPr="007C5ED5" w:rsidRDefault="007C5ED5" w:rsidP="00B93E22">
      <w:pPr>
        <w:spacing w:after="0" w:line="240" w:lineRule="auto"/>
        <w:ind w:left="-426" w:hanging="141"/>
        <w:jc w:val="both"/>
        <w:rPr>
          <w:rFonts w:ascii="Times New Roman" w:hAnsi="Times New Roman" w:cs="Times New Roman"/>
          <w:sz w:val="16"/>
          <w:szCs w:val="24"/>
        </w:rPr>
      </w:pPr>
      <w:r w:rsidRPr="007C5ED5">
        <w:rPr>
          <w:rFonts w:ascii="Times New Roman" w:hAnsi="Times New Roman" w:cs="Times New Roman"/>
          <w:sz w:val="16"/>
          <w:szCs w:val="24"/>
        </w:rPr>
        <w:t>(1) Referem-se a imóveis que foram adquiridos por intermédio de acordo em processo judicial com cliente inadimplente.</w:t>
      </w:r>
    </w:p>
    <w:p w:rsidR="00963C62" w:rsidRDefault="007C5ED5" w:rsidP="00B93E22">
      <w:pPr>
        <w:spacing w:after="0" w:line="240" w:lineRule="auto"/>
        <w:ind w:left="-567"/>
        <w:jc w:val="both"/>
        <w:rPr>
          <w:rFonts w:ascii="Times New Roman" w:hAnsi="Times New Roman" w:cs="Times New Roman"/>
          <w:sz w:val="24"/>
          <w:szCs w:val="24"/>
        </w:rPr>
      </w:pPr>
      <w:r w:rsidRPr="007C5ED5">
        <w:rPr>
          <w:rFonts w:ascii="Times New Roman" w:hAnsi="Times New Roman" w:cs="Times New Roman"/>
          <w:sz w:val="16"/>
          <w:szCs w:val="24"/>
        </w:rPr>
        <w:t xml:space="preserve">(2) Refere-se </w:t>
      </w:r>
      <w:r w:rsidR="00601513">
        <w:rPr>
          <w:rFonts w:ascii="Times New Roman" w:hAnsi="Times New Roman" w:cs="Times New Roman"/>
          <w:sz w:val="16"/>
          <w:szCs w:val="24"/>
        </w:rPr>
        <w:t>à participação acionária de 0,34</w:t>
      </w:r>
      <w:r w:rsidRPr="007C5ED5">
        <w:rPr>
          <w:rFonts w:ascii="Times New Roman" w:hAnsi="Times New Roman" w:cs="Times New Roman"/>
          <w:sz w:val="16"/>
          <w:szCs w:val="24"/>
        </w:rPr>
        <w:t>%  na empresa. Esse investimento é avaliado pelo método de custo em função dessa participação não apresentar influência s</w:t>
      </w:r>
      <w:r w:rsidR="00963AD0">
        <w:rPr>
          <w:rFonts w:ascii="Times New Roman" w:hAnsi="Times New Roman" w:cs="Times New Roman"/>
          <w:sz w:val="16"/>
          <w:szCs w:val="24"/>
        </w:rPr>
        <w:t xml:space="preserve">ignificativa, </w:t>
      </w:r>
      <w:r w:rsidRPr="007C5ED5">
        <w:rPr>
          <w:rFonts w:ascii="Times New Roman" w:hAnsi="Times New Roman" w:cs="Times New Roman"/>
          <w:sz w:val="16"/>
          <w:szCs w:val="24"/>
        </w:rPr>
        <w:t xml:space="preserve"> conforme o disposto no artigo nº 244, combinado com o artigo nº 14, parágrafo único da Lei nº 6.404/76, além dessa participação ser inferior a 20% do Capital Social da investida.</w:t>
      </w:r>
    </w:p>
    <w:p w:rsidR="00117682" w:rsidRDefault="00117682" w:rsidP="002035D4">
      <w:pPr>
        <w:spacing w:after="0" w:line="240" w:lineRule="auto"/>
        <w:jc w:val="both"/>
        <w:rPr>
          <w:rFonts w:ascii="Times New Roman" w:hAnsi="Times New Roman" w:cs="Times New Roman"/>
          <w:sz w:val="24"/>
          <w:szCs w:val="24"/>
        </w:rPr>
      </w:pPr>
    </w:p>
    <w:p w:rsidR="00963C62" w:rsidRPr="007C5ED5" w:rsidRDefault="007C5ED5" w:rsidP="00AB7665">
      <w:pPr>
        <w:spacing w:after="0" w:line="240" w:lineRule="auto"/>
        <w:ind w:left="-567"/>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p>
    <w:tbl>
      <w:tblPr>
        <w:tblW w:w="5605" w:type="pct"/>
        <w:jc w:val="center"/>
        <w:tblCellMar>
          <w:left w:w="70" w:type="dxa"/>
          <w:right w:w="70" w:type="dxa"/>
        </w:tblCellMar>
        <w:tblLook w:val="04A0" w:firstRow="1" w:lastRow="0" w:firstColumn="1" w:lastColumn="0" w:noHBand="0" w:noVBand="1"/>
      </w:tblPr>
      <w:tblGrid>
        <w:gridCol w:w="3704"/>
        <w:gridCol w:w="1045"/>
        <w:gridCol w:w="911"/>
        <w:gridCol w:w="683"/>
        <w:gridCol w:w="278"/>
        <w:gridCol w:w="957"/>
        <w:gridCol w:w="911"/>
        <w:gridCol w:w="1045"/>
      </w:tblGrid>
      <w:tr w:rsidR="007C5ED5" w:rsidRPr="007C5ED5" w:rsidTr="00B93E22">
        <w:trPr>
          <w:trHeight w:val="303"/>
          <w:jc w:val="center"/>
        </w:trPr>
        <w:tc>
          <w:tcPr>
            <w:tcW w:w="1942" w:type="pct"/>
            <w:tcBorders>
              <w:top w:val="nil"/>
              <w:left w:val="nil"/>
              <w:bottom w:val="nil"/>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rPr>
            </w:pPr>
            <w:bookmarkStart w:id="2" w:name="OLE_LINK9"/>
          </w:p>
        </w:tc>
        <w:tc>
          <w:tcPr>
            <w:tcW w:w="1384" w:type="pct"/>
            <w:gridSpan w:val="3"/>
            <w:tcBorders>
              <w:top w:val="nil"/>
              <w:left w:val="nil"/>
              <w:bottom w:val="nil"/>
              <w:right w:val="nil"/>
            </w:tcBorders>
            <w:shd w:val="clear" w:color="auto" w:fill="auto"/>
            <w:noWrap/>
            <w:vAlign w:val="center"/>
            <w:hideMark/>
          </w:tcPr>
          <w:p w:rsidR="007C5ED5" w:rsidRPr="007C5ED5" w:rsidRDefault="00963AD0" w:rsidP="00693517">
            <w:pPr>
              <w:spacing w:after="0"/>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31/03/2021</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center"/>
              <w:rPr>
                <w:rFonts w:ascii="Times New Roman" w:eastAsia="Times New Roman" w:hAnsi="Times New Roman" w:cs="Times New Roman"/>
                <w:b/>
                <w:bCs/>
                <w:color w:val="000000"/>
                <w:u w:val="single"/>
              </w:rPr>
            </w:pPr>
          </w:p>
        </w:tc>
        <w:tc>
          <w:tcPr>
            <w:tcW w:w="1528" w:type="pct"/>
            <w:gridSpan w:val="3"/>
            <w:tcBorders>
              <w:top w:val="nil"/>
              <w:left w:val="nil"/>
              <w:bottom w:val="nil"/>
              <w:right w:val="nil"/>
            </w:tcBorders>
            <w:shd w:val="clear" w:color="auto" w:fill="auto"/>
            <w:noWrap/>
            <w:vAlign w:val="center"/>
            <w:hideMark/>
          </w:tcPr>
          <w:p w:rsidR="007C5ED5" w:rsidRPr="007C5ED5" w:rsidRDefault="00963AD0" w:rsidP="00693517">
            <w:pPr>
              <w:spacing w:after="0"/>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31/12/2020</w:t>
            </w:r>
          </w:p>
        </w:tc>
      </w:tr>
      <w:tr w:rsidR="007C5ED5" w:rsidRPr="007C5ED5" w:rsidTr="00B93E22">
        <w:trPr>
          <w:trHeight w:val="303"/>
          <w:jc w:val="center"/>
        </w:trPr>
        <w:tc>
          <w:tcPr>
            <w:tcW w:w="1942" w:type="pct"/>
            <w:tcBorders>
              <w:top w:val="nil"/>
              <w:left w:val="nil"/>
              <w:bottom w:val="nil"/>
              <w:right w:val="nil"/>
            </w:tcBorders>
            <w:shd w:val="clear" w:color="auto" w:fill="auto"/>
            <w:noWrap/>
            <w:vAlign w:val="bottom"/>
            <w:hideMark/>
          </w:tcPr>
          <w:p w:rsidR="007C5ED5" w:rsidRPr="007C5ED5" w:rsidRDefault="007C5ED5" w:rsidP="00693517">
            <w:pPr>
              <w:spacing w:after="0"/>
              <w:jc w:val="right"/>
              <w:rPr>
                <w:rFonts w:ascii="Times New Roman" w:eastAsia="Times New Roman" w:hAnsi="Times New Roman" w:cs="Times New Roman"/>
                <w:b/>
                <w:bCs/>
                <w:color w:val="000000"/>
              </w:rPr>
            </w:pPr>
          </w:p>
        </w:tc>
        <w:tc>
          <w:tcPr>
            <w:tcW w:w="548"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Curto</w:t>
            </w:r>
          </w:p>
        </w:tc>
        <w:tc>
          <w:tcPr>
            <w:tcW w:w="478"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Longo</w:t>
            </w:r>
          </w:p>
        </w:tc>
        <w:tc>
          <w:tcPr>
            <w:tcW w:w="358"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Total</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center"/>
              <w:rPr>
                <w:rFonts w:ascii="Times New Roman" w:eastAsia="Times New Roman" w:hAnsi="Times New Roman" w:cs="Times New Roman"/>
                <w:b/>
                <w:bCs/>
                <w:color w:val="000000"/>
              </w:rPr>
            </w:pPr>
          </w:p>
        </w:tc>
        <w:tc>
          <w:tcPr>
            <w:tcW w:w="502"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Curto</w:t>
            </w:r>
          </w:p>
        </w:tc>
        <w:tc>
          <w:tcPr>
            <w:tcW w:w="478"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Longo</w:t>
            </w:r>
          </w:p>
        </w:tc>
        <w:tc>
          <w:tcPr>
            <w:tcW w:w="548" w:type="pct"/>
            <w:tcBorders>
              <w:top w:val="nil"/>
              <w:left w:val="nil"/>
              <w:bottom w:val="nil"/>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Total</w:t>
            </w:r>
          </w:p>
        </w:tc>
      </w:tr>
      <w:tr w:rsidR="007C5ED5" w:rsidRPr="007C5ED5" w:rsidTr="00B93E22">
        <w:trPr>
          <w:trHeight w:val="303"/>
          <w:jc w:val="center"/>
        </w:trPr>
        <w:tc>
          <w:tcPr>
            <w:tcW w:w="1942" w:type="pct"/>
            <w:tcBorders>
              <w:top w:val="nil"/>
              <w:left w:val="nil"/>
              <w:bottom w:val="single" w:sz="4" w:space="0" w:color="auto"/>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R$ mil</w:t>
            </w:r>
          </w:p>
        </w:tc>
        <w:tc>
          <w:tcPr>
            <w:tcW w:w="548"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Prazo</w:t>
            </w:r>
          </w:p>
        </w:tc>
        <w:tc>
          <w:tcPr>
            <w:tcW w:w="478"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Prazo</w:t>
            </w:r>
          </w:p>
        </w:tc>
        <w:tc>
          <w:tcPr>
            <w:tcW w:w="358"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p>
        </w:tc>
        <w:tc>
          <w:tcPr>
            <w:tcW w:w="146" w:type="pct"/>
            <w:tcBorders>
              <w:top w:val="nil"/>
              <w:left w:val="nil"/>
              <w:bottom w:val="single" w:sz="4" w:space="0" w:color="auto"/>
              <w:right w:val="nil"/>
            </w:tcBorders>
            <w:shd w:val="clear" w:color="auto" w:fill="auto"/>
            <w:noWrap/>
            <w:vAlign w:val="center"/>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 </w:t>
            </w:r>
          </w:p>
        </w:tc>
        <w:tc>
          <w:tcPr>
            <w:tcW w:w="502"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Prazo</w:t>
            </w:r>
          </w:p>
        </w:tc>
        <w:tc>
          <w:tcPr>
            <w:tcW w:w="478"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Prazo</w:t>
            </w:r>
          </w:p>
        </w:tc>
        <w:tc>
          <w:tcPr>
            <w:tcW w:w="548" w:type="pct"/>
            <w:tcBorders>
              <w:top w:val="nil"/>
              <w:left w:val="nil"/>
              <w:bottom w:val="single" w:sz="4" w:space="0" w:color="auto"/>
              <w:right w:val="nil"/>
            </w:tcBorders>
            <w:shd w:val="clear" w:color="auto" w:fill="auto"/>
            <w:noWrap/>
            <w:vAlign w:val="bottom"/>
            <w:hideMark/>
          </w:tcPr>
          <w:p w:rsidR="007C5ED5" w:rsidRPr="007C5ED5" w:rsidRDefault="007C5ED5" w:rsidP="00693517">
            <w:pPr>
              <w:spacing w:after="0"/>
              <w:jc w:val="center"/>
              <w:rPr>
                <w:rFonts w:ascii="Times New Roman" w:eastAsia="Times New Roman" w:hAnsi="Times New Roman" w:cs="Times New Roman"/>
                <w:b/>
                <w:bCs/>
                <w:color w:val="000000"/>
              </w:rPr>
            </w:pPr>
          </w:p>
        </w:tc>
      </w:tr>
      <w:tr w:rsidR="007C5ED5" w:rsidRPr="007C5ED5" w:rsidTr="00B93E22">
        <w:trPr>
          <w:trHeight w:val="318"/>
          <w:jc w:val="center"/>
        </w:trPr>
        <w:tc>
          <w:tcPr>
            <w:tcW w:w="1942" w:type="pct"/>
            <w:tcBorders>
              <w:top w:val="nil"/>
              <w:left w:val="nil"/>
              <w:bottom w:val="nil"/>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color w:val="000000"/>
              </w:rPr>
            </w:pPr>
            <w:r w:rsidRPr="007C5ED5">
              <w:rPr>
                <w:rFonts w:ascii="Times New Roman" w:eastAsia="Times New Roman" w:hAnsi="Times New Roman" w:cs="Times New Roman"/>
                <w:color w:val="000000"/>
              </w:rPr>
              <w:t>Adiantamentos de Férias</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689</w:t>
            </w:r>
          </w:p>
        </w:tc>
        <w:tc>
          <w:tcPr>
            <w:tcW w:w="478" w:type="pct"/>
            <w:tcBorders>
              <w:top w:val="nil"/>
              <w:left w:val="nil"/>
              <w:bottom w:val="nil"/>
              <w:right w:val="nil"/>
            </w:tcBorders>
            <w:shd w:val="clear" w:color="auto" w:fill="auto"/>
            <w:noWrap/>
            <w:vAlign w:val="center"/>
            <w:hideMark/>
          </w:tcPr>
          <w:p w:rsidR="007C5ED5" w:rsidRPr="007C5ED5" w:rsidRDefault="007C5ED5" w:rsidP="00693517">
            <w:pPr>
              <w:spacing w:after="0"/>
              <w:jc w:val="center"/>
              <w:rPr>
                <w:rFonts w:ascii="Times New Roman" w:eastAsia="Times New Roman" w:hAnsi="Times New Roman" w:cs="Times New Roman"/>
              </w:rPr>
            </w:pPr>
            <w:r w:rsidRPr="007C5ED5">
              <w:rPr>
                <w:rFonts w:ascii="Times New Roman" w:eastAsia="Times New Roman" w:hAnsi="Times New Roman" w:cs="Times New Roman"/>
              </w:rPr>
              <w:t>-</w:t>
            </w:r>
          </w:p>
        </w:tc>
        <w:tc>
          <w:tcPr>
            <w:tcW w:w="35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689</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p>
        </w:tc>
        <w:tc>
          <w:tcPr>
            <w:tcW w:w="502"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r w:rsidRPr="007C5ED5">
              <w:rPr>
                <w:rFonts w:ascii="Times New Roman" w:eastAsia="Times New Roman" w:hAnsi="Times New Roman" w:cs="Times New Roman"/>
                <w:color w:val="000000"/>
              </w:rPr>
              <w:t xml:space="preserve">     </w:t>
            </w:r>
            <w:r w:rsidR="00963AD0">
              <w:rPr>
                <w:rFonts w:ascii="Times New Roman" w:eastAsia="Times New Roman" w:hAnsi="Times New Roman" w:cs="Times New Roman"/>
                <w:color w:val="000000"/>
              </w:rPr>
              <w:t>1.210</w:t>
            </w:r>
          </w:p>
        </w:tc>
        <w:tc>
          <w:tcPr>
            <w:tcW w:w="478" w:type="pct"/>
            <w:tcBorders>
              <w:top w:val="nil"/>
              <w:left w:val="nil"/>
              <w:bottom w:val="nil"/>
              <w:right w:val="nil"/>
            </w:tcBorders>
            <w:shd w:val="clear" w:color="auto" w:fill="auto"/>
            <w:noWrap/>
            <w:vAlign w:val="center"/>
            <w:hideMark/>
          </w:tcPr>
          <w:p w:rsidR="007C5ED5" w:rsidRPr="007C5ED5" w:rsidRDefault="007C5ED5" w:rsidP="00693517">
            <w:pPr>
              <w:spacing w:after="0"/>
              <w:jc w:val="center"/>
              <w:rPr>
                <w:rFonts w:ascii="Times New Roman" w:eastAsia="Times New Roman" w:hAnsi="Times New Roman" w:cs="Times New Roman"/>
                <w:color w:val="000000"/>
              </w:rPr>
            </w:pPr>
            <w:r w:rsidRPr="007C5ED5">
              <w:rPr>
                <w:rFonts w:ascii="Times New Roman" w:eastAsia="Times New Roman" w:hAnsi="Times New Roman" w:cs="Times New Roman"/>
                <w:color w:val="000000"/>
              </w:rPr>
              <w:t>-</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1.210</w:t>
            </w:r>
          </w:p>
        </w:tc>
      </w:tr>
      <w:tr w:rsidR="007C5ED5" w:rsidRPr="007C5ED5" w:rsidTr="00B93E22">
        <w:trPr>
          <w:trHeight w:val="318"/>
          <w:jc w:val="center"/>
        </w:trPr>
        <w:tc>
          <w:tcPr>
            <w:tcW w:w="1942" w:type="pct"/>
            <w:tcBorders>
              <w:top w:val="nil"/>
              <w:left w:val="nil"/>
              <w:bottom w:val="nil"/>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color w:val="000000"/>
              </w:rPr>
            </w:pPr>
            <w:r w:rsidRPr="007C5ED5">
              <w:rPr>
                <w:rFonts w:ascii="Times New Roman" w:eastAsia="Times New Roman" w:hAnsi="Times New Roman" w:cs="Times New Roman"/>
                <w:color w:val="000000"/>
              </w:rPr>
              <w:t xml:space="preserve">Depósitos Judiciais </w:t>
            </w:r>
            <w:r w:rsidRPr="007C5ED5">
              <w:rPr>
                <w:rFonts w:ascii="Times New Roman" w:eastAsia="Times New Roman" w:hAnsi="Times New Roman" w:cs="Times New Roman"/>
                <w:color w:val="000000"/>
                <w:vertAlign w:val="superscript"/>
              </w:rPr>
              <w:t>(1)</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336</w:t>
            </w:r>
          </w:p>
        </w:tc>
        <w:tc>
          <w:tcPr>
            <w:tcW w:w="478" w:type="pct"/>
            <w:tcBorders>
              <w:top w:val="nil"/>
              <w:left w:val="nil"/>
              <w:bottom w:val="nil"/>
              <w:right w:val="nil"/>
            </w:tcBorders>
            <w:shd w:val="clear" w:color="auto" w:fill="auto"/>
            <w:noWrap/>
            <w:vAlign w:val="bottom"/>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5.246</w:t>
            </w:r>
          </w:p>
        </w:tc>
        <w:tc>
          <w:tcPr>
            <w:tcW w:w="35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5.582</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p>
        </w:tc>
        <w:tc>
          <w:tcPr>
            <w:tcW w:w="502"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58</w:t>
            </w:r>
          </w:p>
        </w:tc>
        <w:tc>
          <w:tcPr>
            <w:tcW w:w="478" w:type="pct"/>
            <w:tcBorders>
              <w:top w:val="nil"/>
              <w:left w:val="nil"/>
              <w:bottom w:val="nil"/>
              <w:right w:val="nil"/>
            </w:tcBorders>
            <w:shd w:val="clear" w:color="auto" w:fill="auto"/>
            <w:noWrap/>
            <w:vAlign w:val="bottom"/>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5.450</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5.508</w:t>
            </w:r>
          </w:p>
        </w:tc>
      </w:tr>
      <w:tr w:rsidR="007C5ED5" w:rsidRPr="007C5ED5" w:rsidTr="00B93E22">
        <w:trPr>
          <w:trHeight w:val="303"/>
          <w:jc w:val="center"/>
        </w:trPr>
        <w:tc>
          <w:tcPr>
            <w:tcW w:w="1942" w:type="pct"/>
            <w:tcBorders>
              <w:top w:val="nil"/>
              <w:left w:val="nil"/>
              <w:bottom w:val="nil"/>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color w:val="000000"/>
              </w:rPr>
            </w:pPr>
            <w:r w:rsidRPr="007C5ED5">
              <w:rPr>
                <w:rFonts w:ascii="Times New Roman" w:eastAsia="Times New Roman" w:hAnsi="Times New Roman" w:cs="Times New Roman"/>
                <w:color w:val="000000"/>
              </w:rPr>
              <w:t xml:space="preserve">Processo de Desapropriação Imóvel </w:t>
            </w:r>
            <w:r w:rsidRPr="007C5ED5">
              <w:rPr>
                <w:rFonts w:ascii="Times New Roman" w:eastAsia="Times New Roman" w:hAnsi="Times New Roman" w:cs="Times New Roman"/>
                <w:color w:val="000000"/>
                <w:vertAlign w:val="superscript"/>
              </w:rPr>
              <w:t>(2)</w:t>
            </w:r>
          </w:p>
        </w:tc>
        <w:tc>
          <w:tcPr>
            <w:tcW w:w="548"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rPr>
            </w:pPr>
            <w:r w:rsidRPr="007C5ED5">
              <w:rPr>
                <w:rFonts w:ascii="Times New Roman" w:eastAsia="Times New Roman" w:hAnsi="Times New Roman" w:cs="Times New Roman"/>
              </w:rPr>
              <w:t>-</w:t>
            </w:r>
          </w:p>
        </w:tc>
        <w:tc>
          <w:tcPr>
            <w:tcW w:w="478"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rPr>
            </w:pPr>
            <w:r w:rsidRPr="007C5ED5">
              <w:rPr>
                <w:rFonts w:ascii="Times New Roman" w:eastAsia="Times New Roman" w:hAnsi="Times New Roman" w:cs="Times New Roman"/>
              </w:rPr>
              <w:t>1.760</w:t>
            </w:r>
          </w:p>
        </w:tc>
        <w:tc>
          <w:tcPr>
            <w:tcW w:w="358"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rPr>
            </w:pPr>
            <w:r w:rsidRPr="007C5ED5">
              <w:rPr>
                <w:rFonts w:ascii="Times New Roman" w:eastAsia="Times New Roman" w:hAnsi="Times New Roman" w:cs="Times New Roman"/>
              </w:rPr>
              <w:t>1.760</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p>
        </w:tc>
        <w:tc>
          <w:tcPr>
            <w:tcW w:w="502"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r w:rsidRPr="007C5ED5">
              <w:rPr>
                <w:rFonts w:ascii="Times New Roman" w:eastAsia="Times New Roman" w:hAnsi="Times New Roman" w:cs="Times New Roman"/>
                <w:color w:val="000000"/>
              </w:rPr>
              <w:t>-</w:t>
            </w:r>
          </w:p>
        </w:tc>
        <w:tc>
          <w:tcPr>
            <w:tcW w:w="47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1.760</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1.760</w:t>
            </w:r>
          </w:p>
        </w:tc>
      </w:tr>
      <w:tr w:rsidR="007C5ED5" w:rsidRPr="007C5ED5" w:rsidTr="00B93E22">
        <w:trPr>
          <w:trHeight w:val="303"/>
          <w:jc w:val="center"/>
        </w:trPr>
        <w:tc>
          <w:tcPr>
            <w:tcW w:w="1942" w:type="pct"/>
            <w:tcBorders>
              <w:top w:val="nil"/>
              <w:left w:val="nil"/>
              <w:bottom w:val="nil"/>
              <w:right w:val="nil"/>
            </w:tcBorders>
            <w:shd w:val="clear" w:color="auto" w:fill="auto"/>
            <w:noWrap/>
            <w:vAlign w:val="center"/>
            <w:hideMark/>
          </w:tcPr>
          <w:p w:rsidR="007C5ED5" w:rsidRPr="007C5ED5" w:rsidRDefault="007C5ED5" w:rsidP="00693517">
            <w:pPr>
              <w:spacing w:after="0"/>
              <w:rPr>
                <w:rFonts w:ascii="Times New Roman" w:eastAsia="Times New Roman" w:hAnsi="Times New Roman" w:cs="Times New Roman"/>
                <w:color w:val="000000"/>
              </w:rPr>
            </w:pPr>
            <w:r w:rsidRPr="007C5ED5">
              <w:rPr>
                <w:rFonts w:ascii="Times New Roman" w:eastAsia="Times New Roman" w:hAnsi="Times New Roman" w:cs="Times New Roman"/>
                <w:color w:val="000000"/>
              </w:rPr>
              <w:t>Outras</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2</w:t>
            </w:r>
          </w:p>
        </w:tc>
        <w:tc>
          <w:tcPr>
            <w:tcW w:w="47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228</w:t>
            </w:r>
          </w:p>
        </w:tc>
        <w:tc>
          <w:tcPr>
            <w:tcW w:w="35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rPr>
            </w:pPr>
            <w:r>
              <w:rPr>
                <w:rFonts w:ascii="Times New Roman" w:eastAsia="Times New Roman" w:hAnsi="Times New Roman" w:cs="Times New Roman"/>
              </w:rPr>
              <w:t>230</w:t>
            </w:r>
          </w:p>
        </w:tc>
        <w:tc>
          <w:tcPr>
            <w:tcW w:w="146" w:type="pct"/>
            <w:tcBorders>
              <w:top w:val="nil"/>
              <w:left w:val="nil"/>
              <w:bottom w:val="nil"/>
              <w:right w:val="nil"/>
            </w:tcBorders>
            <w:shd w:val="clear" w:color="auto" w:fill="auto"/>
            <w:noWrap/>
            <w:vAlign w:val="center"/>
            <w:hideMark/>
          </w:tcPr>
          <w:p w:rsidR="007C5ED5" w:rsidRPr="007C5ED5" w:rsidRDefault="007C5ED5" w:rsidP="00693517">
            <w:pPr>
              <w:spacing w:after="0"/>
              <w:jc w:val="right"/>
              <w:rPr>
                <w:rFonts w:ascii="Times New Roman" w:eastAsia="Times New Roman" w:hAnsi="Times New Roman" w:cs="Times New Roman"/>
                <w:color w:val="000000"/>
              </w:rPr>
            </w:pPr>
          </w:p>
        </w:tc>
        <w:tc>
          <w:tcPr>
            <w:tcW w:w="502"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117</w:t>
            </w:r>
          </w:p>
        </w:tc>
        <w:tc>
          <w:tcPr>
            <w:tcW w:w="47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246</w:t>
            </w:r>
          </w:p>
        </w:tc>
        <w:tc>
          <w:tcPr>
            <w:tcW w:w="548" w:type="pct"/>
            <w:tcBorders>
              <w:top w:val="nil"/>
              <w:left w:val="nil"/>
              <w:bottom w:val="nil"/>
              <w:right w:val="nil"/>
            </w:tcBorders>
            <w:shd w:val="clear" w:color="auto" w:fill="auto"/>
            <w:noWrap/>
            <w:vAlign w:val="center"/>
            <w:hideMark/>
          </w:tcPr>
          <w:p w:rsidR="007C5ED5" w:rsidRPr="007C5ED5" w:rsidRDefault="00963AD0" w:rsidP="00693517">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363</w:t>
            </w:r>
          </w:p>
        </w:tc>
      </w:tr>
      <w:tr w:rsidR="007C5ED5" w:rsidRPr="007C5ED5" w:rsidTr="00B93E22">
        <w:trPr>
          <w:trHeight w:val="303"/>
          <w:jc w:val="center"/>
        </w:trPr>
        <w:tc>
          <w:tcPr>
            <w:tcW w:w="1942" w:type="pct"/>
            <w:tcBorders>
              <w:top w:val="nil"/>
              <w:left w:val="nil"/>
              <w:bottom w:val="nil"/>
              <w:right w:val="nil"/>
            </w:tcBorders>
            <w:shd w:val="clear" w:color="auto" w:fill="EAF1DD" w:themeFill="accent3" w:themeFillTint="33"/>
            <w:noWrap/>
            <w:vAlign w:val="center"/>
            <w:hideMark/>
          </w:tcPr>
          <w:p w:rsidR="007C5ED5" w:rsidRPr="007C5ED5" w:rsidRDefault="007C5ED5" w:rsidP="00693517">
            <w:pPr>
              <w:spacing w:after="0"/>
              <w:rPr>
                <w:rFonts w:ascii="Times New Roman" w:eastAsia="Times New Roman" w:hAnsi="Times New Roman" w:cs="Times New Roman"/>
                <w:b/>
                <w:bCs/>
                <w:color w:val="000000"/>
              </w:rPr>
            </w:pPr>
            <w:r w:rsidRPr="007C5ED5">
              <w:rPr>
                <w:rFonts w:ascii="Times New Roman" w:eastAsia="Times New Roman" w:hAnsi="Times New Roman" w:cs="Times New Roman"/>
                <w:b/>
                <w:bCs/>
                <w:color w:val="000000"/>
              </w:rPr>
              <w:t>Total de Outros Créditos</w:t>
            </w:r>
          </w:p>
        </w:tc>
        <w:tc>
          <w:tcPr>
            <w:tcW w:w="548"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1.027</w:t>
            </w:r>
          </w:p>
        </w:tc>
        <w:tc>
          <w:tcPr>
            <w:tcW w:w="478"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rPr>
            </w:pPr>
            <w:r>
              <w:rPr>
                <w:rFonts w:ascii="Times New Roman" w:eastAsia="Times New Roman" w:hAnsi="Times New Roman" w:cs="Times New Roman"/>
                <w:b/>
                <w:bCs/>
              </w:rPr>
              <w:t>7.234</w:t>
            </w:r>
          </w:p>
        </w:tc>
        <w:tc>
          <w:tcPr>
            <w:tcW w:w="358"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color w:val="FF0000"/>
              </w:rPr>
            </w:pPr>
            <w:r>
              <w:rPr>
                <w:rFonts w:ascii="Times New Roman" w:eastAsia="Times New Roman" w:hAnsi="Times New Roman" w:cs="Times New Roman"/>
                <w:b/>
                <w:bCs/>
              </w:rPr>
              <w:t>8.261</w:t>
            </w:r>
          </w:p>
        </w:tc>
        <w:tc>
          <w:tcPr>
            <w:tcW w:w="146" w:type="pct"/>
            <w:tcBorders>
              <w:top w:val="nil"/>
              <w:left w:val="nil"/>
              <w:bottom w:val="nil"/>
              <w:right w:val="nil"/>
            </w:tcBorders>
            <w:shd w:val="clear" w:color="auto" w:fill="EAF1DD" w:themeFill="accent3" w:themeFillTint="33"/>
            <w:noWrap/>
            <w:vAlign w:val="center"/>
            <w:hideMark/>
          </w:tcPr>
          <w:p w:rsidR="007C5ED5" w:rsidRPr="007C5ED5" w:rsidRDefault="007C5ED5" w:rsidP="00693517">
            <w:pPr>
              <w:spacing w:after="0"/>
              <w:jc w:val="right"/>
              <w:rPr>
                <w:rFonts w:ascii="Times New Roman" w:eastAsia="Times New Roman" w:hAnsi="Times New Roman" w:cs="Times New Roman"/>
                <w:b/>
                <w:bCs/>
                <w:color w:val="000000"/>
              </w:rPr>
            </w:pPr>
          </w:p>
        </w:tc>
        <w:tc>
          <w:tcPr>
            <w:tcW w:w="502"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1.385</w:t>
            </w:r>
          </w:p>
        </w:tc>
        <w:tc>
          <w:tcPr>
            <w:tcW w:w="478"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7.456</w:t>
            </w:r>
          </w:p>
        </w:tc>
        <w:tc>
          <w:tcPr>
            <w:tcW w:w="548" w:type="pct"/>
            <w:tcBorders>
              <w:top w:val="nil"/>
              <w:left w:val="nil"/>
              <w:bottom w:val="nil"/>
              <w:right w:val="nil"/>
            </w:tcBorders>
            <w:shd w:val="clear" w:color="auto" w:fill="EAF1DD" w:themeFill="accent3" w:themeFillTint="33"/>
            <w:noWrap/>
            <w:vAlign w:val="center"/>
            <w:hideMark/>
          </w:tcPr>
          <w:p w:rsidR="007C5ED5" w:rsidRPr="007C5ED5" w:rsidRDefault="00963AD0" w:rsidP="00693517">
            <w:pPr>
              <w:spacing w:after="0"/>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8.841</w:t>
            </w:r>
          </w:p>
        </w:tc>
      </w:tr>
    </w:tbl>
    <w:bookmarkEnd w:id="2"/>
    <w:p w:rsidR="007C5ED5" w:rsidRPr="007C5ED5" w:rsidRDefault="007C5ED5" w:rsidP="00B93E22">
      <w:pPr>
        <w:spacing w:after="0" w:line="240" w:lineRule="auto"/>
        <w:ind w:hanging="567"/>
        <w:jc w:val="both"/>
        <w:rPr>
          <w:rFonts w:ascii="Times New Roman" w:hAnsi="Times New Roman" w:cs="Times New Roman"/>
          <w:sz w:val="16"/>
          <w:szCs w:val="24"/>
        </w:rPr>
      </w:pPr>
      <w:r w:rsidRPr="007C5ED5">
        <w:rPr>
          <w:rFonts w:ascii="Times New Roman" w:hAnsi="Times New Roman" w:cs="Times New Roman"/>
          <w:sz w:val="16"/>
          <w:szCs w:val="24"/>
        </w:rPr>
        <w:t>(1)</w:t>
      </w:r>
      <w:r>
        <w:rPr>
          <w:rFonts w:ascii="Times New Roman" w:hAnsi="Times New Roman" w:cs="Times New Roman"/>
          <w:sz w:val="16"/>
          <w:szCs w:val="24"/>
        </w:rPr>
        <w:t xml:space="preserve"> </w:t>
      </w:r>
      <w:r w:rsidRPr="007C5ED5">
        <w:rPr>
          <w:rFonts w:ascii="Times New Roman" w:hAnsi="Times New Roman" w:cs="Times New Roman"/>
          <w:sz w:val="16"/>
          <w:szCs w:val="24"/>
        </w:rPr>
        <w:t>Referem-se, principalmente, a depósitos recursais provenientes de processos trabalhistas impetrados contra a IMBEL</w:t>
      </w:r>
      <w:r w:rsidRPr="007C36C0">
        <w:rPr>
          <w:rFonts w:ascii="Times New Roman" w:hAnsi="Times New Roman" w:cs="Times New Roman"/>
          <w:sz w:val="16"/>
          <w:szCs w:val="24"/>
          <w:vertAlign w:val="superscript"/>
        </w:rPr>
        <w:t>®</w:t>
      </w:r>
      <w:r w:rsidRPr="007C5ED5">
        <w:rPr>
          <w:rFonts w:ascii="Times New Roman" w:hAnsi="Times New Roman" w:cs="Times New Roman"/>
          <w:sz w:val="16"/>
          <w:szCs w:val="24"/>
        </w:rPr>
        <w:t>.</w:t>
      </w:r>
    </w:p>
    <w:p w:rsidR="00963C62" w:rsidRPr="007C5ED5" w:rsidRDefault="007C5ED5" w:rsidP="00B93E22">
      <w:pPr>
        <w:spacing w:after="0" w:line="240" w:lineRule="auto"/>
        <w:ind w:left="-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Default="007C5ED5"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7C5ED5" w:rsidRPr="00693517"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7C5ED5" w:rsidRDefault="007C5ED5" w:rsidP="002035D4">
      <w:pPr>
        <w:spacing w:after="0" w:line="240" w:lineRule="auto"/>
        <w:jc w:val="both"/>
        <w:rPr>
          <w:rFonts w:ascii="Times New Roman" w:hAnsi="Times New Roman" w:cs="Times New Roman"/>
          <w:sz w:val="24"/>
          <w:szCs w:val="24"/>
        </w:rPr>
      </w:pPr>
    </w:p>
    <w:p w:rsidR="007C5ED5" w:rsidRPr="00693517"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16.1.  Demonstrações</w:t>
      </w:r>
    </w:p>
    <w:tbl>
      <w:tblPr>
        <w:tblW w:w="5414" w:type="pct"/>
        <w:tblLayout w:type="fixed"/>
        <w:tblCellMar>
          <w:left w:w="70" w:type="dxa"/>
          <w:right w:w="70" w:type="dxa"/>
        </w:tblCellMar>
        <w:tblLook w:val="04A0" w:firstRow="1" w:lastRow="0" w:firstColumn="1" w:lastColumn="0" w:noHBand="0" w:noVBand="1"/>
      </w:tblPr>
      <w:tblGrid>
        <w:gridCol w:w="1702"/>
        <w:gridCol w:w="567"/>
        <w:gridCol w:w="993"/>
        <w:gridCol w:w="300"/>
        <w:gridCol w:w="1256"/>
        <w:gridCol w:w="851"/>
        <w:gridCol w:w="160"/>
        <w:gridCol w:w="1398"/>
        <w:gridCol w:w="1138"/>
        <w:gridCol w:w="844"/>
      </w:tblGrid>
      <w:tr w:rsidR="00693517" w:rsidRPr="00493101" w:rsidTr="00493101">
        <w:trPr>
          <w:gridAfter w:val="2"/>
          <w:wAfter w:w="1077" w:type="pct"/>
          <w:trHeight w:val="309"/>
        </w:trPr>
        <w:tc>
          <w:tcPr>
            <w:tcW w:w="924" w:type="pct"/>
            <w:tcBorders>
              <w:top w:val="single" w:sz="4" w:space="0" w:color="auto"/>
            </w:tcBorders>
            <w:shd w:val="clear" w:color="auto" w:fill="auto"/>
            <w:noWrap/>
            <w:vAlign w:val="bottom"/>
          </w:tcPr>
          <w:p w:rsidR="00693517" w:rsidRPr="00493101" w:rsidRDefault="00693517" w:rsidP="00693517">
            <w:pPr>
              <w:spacing w:after="0" w:line="240" w:lineRule="auto"/>
              <w:jc w:val="right"/>
              <w:rPr>
                <w:rFonts w:ascii="Times New Roman" w:eastAsia="Times New Roman" w:hAnsi="Times New Roman" w:cs="Times New Roman"/>
                <w:b/>
                <w:bCs/>
                <w:sz w:val="18"/>
                <w:szCs w:val="16"/>
              </w:rPr>
            </w:pPr>
            <w:bookmarkStart w:id="3" w:name="OLE_LINK10"/>
          </w:p>
        </w:tc>
        <w:tc>
          <w:tcPr>
            <w:tcW w:w="308" w:type="pct"/>
            <w:tcBorders>
              <w:top w:val="single" w:sz="4" w:space="0" w:color="auto"/>
            </w:tcBorders>
            <w:shd w:val="clear" w:color="auto" w:fill="auto"/>
            <w:noWrap/>
            <w:vAlign w:val="bottom"/>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539" w:type="pct"/>
            <w:tcBorders>
              <w:top w:val="single" w:sz="4" w:space="0" w:color="auto"/>
              <w:bottom w:val="single" w:sz="4" w:space="0" w:color="auto"/>
            </w:tcBorders>
            <w:shd w:val="clear" w:color="auto" w:fill="auto"/>
            <w:noWrap/>
            <w:vAlign w:val="bottom"/>
          </w:tcPr>
          <w:p w:rsidR="00693517" w:rsidRPr="00493101" w:rsidRDefault="001A570C" w:rsidP="004802F3">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31.12.2020</w:t>
            </w:r>
          </w:p>
        </w:tc>
        <w:tc>
          <w:tcPr>
            <w:tcW w:w="163"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682" w:type="pct"/>
            <w:tcBorders>
              <w:top w:val="single" w:sz="4" w:space="0" w:color="auto"/>
              <w:bottom w:val="single" w:sz="4" w:space="0" w:color="auto"/>
            </w:tcBorders>
            <w:shd w:val="clear" w:color="auto" w:fill="auto"/>
            <w:noWrap/>
            <w:vAlign w:val="bottom"/>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462"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 xml:space="preserve">   </w:t>
            </w:r>
          </w:p>
        </w:tc>
        <w:tc>
          <w:tcPr>
            <w:tcW w:w="846" w:type="pct"/>
            <w:gridSpan w:val="2"/>
            <w:tcBorders>
              <w:top w:val="single" w:sz="4" w:space="0" w:color="auto"/>
              <w:bottom w:val="single" w:sz="4" w:space="0" w:color="auto"/>
            </w:tcBorders>
            <w:shd w:val="clear" w:color="auto" w:fill="auto"/>
            <w:noWrap/>
            <w:vAlign w:val="bottom"/>
          </w:tcPr>
          <w:p w:rsidR="00693517" w:rsidRPr="00493101" w:rsidRDefault="001A570C"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 xml:space="preserve">          30.03.2021</w:t>
            </w:r>
          </w:p>
        </w:tc>
      </w:tr>
      <w:tr w:rsidR="00693517" w:rsidRPr="00693517" w:rsidTr="00493101">
        <w:trPr>
          <w:trHeight w:val="309"/>
        </w:trPr>
        <w:tc>
          <w:tcPr>
            <w:tcW w:w="924" w:type="pct"/>
            <w:vMerge w:val="restart"/>
            <w:shd w:val="clear" w:color="auto" w:fill="auto"/>
            <w:noWrap/>
            <w:vAlign w:val="bottom"/>
            <w:hideMark/>
          </w:tcPr>
          <w:p w:rsidR="00693517" w:rsidRPr="00493101" w:rsidRDefault="00693517"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R$ mil</w:t>
            </w:r>
          </w:p>
        </w:tc>
        <w:tc>
          <w:tcPr>
            <w:tcW w:w="308" w:type="pct"/>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Taxa</w:t>
            </w:r>
          </w:p>
        </w:tc>
        <w:tc>
          <w:tcPr>
            <w:tcW w:w="539" w:type="pct"/>
            <w:tcBorders>
              <w:top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Saldo</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682" w:type="pct"/>
            <w:tcBorders>
              <w:top w:val="single" w:sz="4" w:space="0" w:color="auto"/>
            </w:tcBorders>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Movimentações</w:t>
            </w:r>
          </w:p>
        </w:tc>
        <w:tc>
          <w:tcPr>
            <w:tcW w:w="462" w:type="pct"/>
            <w:tcBorders>
              <w:top w:val="single" w:sz="4" w:space="0" w:color="auto"/>
            </w:tcBorders>
            <w:vAlign w:val="center"/>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Deprec/  Amortz</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759" w:type="pct"/>
            <w:tcBorders>
              <w:top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Custo de</w:t>
            </w:r>
          </w:p>
        </w:tc>
        <w:tc>
          <w:tcPr>
            <w:tcW w:w="618" w:type="pct"/>
            <w:tcBorders>
              <w:top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 xml:space="preserve">Depreciação </w:t>
            </w:r>
          </w:p>
        </w:tc>
        <w:tc>
          <w:tcPr>
            <w:tcW w:w="460"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Saldo</w:t>
            </w:r>
          </w:p>
        </w:tc>
      </w:tr>
      <w:tr w:rsidR="00693517" w:rsidRPr="00693517" w:rsidTr="00493101">
        <w:trPr>
          <w:trHeight w:val="309"/>
        </w:trPr>
        <w:tc>
          <w:tcPr>
            <w:tcW w:w="924" w:type="pct"/>
            <w:vMerge/>
            <w:tcBorders>
              <w:bottom w:val="single" w:sz="4" w:space="0" w:color="auto"/>
            </w:tcBorders>
            <w:shd w:val="clear" w:color="auto" w:fill="auto"/>
            <w:vAlign w:val="center"/>
            <w:hideMark/>
          </w:tcPr>
          <w:p w:rsidR="00693517" w:rsidRPr="00493101" w:rsidRDefault="00693517" w:rsidP="00693517">
            <w:pPr>
              <w:spacing w:after="0" w:line="240" w:lineRule="auto"/>
              <w:rPr>
                <w:rFonts w:ascii="Times New Roman" w:eastAsia="Times New Roman" w:hAnsi="Times New Roman" w:cs="Times New Roman"/>
                <w:b/>
                <w:bCs/>
                <w:sz w:val="18"/>
                <w:szCs w:val="16"/>
              </w:rPr>
            </w:pPr>
          </w:p>
        </w:tc>
        <w:tc>
          <w:tcPr>
            <w:tcW w:w="308" w:type="pct"/>
            <w:tcBorders>
              <w:bottom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Dep.</w:t>
            </w:r>
          </w:p>
        </w:tc>
        <w:tc>
          <w:tcPr>
            <w:tcW w:w="539" w:type="pct"/>
            <w:tcBorders>
              <w:bottom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Contábil</w:t>
            </w:r>
          </w:p>
        </w:tc>
        <w:tc>
          <w:tcPr>
            <w:tcW w:w="163" w:type="pct"/>
            <w:tcBorders>
              <w:bottom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682" w:type="pct"/>
            <w:tcBorders>
              <w:bottom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462" w:type="pct"/>
            <w:tcBorders>
              <w:bottom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87" w:type="pct"/>
            <w:tcBorders>
              <w:bottom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759" w:type="pct"/>
            <w:tcBorders>
              <w:bottom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Aquisição</w:t>
            </w:r>
          </w:p>
        </w:tc>
        <w:tc>
          <w:tcPr>
            <w:tcW w:w="618" w:type="pct"/>
            <w:tcBorders>
              <w:bottom w:val="single" w:sz="4" w:space="0" w:color="auto"/>
            </w:tcBorders>
            <w:shd w:val="clear" w:color="auto" w:fill="auto"/>
            <w:noWrap/>
            <w:vAlign w:val="bottom"/>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Acumulada</w:t>
            </w:r>
          </w:p>
        </w:tc>
        <w:tc>
          <w:tcPr>
            <w:tcW w:w="460" w:type="pct"/>
            <w:tcBorders>
              <w:bottom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Contábil</w:t>
            </w:r>
          </w:p>
        </w:tc>
      </w:tr>
      <w:tr w:rsidR="00693517" w:rsidRPr="00693517" w:rsidTr="00493101">
        <w:trPr>
          <w:trHeight w:val="309"/>
        </w:trPr>
        <w:tc>
          <w:tcPr>
            <w:tcW w:w="924" w:type="pct"/>
            <w:tcBorders>
              <w:top w:val="single" w:sz="4" w:space="0" w:color="auto"/>
            </w:tcBorders>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Biblioteca</w:t>
            </w:r>
          </w:p>
        </w:tc>
        <w:tc>
          <w:tcPr>
            <w:tcW w:w="308" w:type="pct"/>
            <w:tcBorders>
              <w:top w:val="single" w:sz="4" w:space="0" w:color="auto"/>
            </w:tcBorders>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tcBorders>
              <w:top w:val="single" w:sz="4" w:space="0" w:color="auto"/>
            </w:tcBorders>
            <w:shd w:val="clear" w:color="auto" w:fill="auto"/>
            <w:noWrap/>
            <w:hideMark/>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163"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tcBorders>
              <w:top w:val="single" w:sz="4" w:space="0" w:color="auto"/>
            </w:tcBorders>
            <w:shd w:val="clear" w:color="auto" w:fill="auto"/>
            <w:noWrap/>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2"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tcBorders>
              <w:top w:val="single" w:sz="4" w:space="0" w:color="auto"/>
            </w:tcBorders>
            <w:shd w:val="clear" w:color="auto" w:fill="auto"/>
            <w:noWrap/>
            <w:hideMark/>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12</w:t>
            </w:r>
          </w:p>
        </w:tc>
        <w:tc>
          <w:tcPr>
            <w:tcW w:w="618" w:type="pct"/>
            <w:tcBorders>
              <w:top w:val="single" w:sz="4" w:space="0" w:color="auto"/>
            </w:tcBorders>
            <w:shd w:val="clear" w:color="auto" w:fill="auto"/>
            <w:noWrap/>
            <w:hideMark/>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(12)</w:t>
            </w:r>
          </w:p>
        </w:tc>
        <w:tc>
          <w:tcPr>
            <w:tcW w:w="460" w:type="pct"/>
            <w:tcBorders>
              <w:top w:val="single" w:sz="4" w:space="0" w:color="auto"/>
            </w:tcBorders>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Computadores e Perif.</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20%</w:t>
            </w:r>
          </w:p>
        </w:tc>
        <w:tc>
          <w:tcPr>
            <w:tcW w:w="539" w:type="pct"/>
            <w:shd w:val="clear" w:color="auto" w:fill="auto"/>
            <w:noWrap/>
            <w:hideMark/>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2.358</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1A570C"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108</w:t>
            </w:r>
          </w:p>
        </w:tc>
        <w:tc>
          <w:tcPr>
            <w:tcW w:w="462" w:type="pct"/>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162</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1A570C" w:rsidRPr="00493101" w:rsidRDefault="001A570C" w:rsidP="001A570C">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11.138</w:t>
            </w:r>
          </w:p>
        </w:tc>
        <w:tc>
          <w:tcPr>
            <w:tcW w:w="618" w:type="pct"/>
            <w:shd w:val="clear" w:color="auto" w:fill="auto"/>
            <w:noWrap/>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(8.834</w:t>
            </w:r>
            <w:r w:rsidR="00693517" w:rsidRPr="00493101">
              <w:rPr>
                <w:rFonts w:ascii="Times New Roman" w:eastAsia="Times New Roman" w:hAnsi="Times New Roman" w:cs="Times New Roman"/>
                <w:sz w:val="18"/>
                <w:szCs w:val="16"/>
              </w:rPr>
              <w:t>)</w:t>
            </w:r>
          </w:p>
        </w:tc>
        <w:tc>
          <w:tcPr>
            <w:tcW w:w="460" w:type="pct"/>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2.304</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Edifícios</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w:t>
            </w:r>
          </w:p>
        </w:tc>
        <w:tc>
          <w:tcPr>
            <w:tcW w:w="539" w:type="pct"/>
            <w:shd w:val="clear" w:color="auto" w:fill="auto"/>
            <w:noWrap/>
            <w:hideMark/>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16.996</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1A570C"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102</w:t>
            </w:r>
          </w:p>
        </w:tc>
        <w:tc>
          <w:tcPr>
            <w:tcW w:w="462" w:type="pct"/>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(258</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4B6CE6"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72.890</w:t>
            </w:r>
          </w:p>
        </w:tc>
        <w:tc>
          <w:tcPr>
            <w:tcW w:w="618" w:type="pct"/>
            <w:shd w:val="clear" w:color="auto" w:fill="auto"/>
            <w:noWrap/>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(55.775</w:t>
            </w:r>
            <w:r w:rsidR="00693517" w:rsidRPr="00493101">
              <w:rPr>
                <w:rFonts w:ascii="Times New Roman" w:eastAsia="Times New Roman" w:hAnsi="Times New Roman" w:cs="Times New Roman"/>
                <w:sz w:val="18"/>
                <w:szCs w:val="16"/>
              </w:rPr>
              <w:t>)</w:t>
            </w:r>
          </w:p>
        </w:tc>
        <w:tc>
          <w:tcPr>
            <w:tcW w:w="460" w:type="pct"/>
          </w:tcPr>
          <w:p w:rsidR="00693517" w:rsidRPr="00493101" w:rsidRDefault="0026503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17.115</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Ferramental/Disposit.</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8704E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1.918</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1A570C"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4.051</w:t>
            </w:r>
          </w:p>
        </w:tc>
        <w:tc>
          <w:tcPr>
            <w:tcW w:w="462" w:type="pct"/>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(170</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1A570C"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8.977</w:t>
            </w:r>
          </w:p>
        </w:tc>
        <w:tc>
          <w:tcPr>
            <w:tcW w:w="618" w:type="pct"/>
            <w:shd w:val="clear" w:color="auto" w:fill="auto"/>
            <w:noWrap/>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(3.178</w:t>
            </w:r>
            <w:r w:rsidR="00693517" w:rsidRPr="00493101">
              <w:rPr>
                <w:rFonts w:ascii="Times New Roman" w:eastAsia="Times New Roman" w:hAnsi="Times New Roman" w:cs="Times New Roman"/>
                <w:sz w:val="18"/>
                <w:szCs w:val="16"/>
              </w:rPr>
              <w:t>)</w:t>
            </w:r>
          </w:p>
        </w:tc>
        <w:tc>
          <w:tcPr>
            <w:tcW w:w="460" w:type="pct"/>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5.799</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Instalações Administ.</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8704E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4.210</w:t>
            </w:r>
          </w:p>
        </w:tc>
        <w:tc>
          <w:tcPr>
            <w:tcW w:w="163" w:type="pct"/>
          </w:tcPr>
          <w:p w:rsidR="00693517" w:rsidRPr="00493101" w:rsidRDefault="00693517" w:rsidP="00693517">
            <w:pPr>
              <w:spacing w:after="0" w:line="240" w:lineRule="auto"/>
              <w:jc w:val="right"/>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DF244E"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462" w:type="pct"/>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(181</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4B6CE6"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10.385</w:t>
            </w:r>
          </w:p>
        </w:tc>
        <w:tc>
          <w:tcPr>
            <w:tcW w:w="618" w:type="pct"/>
            <w:shd w:val="clear" w:color="auto" w:fill="auto"/>
            <w:noWrap/>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(6.356</w:t>
            </w:r>
            <w:r w:rsidR="00693517" w:rsidRPr="00493101">
              <w:rPr>
                <w:rFonts w:ascii="Times New Roman" w:eastAsia="Times New Roman" w:hAnsi="Times New Roman" w:cs="Times New Roman"/>
                <w:sz w:val="18"/>
                <w:szCs w:val="16"/>
              </w:rPr>
              <w:t>)</w:t>
            </w:r>
          </w:p>
        </w:tc>
        <w:tc>
          <w:tcPr>
            <w:tcW w:w="460" w:type="pct"/>
          </w:tcPr>
          <w:p w:rsidR="00693517" w:rsidRPr="00493101" w:rsidRDefault="0026503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4.029</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Máquinas e Equip.</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48.385</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DF244E"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2.243</w:t>
            </w:r>
          </w:p>
        </w:tc>
        <w:tc>
          <w:tcPr>
            <w:tcW w:w="462" w:type="pct"/>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(1.804</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201.863</w:t>
            </w:r>
          </w:p>
        </w:tc>
        <w:tc>
          <w:tcPr>
            <w:tcW w:w="618" w:type="pct"/>
            <w:shd w:val="clear" w:color="auto" w:fill="auto"/>
            <w:noWrap/>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(153.039</w:t>
            </w:r>
            <w:r w:rsidR="00693517" w:rsidRPr="00493101">
              <w:rPr>
                <w:rFonts w:ascii="Times New Roman" w:eastAsia="Times New Roman" w:hAnsi="Times New Roman" w:cs="Times New Roman"/>
                <w:sz w:val="18"/>
                <w:szCs w:val="16"/>
              </w:rPr>
              <w:t>)</w:t>
            </w:r>
          </w:p>
        </w:tc>
        <w:tc>
          <w:tcPr>
            <w:tcW w:w="460" w:type="pct"/>
          </w:tcPr>
          <w:p w:rsidR="00693517" w:rsidRPr="00493101" w:rsidRDefault="00DF244E"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48.824</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Móveis e Utensílios</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8704E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3.743</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DE67B4"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356</w:t>
            </w:r>
          </w:p>
        </w:tc>
        <w:tc>
          <w:tcPr>
            <w:tcW w:w="462" w:type="pct"/>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(136</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4B6CE6"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11.901</w:t>
            </w:r>
          </w:p>
        </w:tc>
        <w:tc>
          <w:tcPr>
            <w:tcW w:w="618" w:type="pct"/>
            <w:shd w:val="clear" w:color="auto" w:fill="auto"/>
            <w:noWrap/>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(7.938</w:t>
            </w:r>
            <w:r w:rsidR="00693517" w:rsidRPr="00493101">
              <w:rPr>
                <w:rFonts w:ascii="Times New Roman" w:eastAsia="Times New Roman" w:hAnsi="Times New Roman" w:cs="Times New Roman"/>
                <w:sz w:val="18"/>
                <w:szCs w:val="16"/>
              </w:rPr>
              <w:t>)</w:t>
            </w:r>
          </w:p>
        </w:tc>
        <w:tc>
          <w:tcPr>
            <w:tcW w:w="460" w:type="pct"/>
          </w:tcPr>
          <w:p w:rsidR="00693517" w:rsidRPr="00493101" w:rsidRDefault="0026503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3.963</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Terrenos</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539" w:type="pct"/>
            <w:shd w:val="clear" w:color="auto" w:fill="auto"/>
            <w:noWrap/>
            <w:hideMark/>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w:t>
            </w:r>
            <w:r w:rsidR="00DE67B4" w:rsidRPr="00493101">
              <w:rPr>
                <w:rFonts w:ascii="Times New Roman" w:eastAsia="Times New Roman" w:hAnsi="Times New Roman" w:cs="Times New Roman"/>
                <w:sz w:val="18"/>
                <w:szCs w:val="16"/>
              </w:rPr>
              <w:t>.358</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DE67B4"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462" w:type="pct"/>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8.358</w:t>
            </w:r>
          </w:p>
        </w:tc>
        <w:tc>
          <w:tcPr>
            <w:tcW w:w="618" w:type="pct"/>
            <w:shd w:val="clear" w:color="auto" w:fill="auto"/>
            <w:noWrap/>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0" w:type="pct"/>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8.358</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Veículos</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20%</w:t>
            </w:r>
          </w:p>
        </w:tc>
        <w:tc>
          <w:tcPr>
            <w:tcW w:w="539" w:type="pct"/>
            <w:shd w:val="clear" w:color="auto" w:fill="auto"/>
            <w:noWrap/>
            <w:hideMark/>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1.084</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994F17" w:rsidP="00994F17">
            <w:pPr>
              <w:spacing w:after="0" w:line="240" w:lineRule="auto"/>
              <w:rPr>
                <w:rFonts w:ascii="Times New Roman" w:eastAsia="Times New Roman" w:hAnsi="Times New Roman" w:cs="Times New Roman"/>
                <w:sz w:val="18"/>
                <w:szCs w:val="16"/>
              </w:rPr>
            </w:pPr>
            <w:r>
              <w:rPr>
                <w:rFonts w:ascii="Times New Roman" w:eastAsia="Times New Roman" w:hAnsi="Times New Roman" w:cs="Times New Roman"/>
                <w:sz w:val="18"/>
                <w:szCs w:val="16"/>
              </w:rPr>
              <w:t xml:space="preserve">                       </w:t>
            </w:r>
            <w:r w:rsidR="00DE67B4" w:rsidRPr="00493101">
              <w:rPr>
                <w:rFonts w:ascii="Times New Roman" w:eastAsia="Times New Roman" w:hAnsi="Times New Roman" w:cs="Times New Roman"/>
                <w:sz w:val="18"/>
                <w:szCs w:val="16"/>
              </w:rPr>
              <w:t>-</w:t>
            </w:r>
          </w:p>
        </w:tc>
        <w:tc>
          <w:tcPr>
            <w:tcW w:w="462" w:type="pct"/>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(78</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7.096</w:t>
            </w:r>
          </w:p>
        </w:tc>
        <w:tc>
          <w:tcPr>
            <w:tcW w:w="618" w:type="pct"/>
            <w:shd w:val="clear" w:color="auto" w:fill="auto"/>
            <w:noWrap/>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(6.090</w:t>
            </w:r>
            <w:r w:rsidR="00693517" w:rsidRPr="00493101">
              <w:rPr>
                <w:rFonts w:ascii="Times New Roman" w:eastAsia="Times New Roman" w:hAnsi="Times New Roman" w:cs="Times New Roman"/>
                <w:sz w:val="18"/>
                <w:szCs w:val="16"/>
              </w:rPr>
              <w:t>)</w:t>
            </w:r>
          </w:p>
        </w:tc>
        <w:tc>
          <w:tcPr>
            <w:tcW w:w="460" w:type="pct"/>
          </w:tcPr>
          <w:p w:rsidR="00693517" w:rsidRPr="00493101" w:rsidRDefault="00DE67B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1.006</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Equip. de Prot. e Seg. </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490</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994F17" w:rsidP="00994F17">
            <w:pPr>
              <w:spacing w:after="0" w:line="240" w:lineRule="auto"/>
              <w:jc w:val="right"/>
              <w:rPr>
                <w:rFonts w:ascii="Times New Roman" w:eastAsia="Times New Roman" w:hAnsi="Times New Roman" w:cs="Times New Roman"/>
                <w:sz w:val="18"/>
                <w:szCs w:val="16"/>
              </w:rPr>
            </w:pPr>
            <w:r>
              <w:rPr>
                <w:rFonts w:ascii="Times New Roman" w:eastAsia="Times New Roman" w:hAnsi="Times New Roman" w:cs="Times New Roman"/>
                <w:sz w:val="18"/>
                <w:szCs w:val="16"/>
              </w:rPr>
              <w:t xml:space="preserve">       </w:t>
            </w:r>
            <w:r w:rsidR="0000688D" w:rsidRPr="00493101">
              <w:rPr>
                <w:rFonts w:ascii="Times New Roman" w:eastAsia="Times New Roman" w:hAnsi="Times New Roman" w:cs="Times New Roman"/>
                <w:sz w:val="18"/>
                <w:szCs w:val="16"/>
              </w:rPr>
              <w:t>471</w:t>
            </w:r>
          </w:p>
        </w:tc>
        <w:tc>
          <w:tcPr>
            <w:tcW w:w="462"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(27</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994F17" w:rsidP="0000688D">
            <w:pPr>
              <w:spacing w:after="0" w:line="240" w:lineRule="auto"/>
              <w:jc w:val="center"/>
              <w:rPr>
                <w:rFonts w:ascii="Times New Roman" w:eastAsia="Times New Roman" w:hAnsi="Times New Roman" w:cs="Times New Roman"/>
                <w:sz w:val="18"/>
                <w:szCs w:val="16"/>
              </w:rPr>
            </w:pPr>
            <w:r>
              <w:rPr>
                <w:rFonts w:ascii="Times New Roman" w:eastAsia="Times New Roman" w:hAnsi="Times New Roman" w:cs="Times New Roman"/>
                <w:sz w:val="18"/>
                <w:szCs w:val="16"/>
              </w:rPr>
              <w:t xml:space="preserve">                  </w:t>
            </w:r>
            <w:r w:rsidR="0000688D" w:rsidRPr="00493101">
              <w:rPr>
                <w:rFonts w:ascii="Times New Roman" w:eastAsia="Times New Roman" w:hAnsi="Times New Roman" w:cs="Times New Roman"/>
                <w:sz w:val="18"/>
                <w:szCs w:val="16"/>
              </w:rPr>
              <w:t>1.071</w:t>
            </w:r>
          </w:p>
        </w:tc>
        <w:tc>
          <w:tcPr>
            <w:tcW w:w="618" w:type="pct"/>
            <w:shd w:val="clear" w:color="auto" w:fill="auto"/>
            <w:noWrap/>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(137</w:t>
            </w:r>
            <w:r w:rsidR="00693517" w:rsidRPr="00493101">
              <w:rPr>
                <w:rFonts w:ascii="Times New Roman" w:eastAsia="Times New Roman" w:hAnsi="Times New Roman" w:cs="Times New Roman"/>
                <w:sz w:val="18"/>
                <w:szCs w:val="16"/>
              </w:rPr>
              <w:t>)</w:t>
            </w:r>
          </w:p>
        </w:tc>
        <w:tc>
          <w:tcPr>
            <w:tcW w:w="460"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934</w:t>
            </w:r>
          </w:p>
        </w:tc>
      </w:tr>
      <w:tr w:rsidR="00693517" w:rsidRPr="00693517" w:rsidTr="00493101">
        <w:trPr>
          <w:trHeight w:val="309"/>
        </w:trPr>
        <w:tc>
          <w:tcPr>
            <w:tcW w:w="924" w:type="pct"/>
            <w:shd w:val="clear" w:color="auto" w:fill="auto"/>
            <w:noWrap/>
            <w:vAlign w:val="center"/>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Aparelh. e equip. de comunic. e eletrônica</w:t>
            </w:r>
          </w:p>
        </w:tc>
        <w:tc>
          <w:tcPr>
            <w:tcW w:w="308" w:type="pct"/>
            <w:shd w:val="clear" w:color="auto" w:fill="auto"/>
            <w:noWrap/>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20%</w:t>
            </w:r>
          </w:p>
        </w:tc>
        <w:tc>
          <w:tcPr>
            <w:tcW w:w="539" w:type="pct"/>
            <w:shd w:val="clear" w:color="auto" w:fill="auto"/>
            <w:noWrap/>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140</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994F17" w:rsidP="00994F17">
            <w:pPr>
              <w:spacing w:after="0" w:line="240" w:lineRule="auto"/>
              <w:jc w:val="right"/>
              <w:rPr>
                <w:rFonts w:ascii="Times New Roman" w:eastAsia="Times New Roman" w:hAnsi="Times New Roman" w:cs="Times New Roman"/>
                <w:sz w:val="18"/>
                <w:szCs w:val="16"/>
              </w:rPr>
            </w:pPr>
            <w:r>
              <w:rPr>
                <w:rFonts w:ascii="Times New Roman" w:eastAsia="Times New Roman" w:hAnsi="Times New Roman" w:cs="Times New Roman"/>
                <w:sz w:val="18"/>
                <w:szCs w:val="16"/>
              </w:rPr>
              <w:t xml:space="preserve">                    </w:t>
            </w:r>
            <w:r w:rsidR="0000688D" w:rsidRPr="00493101">
              <w:rPr>
                <w:rFonts w:ascii="Times New Roman" w:eastAsia="Times New Roman" w:hAnsi="Times New Roman" w:cs="Times New Roman"/>
                <w:sz w:val="18"/>
                <w:szCs w:val="16"/>
              </w:rPr>
              <w:t>59</w:t>
            </w:r>
          </w:p>
        </w:tc>
        <w:tc>
          <w:tcPr>
            <w:tcW w:w="462"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(13</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4B6CE6"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346</w:t>
            </w:r>
          </w:p>
        </w:tc>
        <w:tc>
          <w:tcPr>
            <w:tcW w:w="618" w:type="pct"/>
            <w:shd w:val="clear" w:color="auto" w:fill="auto"/>
            <w:noWrap/>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(160</w:t>
            </w:r>
            <w:r w:rsidR="00693517" w:rsidRPr="00493101">
              <w:rPr>
                <w:rFonts w:ascii="Times New Roman" w:eastAsia="Times New Roman" w:hAnsi="Times New Roman" w:cs="Times New Roman"/>
                <w:sz w:val="18"/>
                <w:szCs w:val="16"/>
              </w:rPr>
              <w:t>)</w:t>
            </w:r>
          </w:p>
        </w:tc>
        <w:tc>
          <w:tcPr>
            <w:tcW w:w="460"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186</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Benfeit. Imov. Terceiros</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10%</w:t>
            </w:r>
          </w:p>
        </w:tc>
        <w:tc>
          <w:tcPr>
            <w:tcW w:w="539" w:type="pct"/>
            <w:shd w:val="clear" w:color="auto" w:fill="auto"/>
            <w:noWrap/>
            <w:hideMark/>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502</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tcPr>
          <w:p w:rsidR="00693517" w:rsidRPr="00493101" w:rsidRDefault="0000688D" w:rsidP="00994F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2"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(19</w:t>
            </w:r>
            <w:r w:rsidR="00693517" w:rsidRPr="00493101">
              <w:rPr>
                <w:rFonts w:ascii="Times New Roman" w:eastAsia="Times New Roman" w:hAnsi="Times New Roman" w:cs="Times New Roman"/>
                <w:sz w:val="18"/>
                <w:szCs w:val="16"/>
              </w:rPr>
              <w:t>)</w:t>
            </w:r>
          </w:p>
        </w:tc>
        <w:tc>
          <w:tcPr>
            <w:tcW w:w="87" w:type="pct"/>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1.355</w:t>
            </w:r>
          </w:p>
        </w:tc>
        <w:tc>
          <w:tcPr>
            <w:tcW w:w="618" w:type="pct"/>
            <w:shd w:val="clear" w:color="auto" w:fill="auto"/>
            <w:noWrap/>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(872</w:t>
            </w:r>
            <w:r w:rsidR="00693517" w:rsidRPr="00493101">
              <w:rPr>
                <w:rFonts w:ascii="Times New Roman" w:eastAsia="Times New Roman" w:hAnsi="Times New Roman" w:cs="Times New Roman"/>
                <w:sz w:val="18"/>
                <w:szCs w:val="16"/>
              </w:rPr>
              <w:t>)</w:t>
            </w:r>
          </w:p>
        </w:tc>
        <w:tc>
          <w:tcPr>
            <w:tcW w:w="460" w:type="pct"/>
          </w:tcPr>
          <w:p w:rsidR="00693517" w:rsidRPr="00493101" w:rsidRDefault="0000688D"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483</w:t>
            </w:r>
          </w:p>
        </w:tc>
      </w:tr>
      <w:tr w:rsidR="00693517" w:rsidRPr="00693517" w:rsidTr="00493101">
        <w:trPr>
          <w:trHeight w:val="309"/>
        </w:trPr>
        <w:tc>
          <w:tcPr>
            <w:tcW w:w="924" w:type="pct"/>
            <w:shd w:val="clear" w:color="auto" w:fill="EAF1DD" w:themeFill="accent3" w:themeFillTint="33"/>
            <w:noWrap/>
            <w:vAlign w:val="center"/>
            <w:hideMark/>
          </w:tcPr>
          <w:p w:rsidR="00693517" w:rsidRPr="00493101" w:rsidRDefault="00693517"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Imobilizações Técnicas</w:t>
            </w:r>
          </w:p>
        </w:tc>
        <w:tc>
          <w:tcPr>
            <w:tcW w:w="308" w:type="pct"/>
            <w:shd w:val="clear" w:color="auto" w:fill="EAF1DD" w:themeFill="accent3" w:themeFillTint="33"/>
            <w:noWrap/>
            <w:vAlign w:val="center"/>
            <w:hideMark/>
          </w:tcPr>
          <w:p w:rsidR="00693517" w:rsidRPr="00493101" w:rsidRDefault="00693517"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 </w:t>
            </w:r>
          </w:p>
        </w:tc>
        <w:tc>
          <w:tcPr>
            <w:tcW w:w="539" w:type="pct"/>
            <w:shd w:val="clear" w:color="auto" w:fill="EAF1DD" w:themeFill="accent3" w:themeFillTint="33"/>
            <w:noWrap/>
            <w:vAlign w:val="center"/>
            <w:hideMark/>
          </w:tcPr>
          <w:p w:rsidR="00693517" w:rsidRPr="00493101" w:rsidRDefault="008704E5"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88.184</w:t>
            </w:r>
          </w:p>
        </w:tc>
        <w:tc>
          <w:tcPr>
            <w:tcW w:w="163" w:type="pct"/>
            <w:shd w:val="clear" w:color="auto" w:fill="EAF1DD" w:themeFill="accent3" w:themeFillTint="33"/>
            <w:vAlign w:val="center"/>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682" w:type="pct"/>
            <w:shd w:val="clear" w:color="auto" w:fill="EAF1DD" w:themeFill="accent3" w:themeFillTint="33"/>
            <w:noWrap/>
            <w:vAlign w:val="center"/>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b/>
                <w:bCs/>
                <w:sz w:val="18"/>
                <w:szCs w:val="16"/>
              </w:rPr>
              <w:t>7.390</w:t>
            </w:r>
          </w:p>
        </w:tc>
        <w:tc>
          <w:tcPr>
            <w:tcW w:w="462" w:type="pct"/>
            <w:shd w:val="clear" w:color="auto" w:fill="EAF1DD" w:themeFill="accent3" w:themeFillTint="33"/>
            <w:vAlign w:val="center"/>
          </w:tcPr>
          <w:p w:rsidR="00693517" w:rsidRPr="00493101" w:rsidRDefault="00D07B72" w:rsidP="00693517">
            <w:pPr>
              <w:spacing w:after="0" w:line="240" w:lineRule="auto"/>
              <w:jc w:val="right"/>
              <w:rPr>
                <w:rFonts w:ascii="Times New Roman" w:eastAsia="Times New Roman" w:hAnsi="Times New Roman" w:cs="Times New Roman"/>
                <w:b/>
                <w:bCs/>
                <w:color w:val="FF0000"/>
                <w:sz w:val="18"/>
                <w:szCs w:val="16"/>
              </w:rPr>
            </w:pPr>
            <w:r w:rsidRPr="00493101">
              <w:rPr>
                <w:rFonts w:ascii="Times New Roman" w:eastAsia="Times New Roman" w:hAnsi="Times New Roman" w:cs="Times New Roman"/>
                <w:b/>
                <w:bCs/>
                <w:sz w:val="18"/>
                <w:szCs w:val="16"/>
              </w:rPr>
              <w:t>(2.848</w:t>
            </w:r>
            <w:r w:rsidR="00693517" w:rsidRPr="00493101">
              <w:rPr>
                <w:rFonts w:ascii="Times New Roman" w:eastAsia="Times New Roman" w:hAnsi="Times New Roman" w:cs="Times New Roman"/>
                <w:b/>
                <w:bCs/>
                <w:sz w:val="18"/>
                <w:szCs w:val="16"/>
              </w:rPr>
              <w:t>)</w:t>
            </w:r>
          </w:p>
        </w:tc>
        <w:tc>
          <w:tcPr>
            <w:tcW w:w="87" w:type="pct"/>
            <w:shd w:val="clear" w:color="auto" w:fill="EAF1DD" w:themeFill="accent3" w:themeFillTint="33"/>
            <w:vAlign w:val="center"/>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759" w:type="pct"/>
            <w:shd w:val="clear" w:color="auto" w:fill="EAF1DD" w:themeFill="accent3" w:themeFillTint="33"/>
            <w:noWrap/>
            <w:vAlign w:val="center"/>
          </w:tcPr>
          <w:p w:rsidR="00693517" w:rsidRPr="00493101" w:rsidRDefault="004B6CE6" w:rsidP="00693517">
            <w:pPr>
              <w:spacing w:after="0" w:line="240" w:lineRule="auto"/>
              <w:jc w:val="right"/>
              <w:rPr>
                <w:rFonts w:ascii="Times New Roman" w:eastAsia="Times New Roman" w:hAnsi="Times New Roman" w:cs="Times New Roman"/>
                <w:b/>
                <w:bCs/>
                <w:color w:val="FF0000"/>
                <w:sz w:val="18"/>
                <w:szCs w:val="16"/>
              </w:rPr>
            </w:pPr>
            <w:r w:rsidRPr="00493101">
              <w:rPr>
                <w:rFonts w:ascii="Times New Roman" w:eastAsia="Times New Roman" w:hAnsi="Times New Roman" w:cs="Times New Roman"/>
                <w:b/>
                <w:bCs/>
                <w:sz w:val="18"/>
                <w:szCs w:val="16"/>
              </w:rPr>
              <w:t>335.392</w:t>
            </w:r>
          </w:p>
        </w:tc>
        <w:tc>
          <w:tcPr>
            <w:tcW w:w="618" w:type="pct"/>
            <w:shd w:val="clear" w:color="auto" w:fill="EAF1DD" w:themeFill="accent3" w:themeFillTint="33"/>
            <w:noWrap/>
            <w:vAlign w:val="center"/>
          </w:tcPr>
          <w:p w:rsidR="00693517" w:rsidRPr="00493101" w:rsidRDefault="00D07B72" w:rsidP="00693517">
            <w:pPr>
              <w:spacing w:after="0" w:line="240" w:lineRule="auto"/>
              <w:jc w:val="right"/>
              <w:rPr>
                <w:rFonts w:ascii="Times New Roman" w:eastAsia="Times New Roman" w:hAnsi="Times New Roman" w:cs="Times New Roman"/>
                <w:b/>
                <w:bCs/>
                <w:color w:val="FF0000"/>
                <w:sz w:val="18"/>
                <w:szCs w:val="16"/>
              </w:rPr>
            </w:pPr>
            <w:r w:rsidRPr="00493101">
              <w:rPr>
                <w:rFonts w:ascii="Times New Roman" w:eastAsia="Times New Roman" w:hAnsi="Times New Roman" w:cs="Times New Roman"/>
                <w:b/>
                <w:bCs/>
                <w:sz w:val="18"/>
                <w:szCs w:val="16"/>
              </w:rPr>
              <w:t>(242.391</w:t>
            </w:r>
            <w:r w:rsidR="00693517" w:rsidRPr="00493101">
              <w:rPr>
                <w:rFonts w:ascii="Times New Roman" w:eastAsia="Times New Roman" w:hAnsi="Times New Roman" w:cs="Times New Roman"/>
                <w:b/>
                <w:bCs/>
                <w:sz w:val="18"/>
                <w:szCs w:val="16"/>
              </w:rPr>
              <w:t>)</w:t>
            </w:r>
          </w:p>
        </w:tc>
        <w:tc>
          <w:tcPr>
            <w:tcW w:w="460" w:type="pct"/>
            <w:shd w:val="clear" w:color="auto" w:fill="EAF1DD" w:themeFill="accent3" w:themeFillTint="33"/>
            <w:vAlign w:val="center"/>
          </w:tcPr>
          <w:p w:rsidR="00693517" w:rsidRPr="00493101" w:rsidRDefault="00265035" w:rsidP="00693517">
            <w:pPr>
              <w:spacing w:after="0" w:line="240" w:lineRule="auto"/>
              <w:jc w:val="right"/>
              <w:rPr>
                <w:rFonts w:ascii="Times New Roman" w:eastAsia="Times New Roman" w:hAnsi="Times New Roman" w:cs="Times New Roman"/>
                <w:b/>
                <w:bCs/>
                <w:color w:val="FF0000"/>
                <w:sz w:val="18"/>
                <w:szCs w:val="16"/>
              </w:rPr>
            </w:pPr>
            <w:r w:rsidRPr="00493101">
              <w:rPr>
                <w:rFonts w:ascii="Times New Roman" w:eastAsia="Times New Roman" w:hAnsi="Times New Roman" w:cs="Times New Roman"/>
                <w:b/>
                <w:bCs/>
                <w:sz w:val="18"/>
                <w:szCs w:val="16"/>
              </w:rPr>
              <w:t>93.001</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Bens móveis em elabor.</w:t>
            </w:r>
          </w:p>
        </w:tc>
        <w:tc>
          <w:tcPr>
            <w:tcW w:w="308" w:type="pct"/>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539" w:type="pct"/>
            <w:shd w:val="clear" w:color="auto" w:fill="auto"/>
            <w:noWrap/>
            <w:vAlign w:val="center"/>
            <w:hideMark/>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6.393</w:t>
            </w:r>
          </w:p>
        </w:tc>
        <w:tc>
          <w:tcPr>
            <w:tcW w:w="163"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vAlign w:val="bottom"/>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(4.612)</w:t>
            </w:r>
          </w:p>
        </w:tc>
        <w:tc>
          <w:tcPr>
            <w:tcW w:w="462" w:type="pct"/>
            <w:vAlign w:val="bottom"/>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vAlign w:val="bottom"/>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1.781</w:t>
            </w:r>
          </w:p>
        </w:tc>
        <w:tc>
          <w:tcPr>
            <w:tcW w:w="618" w:type="pct"/>
            <w:shd w:val="clear" w:color="auto" w:fill="auto"/>
            <w:noWrap/>
            <w:vAlign w:val="center"/>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0" w:type="pct"/>
            <w:vAlign w:val="center"/>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1.781</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Importações em andam.</w:t>
            </w:r>
          </w:p>
        </w:tc>
        <w:tc>
          <w:tcPr>
            <w:tcW w:w="308" w:type="pct"/>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539" w:type="pct"/>
            <w:shd w:val="clear" w:color="auto" w:fill="auto"/>
            <w:noWrap/>
            <w:vAlign w:val="center"/>
            <w:hideMark/>
          </w:tcPr>
          <w:p w:rsidR="00693517" w:rsidRPr="00493101" w:rsidRDefault="00D07B72"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460</w:t>
            </w:r>
          </w:p>
        </w:tc>
        <w:tc>
          <w:tcPr>
            <w:tcW w:w="163"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vAlign w:val="center"/>
          </w:tcPr>
          <w:p w:rsidR="00693517" w:rsidRPr="00493101" w:rsidRDefault="00D07B72" w:rsidP="00D07B72">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2" w:type="pct"/>
            <w:vAlign w:val="bottom"/>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vAlign w:val="bottom"/>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460</w:t>
            </w:r>
          </w:p>
        </w:tc>
        <w:tc>
          <w:tcPr>
            <w:tcW w:w="618" w:type="pct"/>
            <w:shd w:val="clear" w:color="auto" w:fill="auto"/>
            <w:noWrap/>
            <w:vAlign w:val="center"/>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0" w:type="pct"/>
            <w:vAlign w:val="center"/>
          </w:tcPr>
          <w:p w:rsidR="00693517" w:rsidRPr="00493101" w:rsidRDefault="00693517"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460</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Obras em Andamento</w:t>
            </w:r>
          </w:p>
        </w:tc>
        <w:tc>
          <w:tcPr>
            <w:tcW w:w="308" w:type="pct"/>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w:t>
            </w:r>
          </w:p>
        </w:tc>
        <w:tc>
          <w:tcPr>
            <w:tcW w:w="539" w:type="pct"/>
            <w:shd w:val="clear" w:color="auto" w:fill="auto"/>
            <w:noWrap/>
            <w:vAlign w:val="center"/>
            <w:hideMark/>
          </w:tcPr>
          <w:p w:rsidR="00693517" w:rsidRPr="00493101" w:rsidRDefault="0024074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22.996</w:t>
            </w:r>
          </w:p>
        </w:tc>
        <w:tc>
          <w:tcPr>
            <w:tcW w:w="163"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vAlign w:val="center"/>
          </w:tcPr>
          <w:p w:rsidR="00693517" w:rsidRPr="00493101" w:rsidRDefault="00240744"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760</w:t>
            </w:r>
          </w:p>
        </w:tc>
        <w:tc>
          <w:tcPr>
            <w:tcW w:w="462" w:type="pct"/>
            <w:vAlign w:val="bottom"/>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vAlign w:val="bottom"/>
          </w:tcPr>
          <w:p w:rsidR="00693517" w:rsidRPr="00493101" w:rsidRDefault="004B6CE6"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23.757</w:t>
            </w:r>
          </w:p>
        </w:tc>
        <w:tc>
          <w:tcPr>
            <w:tcW w:w="618" w:type="pct"/>
            <w:shd w:val="clear" w:color="auto" w:fill="auto"/>
            <w:noWrap/>
            <w:vAlign w:val="center"/>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0" w:type="pct"/>
            <w:vAlign w:val="center"/>
          </w:tcPr>
          <w:p w:rsidR="00693517" w:rsidRPr="00493101" w:rsidRDefault="00265035" w:rsidP="00693517">
            <w:pPr>
              <w:spacing w:after="0" w:line="240" w:lineRule="auto"/>
              <w:jc w:val="right"/>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23.757</w:t>
            </w:r>
          </w:p>
        </w:tc>
      </w:tr>
      <w:tr w:rsidR="00693517" w:rsidRPr="00693517" w:rsidTr="00493101">
        <w:trPr>
          <w:trHeight w:val="309"/>
        </w:trPr>
        <w:tc>
          <w:tcPr>
            <w:tcW w:w="924" w:type="pct"/>
            <w:shd w:val="clear" w:color="auto" w:fill="auto"/>
            <w:noWrap/>
            <w:vAlign w:val="center"/>
            <w:hideMark/>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Pesquisa e Desenvolv.</w:t>
            </w:r>
          </w:p>
        </w:tc>
        <w:tc>
          <w:tcPr>
            <w:tcW w:w="308" w:type="pct"/>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w:t>
            </w:r>
          </w:p>
        </w:tc>
        <w:tc>
          <w:tcPr>
            <w:tcW w:w="539" w:type="pct"/>
            <w:shd w:val="clear" w:color="auto" w:fill="auto"/>
            <w:noWrap/>
            <w:vAlign w:val="center"/>
            <w:hideMark/>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163"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682" w:type="pct"/>
            <w:shd w:val="clear" w:color="auto" w:fill="auto"/>
            <w:noWrap/>
            <w:vAlign w:val="center"/>
          </w:tcPr>
          <w:p w:rsidR="00693517" w:rsidRPr="00493101" w:rsidRDefault="00693517" w:rsidP="00693517">
            <w:pPr>
              <w:spacing w:after="0" w:line="240" w:lineRule="auto"/>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r w:rsidR="00994F17">
              <w:rPr>
                <w:rFonts w:ascii="Times New Roman" w:eastAsia="Times New Roman" w:hAnsi="Times New Roman" w:cs="Times New Roman"/>
                <w:sz w:val="18"/>
                <w:szCs w:val="16"/>
              </w:rPr>
              <w:t xml:space="preserve">         </w:t>
            </w:r>
            <w:r w:rsidRPr="00493101">
              <w:rPr>
                <w:rFonts w:ascii="Times New Roman" w:eastAsia="Times New Roman" w:hAnsi="Times New Roman" w:cs="Times New Roman"/>
                <w:sz w:val="18"/>
                <w:szCs w:val="16"/>
              </w:rPr>
              <w:t xml:space="preserve">  -</w:t>
            </w:r>
          </w:p>
        </w:tc>
        <w:tc>
          <w:tcPr>
            <w:tcW w:w="462" w:type="pct"/>
            <w:vAlign w:val="bottom"/>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87" w:type="pct"/>
            <w:vAlign w:val="center"/>
          </w:tcPr>
          <w:p w:rsidR="00693517" w:rsidRPr="00493101" w:rsidRDefault="00693517" w:rsidP="00693517">
            <w:pPr>
              <w:spacing w:after="0" w:line="240" w:lineRule="auto"/>
              <w:jc w:val="center"/>
              <w:rPr>
                <w:rFonts w:ascii="Times New Roman" w:eastAsia="Times New Roman" w:hAnsi="Times New Roman" w:cs="Times New Roman"/>
                <w:color w:val="FF0000"/>
                <w:sz w:val="18"/>
                <w:szCs w:val="16"/>
              </w:rPr>
            </w:pPr>
          </w:p>
        </w:tc>
        <w:tc>
          <w:tcPr>
            <w:tcW w:w="759" w:type="pct"/>
            <w:shd w:val="clear" w:color="auto" w:fill="auto"/>
            <w:noWrap/>
            <w:vAlign w:val="bottom"/>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r w:rsidR="00994F17">
              <w:rPr>
                <w:rFonts w:ascii="Times New Roman" w:eastAsia="Times New Roman" w:hAnsi="Times New Roman" w:cs="Times New Roman"/>
                <w:sz w:val="18"/>
                <w:szCs w:val="16"/>
              </w:rPr>
              <w:t xml:space="preserve">         </w:t>
            </w:r>
            <w:r w:rsidRPr="00493101">
              <w:rPr>
                <w:rFonts w:ascii="Times New Roman" w:eastAsia="Times New Roman" w:hAnsi="Times New Roman" w:cs="Times New Roman"/>
                <w:sz w:val="18"/>
                <w:szCs w:val="16"/>
              </w:rPr>
              <w:t>-</w:t>
            </w:r>
          </w:p>
        </w:tc>
        <w:tc>
          <w:tcPr>
            <w:tcW w:w="618" w:type="pct"/>
            <w:shd w:val="clear" w:color="auto" w:fill="auto"/>
            <w:noWrap/>
            <w:vAlign w:val="center"/>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c>
          <w:tcPr>
            <w:tcW w:w="460" w:type="pct"/>
            <w:vAlign w:val="center"/>
          </w:tcPr>
          <w:p w:rsidR="00693517" w:rsidRPr="00493101" w:rsidRDefault="00693517" w:rsidP="00693517">
            <w:pPr>
              <w:spacing w:after="0" w:line="240" w:lineRule="auto"/>
              <w:jc w:val="center"/>
              <w:rPr>
                <w:rFonts w:ascii="Times New Roman" w:eastAsia="Times New Roman" w:hAnsi="Times New Roman" w:cs="Times New Roman"/>
                <w:sz w:val="18"/>
                <w:szCs w:val="16"/>
              </w:rPr>
            </w:pPr>
            <w:r w:rsidRPr="00493101">
              <w:rPr>
                <w:rFonts w:ascii="Times New Roman" w:eastAsia="Times New Roman" w:hAnsi="Times New Roman" w:cs="Times New Roman"/>
                <w:sz w:val="18"/>
                <w:szCs w:val="16"/>
              </w:rPr>
              <w:t xml:space="preserve"> -</w:t>
            </w:r>
          </w:p>
        </w:tc>
      </w:tr>
      <w:tr w:rsidR="00693517" w:rsidRPr="00693517" w:rsidTr="00493101">
        <w:trPr>
          <w:trHeight w:val="309"/>
        </w:trPr>
        <w:tc>
          <w:tcPr>
            <w:tcW w:w="924" w:type="pct"/>
            <w:shd w:val="clear" w:color="auto" w:fill="EAF1DD" w:themeFill="accent3" w:themeFillTint="33"/>
            <w:noWrap/>
            <w:hideMark/>
          </w:tcPr>
          <w:p w:rsidR="00693517" w:rsidRPr="00493101" w:rsidRDefault="00693517"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Imobilizado em Andamento</w:t>
            </w:r>
          </w:p>
        </w:tc>
        <w:tc>
          <w:tcPr>
            <w:tcW w:w="308" w:type="pct"/>
            <w:shd w:val="clear" w:color="auto" w:fill="EAF1DD" w:themeFill="accent3" w:themeFillTint="33"/>
            <w:noWrap/>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w:t>
            </w:r>
          </w:p>
        </w:tc>
        <w:tc>
          <w:tcPr>
            <w:tcW w:w="539" w:type="pct"/>
            <w:shd w:val="clear" w:color="auto" w:fill="EAF1DD" w:themeFill="accent3" w:themeFillTint="33"/>
            <w:noWrap/>
            <w:vAlign w:val="center"/>
            <w:hideMark/>
          </w:tcPr>
          <w:p w:rsidR="00693517" w:rsidRPr="00493101" w:rsidRDefault="00240744"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29.849</w:t>
            </w:r>
          </w:p>
        </w:tc>
        <w:tc>
          <w:tcPr>
            <w:tcW w:w="163" w:type="pct"/>
            <w:shd w:val="clear" w:color="auto" w:fill="EAF1DD" w:themeFill="accent3" w:themeFillTint="33"/>
            <w:vAlign w:val="center"/>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682" w:type="pct"/>
            <w:shd w:val="clear" w:color="auto" w:fill="EAF1DD" w:themeFill="accent3" w:themeFillTint="33"/>
            <w:noWrap/>
            <w:vAlign w:val="center"/>
          </w:tcPr>
          <w:p w:rsidR="00693517" w:rsidRPr="00493101" w:rsidRDefault="00240744"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(3.852)</w:t>
            </w:r>
          </w:p>
        </w:tc>
        <w:tc>
          <w:tcPr>
            <w:tcW w:w="462" w:type="pct"/>
            <w:shd w:val="clear" w:color="auto" w:fill="EAF1DD" w:themeFill="accent3" w:themeFillTint="33"/>
            <w:vAlign w:val="center"/>
          </w:tcPr>
          <w:p w:rsidR="00693517" w:rsidRPr="00493101" w:rsidRDefault="00693517" w:rsidP="00693517">
            <w:pPr>
              <w:spacing w:after="0" w:line="240" w:lineRule="auto"/>
              <w:jc w:val="center"/>
              <w:rPr>
                <w:rFonts w:ascii="Times New Roman" w:eastAsia="Times New Roman" w:hAnsi="Times New Roman" w:cs="Times New Roman"/>
                <w:bCs/>
                <w:sz w:val="18"/>
                <w:szCs w:val="16"/>
              </w:rPr>
            </w:pPr>
            <w:r w:rsidRPr="00493101">
              <w:rPr>
                <w:rFonts w:ascii="Times New Roman" w:eastAsia="Times New Roman" w:hAnsi="Times New Roman" w:cs="Times New Roman"/>
                <w:bCs/>
                <w:sz w:val="18"/>
                <w:szCs w:val="16"/>
              </w:rPr>
              <w:t xml:space="preserve">        -</w:t>
            </w:r>
          </w:p>
        </w:tc>
        <w:tc>
          <w:tcPr>
            <w:tcW w:w="87" w:type="pct"/>
            <w:shd w:val="clear" w:color="auto" w:fill="EAF1DD" w:themeFill="accent3" w:themeFillTint="33"/>
            <w:vAlign w:val="center"/>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759" w:type="pct"/>
            <w:shd w:val="clear" w:color="auto" w:fill="EAF1DD" w:themeFill="accent3" w:themeFillTint="33"/>
            <w:noWrap/>
            <w:vAlign w:val="center"/>
          </w:tcPr>
          <w:p w:rsidR="00693517" w:rsidRPr="00493101" w:rsidRDefault="004B6CE6"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25.998</w:t>
            </w:r>
          </w:p>
        </w:tc>
        <w:tc>
          <w:tcPr>
            <w:tcW w:w="618" w:type="pct"/>
            <w:shd w:val="clear" w:color="auto" w:fill="EAF1DD" w:themeFill="accent3" w:themeFillTint="33"/>
            <w:noWrap/>
            <w:vAlign w:val="center"/>
          </w:tcPr>
          <w:p w:rsidR="00693517" w:rsidRPr="00493101" w:rsidRDefault="00693517" w:rsidP="00693517">
            <w:pPr>
              <w:spacing w:after="0" w:line="240" w:lineRule="auto"/>
              <w:jc w:val="center"/>
              <w:rPr>
                <w:rFonts w:ascii="Times New Roman" w:eastAsia="Times New Roman" w:hAnsi="Times New Roman" w:cs="Times New Roman"/>
                <w:bCs/>
                <w:sz w:val="18"/>
                <w:szCs w:val="16"/>
              </w:rPr>
            </w:pPr>
            <w:r w:rsidRPr="00493101">
              <w:rPr>
                <w:rFonts w:ascii="Times New Roman" w:eastAsia="Times New Roman" w:hAnsi="Times New Roman" w:cs="Times New Roman"/>
                <w:bCs/>
                <w:sz w:val="18"/>
                <w:szCs w:val="16"/>
              </w:rPr>
              <w:t xml:space="preserve">                 -</w:t>
            </w:r>
          </w:p>
        </w:tc>
        <w:tc>
          <w:tcPr>
            <w:tcW w:w="460" w:type="pct"/>
            <w:shd w:val="clear" w:color="auto" w:fill="EAF1DD" w:themeFill="accent3" w:themeFillTint="33"/>
            <w:vAlign w:val="center"/>
          </w:tcPr>
          <w:p w:rsidR="00693517" w:rsidRPr="00493101" w:rsidRDefault="00265035"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25.998</w:t>
            </w:r>
          </w:p>
        </w:tc>
      </w:tr>
      <w:tr w:rsidR="00693517" w:rsidRPr="00693517" w:rsidTr="00493101">
        <w:trPr>
          <w:trHeight w:val="66"/>
        </w:trPr>
        <w:tc>
          <w:tcPr>
            <w:tcW w:w="924" w:type="pct"/>
            <w:shd w:val="clear" w:color="auto" w:fill="auto"/>
            <w:noWrap/>
            <w:hideMark/>
          </w:tcPr>
          <w:p w:rsidR="00693517" w:rsidRPr="00493101" w:rsidRDefault="00693517" w:rsidP="00693517">
            <w:pPr>
              <w:spacing w:after="0" w:line="240" w:lineRule="auto"/>
              <w:rPr>
                <w:rFonts w:ascii="Times New Roman" w:eastAsia="Times New Roman" w:hAnsi="Times New Roman" w:cs="Times New Roman"/>
                <w:b/>
                <w:bCs/>
                <w:sz w:val="18"/>
                <w:szCs w:val="16"/>
              </w:rPr>
            </w:pP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p>
        </w:tc>
        <w:tc>
          <w:tcPr>
            <w:tcW w:w="539" w:type="pct"/>
            <w:shd w:val="clear" w:color="auto" w:fill="auto"/>
            <w:noWrap/>
            <w:hideMark/>
          </w:tcPr>
          <w:p w:rsidR="00693517" w:rsidRPr="00493101" w:rsidRDefault="00693517" w:rsidP="00693517">
            <w:pPr>
              <w:spacing w:after="0" w:line="240" w:lineRule="auto"/>
              <w:jc w:val="right"/>
              <w:rPr>
                <w:rFonts w:ascii="Times New Roman" w:eastAsia="Times New Roman" w:hAnsi="Times New Roman" w:cs="Times New Roman"/>
                <w:b/>
                <w:bCs/>
                <w:sz w:val="18"/>
                <w:szCs w:val="16"/>
              </w:rPr>
            </w:pPr>
          </w:p>
        </w:tc>
        <w:tc>
          <w:tcPr>
            <w:tcW w:w="163" w:type="pct"/>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682" w:type="pct"/>
            <w:shd w:val="clear" w:color="auto" w:fill="auto"/>
            <w:noWrap/>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462" w:type="pct"/>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87" w:type="pct"/>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759" w:type="pct"/>
            <w:shd w:val="clear" w:color="auto" w:fill="auto"/>
            <w:noWrap/>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618" w:type="pct"/>
            <w:shd w:val="clear" w:color="auto" w:fill="auto"/>
            <w:noWrap/>
          </w:tcPr>
          <w:p w:rsidR="00693517" w:rsidRPr="00493101" w:rsidRDefault="00693517" w:rsidP="00693517">
            <w:pPr>
              <w:spacing w:after="0" w:line="240" w:lineRule="auto"/>
              <w:jc w:val="right"/>
              <w:rPr>
                <w:rFonts w:ascii="Times New Roman" w:eastAsia="Times New Roman" w:hAnsi="Times New Roman" w:cs="Times New Roman"/>
                <w:b/>
                <w:bCs/>
                <w:sz w:val="18"/>
                <w:szCs w:val="16"/>
              </w:rPr>
            </w:pPr>
          </w:p>
        </w:tc>
        <w:tc>
          <w:tcPr>
            <w:tcW w:w="460" w:type="pct"/>
          </w:tcPr>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r>
      <w:tr w:rsidR="00693517" w:rsidRPr="00693517" w:rsidTr="00493101">
        <w:trPr>
          <w:trHeight w:val="309"/>
        </w:trPr>
        <w:tc>
          <w:tcPr>
            <w:tcW w:w="924" w:type="pct"/>
            <w:shd w:val="clear" w:color="auto" w:fill="auto"/>
            <w:noWrap/>
            <w:hideMark/>
          </w:tcPr>
          <w:p w:rsidR="00693517" w:rsidRPr="00493101" w:rsidRDefault="00693517" w:rsidP="00693517">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Total do Imobilizado</w:t>
            </w:r>
          </w:p>
        </w:tc>
        <w:tc>
          <w:tcPr>
            <w:tcW w:w="308" w:type="pct"/>
            <w:shd w:val="clear" w:color="auto" w:fill="auto"/>
            <w:noWrap/>
            <w:hideMark/>
          </w:tcPr>
          <w:p w:rsidR="00693517" w:rsidRPr="00493101" w:rsidRDefault="00693517"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w:t>
            </w:r>
          </w:p>
        </w:tc>
        <w:tc>
          <w:tcPr>
            <w:tcW w:w="539" w:type="pct"/>
            <w:shd w:val="clear" w:color="auto" w:fill="auto"/>
            <w:noWrap/>
            <w:hideMark/>
          </w:tcPr>
          <w:p w:rsidR="00693517" w:rsidRPr="00493101" w:rsidRDefault="008704E5"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118.033</w:t>
            </w:r>
            <w:r w:rsidR="00F22877" w:rsidRPr="00493101">
              <w:rPr>
                <w:rFonts w:ascii="Times New Roman" w:eastAsia="Times New Roman" w:hAnsi="Times New Roman" w:cs="Times New Roman"/>
                <w:b/>
                <w:bCs/>
                <w:sz w:val="18"/>
                <w:szCs w:val="16"/>
              </w:rPr>
              <w:t xml:space="preserve">           </w:t>
            </w:r>
          </w:p>
        </w:tc>
        <w:tc>
          <w:tcPr>
            <w:tcW w:w="163" w:type="pct"/>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682" w:type="pct"/>
            <w:shd w:val="clear" w:color="auto" w:fill="auto"/>
            <w:noWrap/>
          </w:tcPr>
          <w:p w:rsidR="00693517" w:rsidRPr="00493101" w:rsidRDefault="00240744"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3.538</w:t>
            </w:r>
          </w:p>
        </w:tc>
        <w:tc>
          <w:tcPr>
            <w:tcW w:w="462" w:type="pct"/>
          </w:tcPr>
          <w:p w:rsidR="00693517" w:rsidRPr="00493101" w:rsidRDefault="00240744"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(2.848</w:t>
            </w:r>
            <w:r w:rsidR="00693517" w:rsidRPr="00493101">
              <w:rPr>
                <w:rFonts w:ascii="Times New Roman" w:eastAsia="Times New Roman" w:hAnsi="Times New Roman" w:cs="Times New Roman"/>
                <w:b/>
                <w:bCs/>
                <w:sz w:val="18"/>
                <w:szCs w:val="16"/>
              </w:rPr>
              <w:t>)</w:t>
            </w:r>
          </w:p>
          <w:p w:rsidR="00693517" w:rsidRPr="00493101" w:rsidRDefault="00693517" w:rsidP="00693517">
            <w:pPr>
              <w:spacing w:after="0" w:line="240" w:lineRule="auto"/>
              <w:jc w:val="right"/>
              <w:rPr>
                <w:rFonts w:ascii="Times New Roman" w:eastAsia="Times New Roman" w:hAnsi="Times New Roman" w:cs="Times New Roman"/>
                <w:b/>
                <w:bCs/>
                <w:color w:val="FF0000"/>
                <w:sz w:val="18"/>
                <w:szCs w:val="16"/>
              </w:rPr>
            </w:pPr>
          </w:p>
        </w:tc>
        <w:tc>
          <w:tcPr>
            <w:tcW w:w="87" w:type="pct"/>
          </w:tcPr>
          <w:p w:rsidR="00693517" w:rsidRPr="00493101" w:rsidRDefault="00693517" w:rsidP="00693517">
            <w:pPr>
              <w:spacing w:after="0" w:line="240" w:lineRule="auto"/>
              <w:jc w:val="center"/>
              <w:rPr>
                <w:rFonts w:ascii="Times New Roman" w:eastAsia="Times New Roman" w:hAnsi="Times New Roman" w:cs="Times New Roman"/>
                <w:b/>
                <w:bCs/>
                <w:color w:val="FF0000"/>
                <w:sz w:val="18"/>
                <w:szCs w:val="16"/>
              </w:rPr>
            </w:pPr>
          </w:p>
        </w:tc>
        <w:tc>
          <w:tcPr>
            <w:tcW w:w="759" w:type="pct"/>
            <w:shd w:val="clear" w:color="auto" w:fill="auto"/>
            <w:noWrap/>
          </w:tcPr>
          <w:p w:rsidR="00693517" w:rsidRPr="00493101" w:rsidRDefault="004B6CE6" w:rsidP="00693517">
            <w:pPr>
              <w:spacing w:after="0" w:line="240" w:lineRule="auto"/>
              <w:jc w:val="right"/>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361.390</w:t>
            </w:r>
          </w:p>
        </w:tc>
        <w:tc>
          <w:tcPr>
            <w:tcW w:w="618" w:type="pct"/>
            <w:shd w:val="clear" w:color="auto" w:fill="auto"/>
            <w:noWrap/>
          </w:tcPr>
          <w:p w:rsidR="00693517" w:rsidRPr="00493101" w:rsidRDefault="00240744" w:rsidP="00693517">
            <w:pPr>
              <w:spacing w:after="0" w:line="240" w:lineRule="auto"/>
              <w:jc w:val="center"/>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 xml:space="preserve">      </w:t>
            </w:r>
            <w:r w:rsidR="004A10A2">
              <w:rPr>
                <w:rFonts w:ascii="Times New Roman" w:eastAsia="Times New Roman" w:hAnsi="Times New Roman" w:cs="Times New Roman"/>
                <w:b/>
                <w:bCs/>
                <w:sz w:val="18"/>
                <w:szCs w:val="16"/>
              </w:rPr>
              <w:t>(</w:t>
            </w:r>
            <w:r w:rsidRPr="00493101">
              <w:rPr>
                <w:rFonts w:ascii="Times New Roman" w:eastAsia="Times New Roman" w:hAnsi="Times New Roman" w:cs="Times New Roman"/>
                <w:b/>
                <w:bCs/>
                <w:sz w:val="18"/>
                <w:szCs w:val="16"/>
              </w:rPr>
              <w:t>242.391</w:t>
            </w:r>
            <w:r w:rsidR="00693517" w:rsidRPr="00493101">
              <w:rPr>
                <w:rFonts w:ascii="Times New Roman" w:eastAsia="Times New Roman" w:hAnsi="Times New Roman" w:cs="Times New Roman"/>
                <w:b/>
                <w:bCs/>
                <w:sz w:val="18"/>
                <w:szCs w:val="16"/>
              </w:rPr>
              <w:t>)</w:t>
            </w:r>
          </w:p>
        </w:tc>
        <w:tc>
          <w:tcPr>
            <w:tcW w:w="460" w:type="pct"/>
          </w:tcPr>
          <w:p w:rsidR="00693517" w:rsidRPr="00493101" w:rsidRDefault="00265035" w:rsidP="004A10A2">
            <w:pPr>
              <w:spacing w:after="0" w:line="240" w:lineRule="auto"/>
              <w:rPr>
                <w:rFonts w:ascii="Times New Roman" w:eastAsia="Times New Roman" w:hAnsi="Times New Roman" w:cs="Times New Roman"/>
                <w:b/>
                <w:bCs/>
                <w:sz w:val="18"/>
                <w:szCs w:val="16"/>
              </w:rPr>
            </w:pPr>
            <w:r w:rsidRPr="00493101">
              <w:rPr>
                <w:rFonts w:ascii="Times New Roman" w:eastAsia="Times New Roman" w:hAnsi="Times New Roman" w:cs="Times New Roman"/>
                <w:b/>
                <w:bCs/>
                <w:sz w:val="18"/>
                <w:szCs w:val="16"/>
              </w:rPr>
              <w:t>118.999</w:t>
            </w:r>
          </w:p>
        </w:tc>
      </w:tr>
      <w:bookmarkEnd w:id="3"/>
    </w:tbl>
    <w:p w:rsidR="007C5ED5" w:rsidRDefault="007C5ED5" w:rsidP="002035D4">
      <w:pPr>
        <w:spacing w:after="0" w:line="240" w:lineRule="auto"/>
        <w:jc w:val="both"/>
        <w:rPr>
          <w:rFonts w:ascii="Times New Roman" w:hAnsi="Times New Roman" w:cs="Times New Roman"/>
          <w:sz w:val="24"/>
          <w:szCs w:val="24"/>
        </w:rPr>
      </w:pPr>
    </w:p>
    <w:p w:rsidR="00E4051B" w:rsidRDefault="00693517"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p>
    <w:p w:rsidR="00406F21" w:rsidRDefault="00406F21"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693517" w:rsidRPr="002B2A5A" w:rsidRDefault="00E4051B" w:rsidP="00AB7665">
      <w:pPr>
        <w:spacing w:after="0" w:line="240" w:lineRule="auto"/>
        <w:ind w:left="-284"/>
        <w:jc w:val="both"/>
        <w:rPr>
          <w:rFonts w:ascii="Times New Roman" w:hAnsi="Times New Roman" w:cs="Times New Roman"/>
          <w:b/>
          <w:sz w:val="24"/>
          <w:szCs w:val="24"/>
        </w:rPr>
      </w:pPr>
      <w:r w:rsidRPr="002B2A5A">
        <w:rPr>
          <w:rFonts w:ascii="Times New Roman" w:hAnsi="Times New Roman" w:cs="Times New Roman"/>
          <w:b/>
          <w:sz w:val="24"/>
          <w:szCs w:val="24"/>
        </w:rPr>
        <w:lastRenderedPageBreak/>
        <w:t>17. INTANGÍVEL</w:t>
      </w:r>
    </w:p>
    <w:p w:rsidR="00693517" w:rsidRPr="002B2A5A" w:rsidRDefault="00693517" w:rsidP="002035D4">
      <w:pPr>
        <w:spacing w:after="0" w:line="240" w:lineRule="auto"/>
        <w:jc w:val="both"/>
        <w:rPr>
          <w:rFonts w:ascii="Times New Roman" w:hAnsi="Times New Roman" w:cs="Times New Roman"/>
          <w:sz w:val="24"/>
          <w:szCs w:val="24"/>
        </w:rPr>
      </w:pPr>
    </w:p>
    <w:tbl>
      <w:tblPr>
        <w:tblW w:w="5257" w:type="pct"/>
        <w:jc w:val="center"/>
        <w:tblCellMar>
          <w:left w:w="70" w:type="dxa"/>
          <w:right w:w="70" w:type="dxa"/>
        </w:tblCellMar>
        <w:tblLook w:val="04A0" w:firstRow="1" w:lastRow="0" w:firstColumn="1" w:lastColumn="0" w:noHBand="0" w:noVBand="1"/>
      </w:tblPr>
      <w:tblGrid>
        <w:gridCol w:w="1632"/>
        <w:gridCol w:w="705"/>
        <w:gridCol w:w="964"/>
        <w:gridCol w:w="148"/>
        <w:gridCol w:w="1359"/>
        <w:gridCol w:w="1148"/>
        <w:gridCol w:w="148"/>
        <w:gridCol w:w="914"/>
        <w:gridCol w:w="1105"/>
        <w:gridCol w:w="819"/>
      </w:tblGrid>
      <w:tr w:rsidR="00E4051B" w:rsidRPr="002B2A5A" w:rsidTr="007C54CD">
        <w:trPr>
          <w:trHeight w:val="216"/>
          <w:jc w:val="center"/>
        </w:trPr>
        <w:tc>
          <w:tcPr>
            <w:tcW w:w="912" w:type="pct"/>
            <w:tcBorders>
              <w:top w:val="single" w:sz="4" w:space="0" w:color="auto"/>
            </w:tcBorders>
            <w:shd w:val="clear" w:color="auto" w:fill="auto"/>
            <w:noWrap/>
            <w:vAlign w:val="bottom"/>
          </w:tcPr>
          <w:p w:rsidR="00E4051B" w:rsidRPr="002B2A5A" w:rsidRDefault="00E4051B" w:rsidP="007B7205">
            <w:pPr>
              <w:spacing w:after="0"/>
              <w:jc w:val="right"/>
              <w:rPr>
                <w:rFonts w:ascii="Times New Roman" w:eastAsia="Times New Roman" w:hAnsi="Times New Roman" w:cs="Times New Roman"/>
                <w:b/>
                <w:bCs/>
                <w:sz w:val="18"/>
                <w:szCs w:val="18"/>
              </w:rPr>
            </w:pPr>
            <w:bookmarkStart w:id="4" w:name="OLE_LINK12"/>
          </w:p>
        </w:tc>
        <w:tc>
          <w:tcPr>
            <w:tcW w:w="394" w:type="pct"/>
            <w:tcBorders>
              <w:top w:val="single" w:sz="4" w:space="0" w:color="auto"/>
            </w:tcBorders>
            <w:shd w:val="clear" w:color="auto" w:fill="auto"/>
            <w:noWrap/>
            <w:vAlign w:val="bottom"/>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539" w:type="pct"/>
            <w:tcBorders>
              <w:top w:val="single" w:sz="4" w:space="0" w:color="auto"/>
              <w:bottom w:val="single" w:sz="4" w:space="0" w:color="auto"/>
            </w:tcBorders>
            <w:shd w:val="clear" w:color="auto" w:fill="auto"/>
            <w:noWrap/>
            <w:vAlign w:val="bottom"/>
          </w:tcPr>
          <w:p w:rsidR="00E4051B" w:rsidRPr="002B2A5A" w:rsidRDefault="00E4051B"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31.12.20</w:t>
            </w:r>
            <w:r w:rsidR="002B2A5A" w:rsidRPr="002B2A5A">
              <w:rPr>
                <w:rFonts w:ascii="Times New Roman" w:eastAsia="Times New Roman" w:hAnsi="Times New Roman" w:cs="Times New Roman"/>
                <w:b/>
                <w:bCs/>
                <w:sz w:val="18"/>
                <w:szCs w:val="18"/>
              </w:rPr>
              <w:t>20</w:t>
            </w:r>
          </w:p>
        </w:tc>
        <w:tc>
          <w:tcPr>
            <w:tcW w:w="83" w:type="pct"/>
            <w:tcBorders>
              <w:top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1402" w:type="pct"/>
            <w:gridSpan w:val="2"/>
            <w:tcBorders>
              <w:top w:val="single" w:sz="4" w:space="0" w:color="auto"/>
              <w:bottom w:val="single" w:sz="4" w:space="0" w:color="auto"/>
            </w:tcBorders>
            <w:shd w:val="clear" w:color="auto" w:fill="auto"/>
            <w:noWrap/>
            <w:vAlign w:val="bottom"/>
          </w:tcPr>
          <w:p w:rsidR="00E4051B" w:rsidRPr="002B2A5A" w:rsidRDefault="00E4051B"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 xml:space="preserve"> 01/0</w:t>
            </w:r>
            <w:r w:rsidR="002B2A5A" w:rsidRPr="002B2A5A">
              <w:rPr>
                <w:rFonts w:ascii="Times New Roman" w:eastAsia="Times New Roman" w:hAnsi="Times New Roman" w:cs="Times New Roman"/>
                <w:b/>
                <w:bCs/>
                <w:sz w:val="18"/>
                <w:szCs w:val="18"/>
              </w:rPr>
              <w:t>1/2021 a 31/03</w:t>
            </w:r>
            <w:r w:rsidRPr="002B2A5A">
              <w:rPr>
                <w:rFonts w:ascii="Times New Roman" w:eastAsia="Times New Roman" w:hAnsi="Times New Roman" w:cs="Times New Roman"/>
                <w:b/>
                <w:bCs/>
                <w:sz w:val="18"/>
                <w:szCs w:val="18"/>
              </w:rPr>
              <w:t>/202</w:t>
            </w:r>
            <w:r w:rsidR="002B2A5A" w:rsidRPr="002B2A5A">
              <w:rPr>
                <w:rFonts w:ascii="Times New Roman" w:eastAsia="Times New Roman" w:hAnsi="Times New Roman" w:cs="Times New Roman"/>
                <w:b/>
                <w:bCs/>
                <w:sz w:val="18"/>
                <w:szCs w:val="18"/>
              </w:rPr>
              <w:t>1</w:t>
            </w:r>
          </w:p>
        </w:tc>
        <w:tc>
          <w:tcPr>
            <w:tcW w:w="83" w:type="pct"/>
            <w:tcBorders>
              <w:top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1588" w:type="pct"/>
            <w:gridSpan w:val="3"/>
            <w:tcBorders>
              <w:top w:val="single" w:sz="4" w:space="0" w:color="auto"/>
              <w:bottom w:val="single" w:sz="4" w:space="0" w:color="auto"/>
            </w:tcBorders>
            <w:shd w:val="clear" w:color="auto" w:fill="auto"/>
            <w:noWrap/>
            <w:vAlign w:val="bottom"/>
          </w:tcPr>
          <w:p w:rsidR="00E4051B" w:rsidRPr="002B2A5A" w:rsidRDefault="002B2A5A"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31.03</w:t>
            </w:r>
            <w:r w:rsidR="00E4051B" w:rsidRPr="002B2A5A">
              <w:rPr>
                <w:rFonts w:ascii="Times New Roman" w:eastAsia="Times New Roman" w:hAnsi="Times New Roman" w:cs="Times New Roman"/>
                <w:b/>
                <w:bCs/>
                <w:sz w:val="18"/>
                <w:szCs w:val="18"/>
              </w:rPr>
              <w:t>.202</w:t>
            </w:r>
            <w:r w:rsidRPr="002B2A5A">
              <w:rPr>
                <w:rFonts w:ascii="Times New Roman" w:eastAsia="Times New Roman" w:hAnsi="Times New Roman" w:cs="Times New Roman"/>
                <w:b/>
                <w:bCs/>
                <w:sz w:val="18"/>
                <w:szCs w:val="18"/>
              </w:rPr>
              <w:t>1</w:t>
            </w:r>
          </w:p>
        </w:tc>
      </w:tr>
      <w:tr w:rsidR="00406F21" w:rsidRPr="002B2A5A" w:rsidTr="007C54CD">
        <w:trPr>
          <w:trHeight w:val="216"/>
          <w:jc w:val="center"/>
        </w:trPr>
        <w:tc>
          <w:tcPr>
            <w:tcW w:w="912" w:type="pct"/>
            <w:vMerge w:val="restart"/>
            <w:shd w:val="clear" w:color="auto" w:fill="auto"/>
            <w:noWrap/>
            <w:vAlign w:val="bottom"/>
            <w:hideMark/>
          </w:tcPr>
          <w:p w:rsidR="00E4051B" w:rsidRPr="002B2A5A" w:rsidRDefault="00E4051B" w:rsidP="007B7205">
            <w:pPr>
              <w:spacing w:after="0"/>
              <w:jc w:val="right"/>
              <w:rPr>
                <w:rFonts w:ascii="Times New Roman" w:eastAsia="Times New Roman" w:hAnsi="Times New Roman" w:cs="Times New Roman"/>
                <w:b/>
                <w:bCs/>
                <w:sz w:val="18"/>
                <w:szCs w:val="18"/>
              </w:rPr>
            </w:pPr>
          </w:p>
        </w:tc>
        <w:tc>
          <w:tcPr>
            <w:tcW w:w="394" w:type="pct"/>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Taxa</w:t>
            </w:r>
          </w:p>
        </w:tc>
        <w:tc>
          <w:tcPr>
            <w:tcW w:w="539" w:type="pct"/>
            <w:tcBorders>
              <w:top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Saldo</w:t>
            </w:r>
          </w:p>
        </w:tc>
        <w:tc>
          <w:tcPr>
            <w:tcW w:w="83" w:type="pct"/>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760" w:type="pct"/>
            <w:tcBorders>
              <w:top w:val="single" w:sz="4" w:space="0" w:color="auto"/>
            </w:tcBorders>
            <w:shd w:val="clear" w:color="auto" w:fill="auto"/>
            <w:noWrap/>
            <w:vAlign w:val="center"/>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Movimentações</w:t>
            </w:r>
          </w:p>
        </w:tc>
        <w:tc>
          <w:tcPr>
            <w:tcW w:w="641" w:type="pct"/>
            <w:tcBorders>
              <w:top w:val="single" w:sz="4" w:space="0" w:color="auto"/>
            </w:tcBorders>
            <w:vAlign w:val="center"/>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Amortização</w:t>
            </w:r>
          </w:p>
        </w:tc>
        <w:tc>
          <w:tcPr>
            <w:tcW w:w="83" w:type="pct"/>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511" w:type="pct"/>
            <w:tcBorders>
              <w:top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Custo de</w:t>
            </w:r>
          </w:p>
        </w:tc>
        <w:tc>
          <w:tcPr>
            <w:tcW w:w="618" w:type="pct"/>
            <w:tcBorders>
              <w:top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 xml:space="preserve">Depreciação </w:t>
            </w:r>
          </w:p>
        </w:tc>
        <w:tc>
          <w:tcPr>
            <w:tcW w:w="458" w:type="pct"/>
            <w:tcBorders>
              <w:top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Saldo</w:t>
            </w:r>
          </w:p>
        </w:tc>
      </w:tr>
      <w:tr w:rsidR="00406F21" w:rsidRPr="002B2A5A" w:rsidTr="007C54CD">
        <w:trPr>
          <w:trHeight w:val="216"/>
          <w:jc w:val="center"/>
        </w:trPr>
        <w:tc>
          <w:tcPr>
            <w:tcW w:w="912" w:type="pct"/>
            <w:vMerge/>
            <w:tcBorders>
              <w:bottom w:val="single" w:sz="4" w:space="0" w:color="auto"/>
            </w:tcBorders>
            <w:shd w:val="clear" w:color="auto" w:fill="auto"/>
            <w:vAlign w:val="center"/>
            <w:hideMark/>
          </w:tcPr>
          <w:p w:rsidR="00E4051B" w:rsidRPr="002B2A5A" w:rsidRDefault="00E4051B" w:rsidP="007B7205">
            <w:pPr>
              <w:spacing w:after="0"/>
              <w:rPr>
                <w:rFonts w:ascii="Times New Roman" w:eastAsia="Times New Roman" w:hAnsi="Times New Roman" w:cs="Times New Roman"/>
                <w:b/>
                <w:bCs/>
                <w:sz w:val="18"/>
                <w:szCs w:val="18"/>
              </w:rPr>
            </w:pPr>
          </w:p>
        </w:tc>
        <w:tc>
          <w:tcPr>
            <w:tcW w:w="394" w:type="pct"/>
            <w:tcBorders>
              <w:bottom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Amort.</w:t>
            </w:r>
          </w:p>
        </w:tc>
        <w:tc>
          <w:tcPr>
            <w:tcW w:w="539" w:type="pct"/>
            <w:tcBorders>
              <w:bottom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Contábil</w:t>
            </w:r>
          </w:p>
        </w:tc>
        <w:tc>
          <w:tcPr>
            <w:tcW w:w="83" w:type="pct"/>
            <w:tcBorders>
              <w:bottom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760" w:type="pct"/>
            <w:tcBorders>
              <w:bottom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641" w:type="pct"/>
            <w:tcBorders>
              <w:bottom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83" w:type="pct"/>
            <w:tcBorders>
              <w:bottom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511" w:type="pct"/>
            <w:tcBorders>
              <w:bottom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Aquisição</w:t>
            </w:r>
          </w:p>
        </w:tc>
        <w:tc>
          <w:tcPr>
            <w:tcW w:w="618" w:type="pct"/>
            <w:tcBorders>
              <w:bottom w:val="single" w:sz="4" w:space="0" w:color="auto"/>
            </w:tcBorders>
            <w:shd w:val="clear" w:color="auto" w:fill="auto"/>
            <w:noWrap/>
            <w:vAlign w:val="bottom"/>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Acumulada</w:t>
            </w:r>
          </w:p>
        </w:tc>
        <w:tc>
          <w:tcPr>
            <w:tcW w:w="458" w:type="pct"/>
            <w:tcBorders>
              <w:bottom w:val="single" w:sz="4" w:space="0" w:color="auto"/>
            </w:tcBorders>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Contábil</w:t>
            </w:r>
          </w:p>
        </w:tc>
      </w:tr>
      <w:tr w:rsidR="00406F21" w:rsidRPr="002B2A5A" w:rsidTr="007C54CD">
        <w:trPr>
          <w:trHeight w:val="360"/>
          <w:jc w:val="center"/>
        </w:trPr>
        <w:tc>
          <w:tcPr>
            <w:tcW w:w="912" w:type="pct"/>
            <w:tcBorders>
              <w:top w:val="single" w:sz="4" w:space="0" w:color="auto"/>
            </w:tcBorders>
            <w:shd w:val="clear" w:color="auto" w:fill="auto"/>
            <w:noWrap/>
            <w:vAlign w:val="center"/>
            <w:hideMark/>
          </w:tcPr>
          <w:p w:rsidR="00E4051B" w:rsidRPr="002B2A5A" w:rsidRDefault="00E4051B"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Softwares</w:t>
            </w:r>
          </w:p>
        </w:tc>
        <w:tc>
          <w:tcPr>
            <w:tcW w:w="394" w:type="pct"/>
            <w:tcBorders>
              <w:top w:val="single" w:sz="4" w:space="0" w:color="auto"/>
            </w:tcBorders>
            <w:shd w:val="clear" w:color="auto" w:fill="auto"/>
            <w:noWrap/>
            <w:vAlign w:val="center"/>
            <w:hideMark/>
          </w:tcPr>
          <w:p w:rsidR="00E4051B" w:rsidRPr="002B2A5A" w:rsidRDefault="00E4051B"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20%</w:t>
            </w:r>
          </w:p>
        </w:tc>
        <w:tc>
          <w:tcPr>
            <w:tcW w:w="539" w:type="pct"/>
            <w:tcBorders>
              <w:top w:val="single" w:sz="4" w:space="0" w:color="auto"/>
            </w:tcBorders>
            <w:shd w:val="clear" w:color="auto" w:fill="auto"/>
            <w:noWrap/>
            <w:vAlign w:val="center"/>
          </w:tcPr>
          <w:p w:rsidR="00E4051B" w:rsidRPr="002B2A5A" w:rsidRDefault="002B2A5A" w:rsidP="007B7205">
            <w:pPr>
              <w:spacing w:after="0"/>
              <w:jc w:val="right"/>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1.161</w:t>
            </w:r>
          </w:p>
        </w:tc>
        <w:tc>
          <w:tcPr>
            <w:tcW w:w="83" w:type="pct"/>
            <w:tcBorders>
              <w:top w:val="single" w:sz="4" w:space="0" w:color="auto"/>
            </w:tcBorders>
            <w:vAlign w:val="center"/>
          </w:tcPr>
          <w:p w:rsidR="00E4051B" w:rsidRPr="002B2A5A" w:rsidRDefault="00E4051B" w:rsidP="007B7205">
            <w:pPr>
              <w:spacing w:after="0"/>
              <w:jc w:val="center"/>
              <w:rPr>
                <w:rFonts w:ascii="Times New Roman" w:eastAsia="Times New Roman" w:hAnsi="Times New Roman" w:cs="Times New Roman"/>
                <w:sz w:val="18"/>
                <w:szCs w:val="18"/>
              </w:rPr>
            </w:pPr>
          </w:p>
        </w:tc>
        <w:tc>
          <w:tcPr>
            <w:tcW w:w="760" w:type="pct"/>
            <w:tcBorders>
              <w:top w:val="single" w:sz="4" w:space="0" w:color="auto"/>
            </w:tcBorders>
            <w:shd w:val="clear" w:color="auto" w:fill="auto"/>
            <w:noWrap/>
            <w:vAlign w:val="center"/>
          </w:tcPr>
          <w:p w:rsidR="00E4051B" w:rsidRPr="002B2A5A" w:rsidRDefault="002B2A5A"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51</w:t>
            </w:r>
          </w:p>
        </w:tc>
        <w:tc>
          <w:tcPr>
            <w:tcW w:w="641" w:type="pct"/>
            <w:tcBorders>
              <w:top w:val="single" w:sz="4" w:space="0" w:color="auto"/>
            </w:tcBorders>
            <w:vAlign w:val="center"/>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w:t>
            </w:r>
            <w:r w:rsidR="002B2A5A" w:rsidRPr="002B2A5A">
              <w:rPr>
                <w:rFonts w:ascii="Times New Roman" w:eastAsia="Times New Roman" w:hAnsi="Times New Roman" w:cs="Times New Roman"/>
                <w:sz w:val="18"/>
                <w:szCs w:val="18"/>
              </w:rPr>
              <w:t>101</w:t>
            </w:r>
            <w:r w:rsidRPr="002B2A5A">
              <w:rPr>
                <w:rFonts w:ascii="Times New Roman" w:eastAsia="Times New Roman" w:hAnsi="Times New Roman" w:cs="Times New Roman"/>
                <w:sz w:val="18"/>
                <w:szCs w:val="18"/>
              </w:rPr>
              <w:t>)</w:t>
            </w:r>
          </w:p>
        </w:tc>
        <w:tc>
          <w:tcPr>
            <w:tcW w:w="83" w:type="pct"/>
            <w:tcBorders>
              <w:top w:val="single" w:sz="4" w:space="0" w:color="auto"/>
            </w:tcBorders>
            <w:vAlign w:val="center"/>
          </w:tcPr>
          <w:p w:rsidR="00E4051B" w:rsidRPr="002B2A5A" w:rsidRDefault="00E4051B" w:rsidP="007B7205">
            <w:pPr>
              <w:spacing w:after="0"/>
              <w:jc w:val="center"/>
              <w:rPr>
                <w:rFonts w:ascii="Times New Roman" w:eastAsia="Times New Roman" w:hAnsi="Times New Roman" w:cs="Times New Roman"/>
                <w:sz w:val="18"/>
                <w:szCs w:val="18"/>
              </w:rPr>
            </w:pPr>
          </w:p>
        </w:tc>
        <w:tc>
          <w:tcPr>
            <w:tcW w:w="511" w:type="pct"/>
            <w:tcBorders>
              <w:top w:val="single" w:sz="4" w:space="0" w:color="auto"/>
            </w:tcBorders>
            <w:shd w:val="clear" w:color="auto" w:fill="auto"/>
            <w:noWrap/>
            <w:vAlign w:val="center"/>
            <w:hideMark/>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4.5</w:t>
            </w:r>
            <w:r w:rsidR="002B2A5A" w:rsidRPr="002B2A5A">
              <w:rPr>
                <w:rFonts w:ascii="Times New Roman" w:eastAsia="Times New Roman" w:hAnsi="Times New Roman" w:cs="Times New Roman"/>
                <w:sz w:val="18"/>
                <w:szCs w:val="18"/>
              </w:rPr>
              <w:t>5</w:t>
            </w:r>
            <w:r w:rsidRPr="002B2A5A">
              <w:rPr>
                <w:rFonts w:ascii="Times New Roman" w:eastAsia="Times New Roman" w:hAnsi="Times New Roman" w:cs="Times New Roman"/>
                <w:sz w:val="18"/>
                <w:szCs w:val="18"/>
              </w:rPr>
              <w:t>7</w:t>
            </w:r>
          </w:p>
        </w:tc>
        <w:tc>
          <w:tcPr>
            <w:tcW w:w="618" w:type="pct"/>
            <w:tcBorders>
              <w:top w:val="single" w:sz="4" w:space="0" w:color="auto"/>
            </w:tcBorders>
            <w:shd w:val="clear" w:color="auto" w:fill="auto"/>
            <w:noWrap/>
            <w:vAlign w:val="center"/>
            <w:hideMark/>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(3.</w:t>
            </w:r>
            <w:r w:rsidR="002B2A5A" w:rsidRPr="002B2A5A">
              <w:rPr>
                <w:rFonts w:ascii="Times New Roman" w:eastAsia="Times New Roman" w:hAnsi="Times New Roman" w:cs="Times New Roman"/>
                <w:sz w:val="18"/>
                <w:szCs w:val="18"/>
              </w:rPr>
              <w:t>4</w:t>
            </w:r>
            <w:r w:rsidRPr="002B2A5A">
              <w:rPr>
                <w:rFonts w:ascii="Times New Roman" w:eastAsia="Times New Roman" w:hAnsi="Times New Roman" w:cs="Times New Roman"/>
                <w:sz w:val="18"/>
                <w:szCs w:val="18"/>
              </w:rPr>
              <w:t>46)</w:t>
            </w:r>
          </w:p>
        </w:tc>
        <w:tc>
          <w:tcPr>
            <w:tcW w:w="458" w:type="pct"/>
            <w:tcBorders>
              <w:top w:val="single" w:sz="4" w:space="0" w:color="auto"/>
            </w:tcBorders>
            <w:vAlign w:val="center"/>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1.</w:t>
            </w:r>
            <w:r w:rsidR="002B2A5A" w:rsidRPr="002B2A5A">
              <w:rPr>
                <w:rFonts w:ascii="Times New Roman" w:eastAsia="Times New Roman" w:hAnsi="Times New Roman" w:cs="Times New Roman"/>
                <w:sz w:val="18"/>
                <w:szCs w:val="18"/>
              </w:rPr>
              <w:t>111</w:t>
            </w:r>
          </w:p>
        </w:tc>
      </w:tr>
      <w:tr w:rsidR="00406F21" w:rsidRPr="002B2A5A" w:rsidTr="007C54CD">
        <w:trPr>
          <w:trHeight w:val="360"/>
          <w:jc w:val="center"/>
        </w:trPr>
        <w:tc>
          <w:tcPr>
            <w:tcW w:w="912" w:type="pct"/>
            <w:shd w:val="clear" w:color="auto" w:fill="auto"/>
            <w:noWrap/>
            <w:hideMark/>
          </w:tcPr>
          <w:p w:rsidR="00E4051B" w:rsidRPr="002B2A5A" w:rsidRDefault="00E4051B" w:rsidP="007B7205">
            <w:pPr>
              <w:spacing w:after="0"/>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Marcas e  Patentes</w:t>
            </w:r>
          </w:p>
        </w:tc>
        <w:tc>
          <w:tcPr>
            <w:tcW w:w="394" w:type="pct"/>
            <w:shd w:val="clear" w:color="auto" w:fill="auto"/>
            <w:noWrap/>
            <w:hideMark/>
          </w:tcPr>
          <w:p w:rsidR="00E4051B" w:rsidRPr="002B2A5A" w:rsidRDefault="00E4051B"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10%</w:t>
            </w:r>
          </w:p>
        </w:tc>
        <w:tc>
          <w:tcPr>
            <w:tcW w:w="539" w:type="pct"/>
            <w:shd w:val="clear" w:color="auto" w:fill="auto"/>
            <w:noWrap/>
          </w:tcPr>
          <w:p w:rsidR="00E4051B" w:rsidRPr="002B2A5A" w:rsidRDefault="002B2A5A" w:rsidP="007B7205">
            <w:pPr>
              <w:spacing w:after="0"/>
              <w:jc w:val="right"/>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556</w:t>
            </w:r>
          </w:p>
        </w:tc>
        <w:tc>
          <w:tcPr>
            <w:tcW w:w="83" w:type="pct"/>
          </w:tcPr>
          <w:p w:rsidR="00E4051B" w:rsidRPr="002B2A5A" w:rsidRDefault="00E4051B" w:rsidP="007B7205">
            <w:pPr>
              <w:spacing w:after="0"/>
              <w:jc w:val="center"/>
              <w:rPr>
                <w:rFonts w:ascii="Times New Roman" w:eastAsia="Times New Roman" w:hAnsi="Times New Roman" w:cs="Times New Roman"/>
                <w:sz w:val="18"/>
                <w:szCs w:val="18"/>
              </w:rPr>
            </w:pPr>
          </w:p>
        </w:tc>
        <w:tc>
          <w:tcPr>
            <w:tcW w:w="760" w:type="pct"/>
            <w:shd w:val="clear" w:color="auto" w:fill="auto"/>
            <w:noWrap/>
          </w:tcPr>
          <w:p w:rsidR="00E4051B" w:rsidRPr="002B2A5A" w:rsidRDefault="00E4051B"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w:t>
            </w:r>
          </w:p>
        </w:tc>
        <w:tc>
          <w:tcPr>
            <w:tcW w:w="641" w:type="pct"/>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w:t>
            </w:r>
            <w:r w:rsidR="002B2A5A" w:rsidRPr="002B2A5A">
              <w:rPr>
                <w:rFonts w:ascii="Times New Roman" w:eastAsia="Times New Roman" w:hAnsi="Times New Roman" w:cs="Times New Roman"/>
                <w:sz w:val="18"/>
                <w:szCs w:val="18"/>
              </w:rPr>
              <w:t>20</w:t>
            </w:r>
            <w:r w:rsidRPr="002B2A5A">
              <w:rPr>
                <w:rFonts w:ascii="Times New Roman" w:eastAsia="Times New Roman" w:hAnsi="Times New Roman" w:cs="Times New Roman"/>
                <w:sz w:val="18"/>
                <w:szCs w:val="18"/>
              </w:rPr>
              <w:t>)</w:t>
            </w:r>
          </w:p>
        </w:tc>
        <w:tc>
          <w:tcPr>
            <w:tcW w:w="83" w:type="pct"/>
          </w:tcPr>
          <w:p w:rsidR="00E4051B" w:rsidRPr="002B2A5A" w:rsidRDefault="00E4051B" w:rsidP="007B7205">
            <w:pPr>
              <w:spacing w:after="0"/>
              <w:jc w:val="center"/>
              <w:rPr>
                <w:rFonts w:ascii="Times New Roman" w:eastAsia="Times New Roman" w:hAnsi="Times New Roman" w:cs="Times New Roman"/>
                <w:sz w:val="18"/>
                <w:szCs w:val="18"/>
              </w:rPr>
            </w:pPr>
          </w:p>
        </w:tc>
        <w:tc>
          <w:tcPr>
            <w:tcW w:w="511" w:type="pct"/>
            <w:shd w:val="clear" w:color="auto" w:fill="auto"/>
            <w:noWrap/>
            <w:hideMark/>
          </w:tcPr>
          <w:p w:rsidR="00E4051B" w:rsidRPr="002B2A5A" w:rsidRDefault="00E4051B" w:rsidP="007B7205">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2.558</w:t>
            </w:r>
          </w:p>
        </w:tc>
        <w:tc>
          <w:tcPr>
            <w:tcW w:w="618" w:type="pct"/>
            <w:shd w:val="clear" w:color="auto" w:fill="auto"/>
            <w:noWrap/>
            <w:hideMark/>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(2.0</w:t>
            </w:r>
            <w:r w:rsidR="002B2A5A" w:rsidRPr="002B2A5A">
              <w:rPr>
                <w:rFonts w:ascii="Times New Roman" w:eastAsia="Times New Roman" w:hAnsi="Times New Roman" w:cs="Times New Roman"/>
                <w:sz w:val="18"/>
                <w:szCs w:val="18"/>
              </w:rPr>
              <w:t>2</w:t>
            </w:r>
            <w:r w:rsidRPr="002B2A5A">
              <w:rPr>
                <w:rFonts w:ascii="Times New Roman" w:eastAsia="Times New Roman" w:hAnsi="Times New Roman" w:cs="Times New Roman"/>
                <w:sz w:val="18"/>
                <w:szCs w:val="18"/>
              </w:rPr>
              <w:t>2)</w:t>
            </w:r>
          </w:p>
        </w:tc>
        <w:tc>
          <w:tcPr>
            <w:tcW w:w="458" w:type="pct"/>
          </w:tcPr>
          <w:p w:rsidR="00E4051B" w:rsidRPr="002B2A5A" w:rsidRDefault="00E4051B" w:rsidP="002B2A5A">
            <w:pPr>
              <w:spacing w:after="0"/>
              <w:jc w:val="center"/>
              <w:rPr>
                <w:rFonts w:ascii="Times New Roman" w:eastAsia="Times New Roman" w:hAnsi="Times New Roman" w:cs="Times New Roman"/>
                <w:sz w:val="18"/>
                <w:szCs w:val="18"/>
              </w:rPr>
            </w:pPr>
            <w:r w:rsidRPr="002B2A5A">
              <w:rPr>
                <w:rFonts w:ascii="Times New Roman" w:eastAsia="Times New Roman" w:hAnsi="Times New Roman" w:cs="Times New Roman"/>
                <w:sz w:val="18"/>
                <w:szCs w:val="18"/>
              </w:rPr>
              <w:t xml:space="preserve">  5</w:t>
            </w:r>
            <w:r w:rsidR="002B2A5A" w:rsidRPr="002B2A5A">
              <w:rPr>
                <w:rFonts w:ascii="Times New Roman" w:eastAsia="Times New Roman" w:hAnsi="Times New Roman" w:cs="Times New Roman"/>
                <w:sz w:val="18"/>
                <w:szCs w:val="18"/>
              </w:rPr>
              <w:t>3</w:t>
            </w:r>
            <w:r w:rsidRPr="002B2A5A">
              <w:rPr>
                <w:rFonts w:ascii="Times New Roman" w:eastAsia="Times New Roman" w:hAnsi="Times New Roman" w:cs="Times New Roman"/>
                <w:sz w:val="18"/>
                <w:szCs w:val="18"/>
              </w:rPr>
              <w:t>6</w:t>
            </w:r>
          </w:p>
        </w:tc>
      </w:tr>
      <w:tr w:rsidR="00406F21" w:rsidRPr="002B2A5A" w:rsidTr="007C54CD">
        <w:trPr>
          <w:trHeight w:val="216"/>
          <w:jc w:val="center"/>
        </w:trPr>
        <w:tc>
          <w:tcPr>
            <w:tcW w:w="912" w:type="pct"/>
            <w:shd w:val="clear" w:color="auto" w:fill="EAF1DD" w:themeFill="accent3" w:themeFillTint="33"/>
            <w:noWrap/>
            <w:vAlign w:val="center"/>
            <w:hideMark/>
          </w:tcPr>
          <w:p w:rsidR="00E4051B" w:rsidRPr="002B2A5A" w:rsidRDefault="00E4051B"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Total do Intangível</w:t>
            </w:r>
          </w:p>
        </w:tc>
        <w:tc>
          <w:tcPr>
            <w:tcW w:w="394" w:type="pct"/>
            <w:shd w:val="clear" w:color="auto" w:fill="EAF1DD" w:themeFill="accent3" w:themeFillTint="33"/>
            <w:noWrap/>
            <w:vAlign w:val="center"/>
            <w:hideMark/>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539" w:type="pct"/>
            <w:shd w:val="clear" w:color="auto" w:fill="EAF1DD" w:themeFill="accent3" w:themeFillTint="33"/>
            <w:noWrap/>
            <w:vAlign w:val="center"/>
          </w:tcPr>
          <w:p w:rsidR="00E4051B" w:rsidRPr="002B2A5A" w:rsidRDefault="002B2A5A" w:rsidP="007B7205">
            <w:pPr>
              <w:spacing w:after="0"/>
              <w:jc w:val="right"/>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1.717</w:t>
            </w:r>
          </w:p>
        </w:tc>
        <w:tc>
          <w:tcPr>
            <w:tcW w:w="83" w:type="pct"/>
            <w:shd w:val="clear" w:color="auto" w:fill="EAF1DD" w:themeFill="accent3" w:themeFillTint="33"/>
            <w:vAlign w:val="center"/>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760" w:type="pct"/>
            <w:shd w:val="clear" w:color="auto" w:fill="EAF1DD" w:themeFill="accent3" w:themeFillTint="33"/>
            <w:noWrap/>
            <w:vAlign w:val="center"/>
          </w:tcPr>
          <w:p w:rsidR="00E4051B" w:rsidRPr="002B2A5A" w:rsidRDefault="002B2A5A"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51</w:t>
            </w:r>
          </w:p>
        </w:tc>
        <w:tc>
          <w:tcPr>
            <w:tcW w:w="641" w:type="pct"/>
            <w:shd w:val="clear" w:color="auto" w:fill="EAF1DD" w:themeFill="accent3" w:themeFillTint="33"/>
            <w:vAlign w:val="center"/>
          </w:tcPr>
          <w:p w:rsidR="00E4051B" w:rsidRPr="002B2A5A" w:rsidRDefault="00E4051B"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w:t>
            </w:r>
            <w:r w:rsidR="002B2A5A" w:rsidRPr="002B2A5A">
              <w:rPr>
                <w:rFonts w:ascii="Times New Roman" w:eastAsia="Times New Roman" w:hAnsi="Times New Roman" w:cs="Times New Roman"/>
                <w:b/>
                <w:bCs/>
                <w:sz w:val="18"/>
                <w:szCs w:val="18"/>
              </w:rPr>
              <w:t>121</w:t>
            </w:r>
            <w:r w:rsidRPr="002B2A5A">
              <w:rPr>
                <w:rFonts w:ascii="Times New Roman" w:eastAsia="Times New Roman" w:hAnsi="Times New Roman" w:cs="Times New Roman"/>
                <w:b/>
                <w:bCs/>
                <w:sz w:val="18"/>
                <w:szCs w:val="18"/>
              </w:rPr>
              <w:t>)</w:t>
            </w:r>
          </w:p>
        </w:tc>
        <w:tc>
          <w:tcPr>
            <w:tcW w:w="83" w:type="pct"/>
            <w:shd w:val="clear" w:color="auto" w:fill="EAF1DD" w:themeFill="accent3" w:themeFillTint="33"/>
            <w:vAlign w:val="center"/>
          </w:tcPr>
          <w:p w:rsidR="00E4051B" w:rsidRPr="002B2A5A" w:rsidRDefault="00E4051B" w:rsidP="007B7205">
            <w:pPr>
              <w:spacing w:after="0"/>
              <w:jc w:val="center"/>
              <w:rPr>
                <w:rFonts w:ascii="Times New Roman" w:eastAsia="Times New Roman" w:hAnsi="Times New Roman" w:cs="Times New Roman"/>
                <w:b/>
                <w:bCs/>
                <w:sz w:val="18"/>
                <w:szCs w:val="18"/>
              </w:rPr>
            </w:pPr>
          </w:p>
        </w:tc>
        <w:tc>
          <w:tcPr>
            <w:tcW w:w="511" w:type="pct"/>
            <w:shd w:val="clear" w:color="auto" w:fill="EAF1DD" w:themeFill="accent3" w:themeFillTint="33"/>
            <w:noWrap/>
            <w:vAlign w:val="center"/>
            <w:hideMark/>
          </w:tcPr>
          <w:p w:rsidR="00E4051B" w:rsidRPr="002B2A5A" w:rsidRDefault="00E4051B"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7</w:t>
            </w:r>
            <w:r w:rsidR="002B2A5A" w:rsidRPr="002B2A5A">
              <w:rPr>
                <w:rFonts w:ascii="Times New Roman" w:eastAsia="Times New Roman" w:hAnsi="Times New Roman" w:cs="Times New Roman"/>
                <w:b/>
                <w:bCs/>
                <w:sz w:val="18"/>
                <w:szCs w:val="18"/>
              </w:rPr>
              <w:t>.115</w:t>
            </w:r>
          </w:p>
        </w:tc>
        <w:tc>
          <w:tcPr>
            <w:tcW w:w="618" w:type="pct"/>
            <w:shd w:val="clear" w:color="auto" w:fill="EAF1DD" w:themeFill="accent3" w:themeFillTint="33"/>
            <w:noWrap/>
            <w:vAlign w:val="center"/>
            <w:hideMark/>
          </w:tcPr>
          <w:p w:rsidR="00E4051B" w:rsidRPr="002B2A5A" w:rsidRDefault="00E4051B" w:rsidP="002B2A5A">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(5.</w:t>
            </w:r>
            <w:r w:rsidR="002B2A5A" w:rsidRPr="002B2A5A">
              <w:rPr>
                <w:rFonts w:ascii="Times New Roman" w:eastAsia="Times New Roman" w:hAnsi="Times New Roman" w:cs="Times New Roman"/>
                <w:b/>
                <w:bCs/>
                <w:sz w:val="18"/>
                <w:szCs w:val="18"/>
              </w:rPr>
              <w:t>46</w:t>
            </w:r>
            <w:r w:rsidRPr="002B2A5A">
              <w:rPr>
                <w:rFonts w:ascii="Times New Roman" w:eastAsia="Times New Roman" w:hAnsi="Times New Roman" w:cs="Times New Roman"/>
                <w:b/>
                <w:bCs/>
                <w:sz w:val="18"/>
                <w:szCs w:val="18"/>
              </w:rPr>
              <w:t>8)</w:t>
            </w:r>
          </w:p>
        </w:tc>
        <w:tc>
          <w:tcPr>
            <w:tcW w:w="458" w:type="pct"/>
            <w:shd w:val="clear" w:color="auto" w:fill="EAF1DD" w:themeFill="accent3" w:themeFillTint="33"/>
            <w:vAlign w:val="center"/>
          </w:tcPr>
          <w:p w:rsidR="00E4051B" w:rsidRPr="002B2A5A" w:rsidRDefault="002B2A5A" w:rsidP="007B7205">
            <w:pPr>
              <w:spacing w:after="0"/>
              <w:jc w:val="center"/>
              <w:rPr>
                <w:rFonts w:ascii="Times New Roman" w:eastAsia="Times New Roman" w:hAnsi="Times New Roman" w:cs="Times New Roman"/>
                <w:b/>
                <w:bCs/>
                <w:sz w:val="18"/>
                <w:szCs w:val="18"/>
              </w:rPr>
            </w:pPr>
            <w:r w:rsidRPr="002B2A5A">
              <w:rPr>
                <w:rFonts w:ascii="Times New Roman" w:eastAsia="Times New Roman" w:hAnsi="Times New Roman" w:cs="Times New Roman"/>
                <w:b/>
                <w:bCs/>
                <w:sz w:val="18"/>
                <w:szCs w:val="18"/>
              </w:rPr>
              <w:t>1.647</w:t>
            </w:r>
          </w:p>
        </w:tc>
      </w:tr>
      <w:bookmarkEnd w:id="4"/>
    </w:tbl>
    <w:p w:rsidR="00693517" w:rsidRDefault="00693517" w:rsidP="002035D4">
      <w:pPr>
        <w:spacing w:after="0" w:line="240" w:lineRule="auto"/>
        <w:jc w:val="both"/>
        <w:rPr>
          <w:rFonts w:ascii="Times New Roman" w:hAnsi="Times New Roman" w:cs="Times New Roman"/>
          <w:sz w:val="24"/>
          <w:szCs w:val="24"/>
        </w:rPr>
      </w:pPr>
    </w:p>
    <w:p w:rsidR="008C2560" w:rsidRDefault="008C2560" w:rsidP="002035D4">
      <w:pPr>
        <w:spacing w:after="0" w:line="240" w:lineRule="auto"/>
        <w:jc w:val="both"/>
        <w:rPr>
          <w:rFonts w:ascii="Times New Roman" w:hAnsi="Times New Roman" w:cs="Times New Roman"/>
          <w:sz w:val="24"/>
          <w:szCs w:val="24"/>
        </w:rPr>
      </w:pPr>
    </w:p>
    <w:p w:rsidR="00693517" w:rsidRPr="00E4051B" w:rsidRDefault="00E4051B" w:rsidP="00AB7665">
      <w:pPr>
        <w:spacing w:after="0" w:line="240" w:lineRule="auto"/>
        <w:ind w:hanging="284"/>
        <w:jc w:val="both"/>
        <w:rPr>
          <w:rFonts w:ascii="Times New Roman" w:hAnsi="Times New Roman" w:cs="Times New Roman"/>
          <w:b/>
          <w:sz w:val="24"/>
          <w:szCs w:val="24"/>
        </w:rPr>
      </w:pPr>
      <w:r w:rsidRPr="00E4051B">
        <w:rPr>
          <w:rFonts w:ascii="Times New Roman" w:hAnsi="Times New Roman" w:cs="Times New Roman"/>
          <w:b/>
          <w:sz w:val="24"/>
          <w:szCs w:val="24"/>
        </w:rPr>
        <w:t>18. OBRIGAÇÕES TRABALHISTAS, TRIBUTÁRIAS E CONTRIBUIÇÕES</w:t>
      </w:r>
    </w:p>
    <w:p w:rsidR="00693517" w:rsidRDefault="00693517" w:rsidP="002035D4">
      <w:pPr>
        <w:spacing w:after="0" w:line="240" w:lineRule="auto"/>
        <w:jc w:val="both"/>
        <w:rPr>
          <w:rFonts w:ascii="Times New Roman" w:hAnsi="Times New Roman" w:cs="Times New Roman"/>
          <w:sz w:val="24"/>
          <w:szCs w:val="24"/>
        </w:rPr>
      </w:pPr>
    </w:p>
    <w:tbl>
      <w:tblPr>
        <w:tblW w:w="5167" w:type="pct"/>
        <w:jc w:val="center"/>
        <w:tblCellMar>
          <w:left w:w="70" w:type="dxa"/>
          <w:right w:w="70" w:type="dxa"/>
        </w:tblCellMar>
        <w:tblLook w:val="04A0" w:firstRow="1" w:lastRow="0" w:firstColumn="1" w:lastColumn="0" w:noHBand="0" w:noVBand="1"/>
      </w:tblPr>
      <w:tblGrid>
        <w:gridCol w:w="2686"/>
        <w:gridCol w:w="1174"/>
        <w:gridCol w:w="838"/>
        <w:gridCol w:w="856"/>
        <w:gridCol w:w="267"/>
        <w:gridCol w:w="960"/>
        <w:gridCol w:w="855"/>
        <w:gridCol w:w="1153"/>
      </w:tblGrid>
      <w:tr w:rsidR="00E4051B" w:rsidRPr="00E4051B" w:rsidTr="001155FA">
        <w:trPr>
          <w:trHeight w:val="263"/>
          <w:jc w:val="center"/>
        </w:trPr>
        <w:tc>
          <w:tcPr>
            <w:tcW w:w="1528" w:type="pct"/>
            <w:vMerge w:val="restart"/>
            <w:tcBorders>
              <w:top w:val="nil"/>
              <w:left w:val="nil"/>
              <w:bottom w:val="single" w:sz="4" w:space="0" w:color="auto"/>
              <w:right w:val="nil"/>
            </w:tcBorders>
            <w:shd w:val="clear" w:color="auto" w:fill="auto"/>
            <w:noWrap/>
            <w:vAlign w:val="bottom"/>
            <w:hideMark/>
          </w:tcPr>
          <w:p w:rsidR="00E4051B" w:rsidRPr="00E4051B" w:rsidRDefault="00E4051B" w:rsidP="007B7205">
            <w:pPr>
              <w:spacing w:after="0"/>
              <w:rPr>
                <w:rFonts w:ascii="Times New Roman" w:eastAsia="Times New Roman" w:hAnsi="Times New Roman" w:cs="Times New Roman"/>
                <w:b/>
                <w:bCs/>
              </w:rPr>
            </w:pPr>
            <w:r w:rsidRPr="00E4051B">
              <w:rPr>
                <w:rFonts w:ascii="Times New Roman" w:eastAsia="Times New Roman" w:hAnsi="Times New Roman" w:cs="Times New Roman"/>
                <w:b/>
                <w:bCs/>
              </w:rPr>
              <w:t>R$ mil</w:t>
            </w:r>
          </w:p>
        </w:tc>
        <w:tc>
          <w:tcPr>
            <w:tcW w:w="1632" w:type="pct"/>
            <w:gridSpan w:val="3"/>
            <w:tcBorders>
              <w:top w:val="nil"/>
              <w:left w:val="nil"/>
              <w:right w:val="nil"/>
            </w:tcBorders>
            <w:shd w:val="clear" w:color="auto" w:fill="auto"/>
            <w:noWrap/>
            <w:vAlign w:val="center"/>
            <w:hideMark/>
          </w:tcPr>
          <w:p w:rsidR="00E4051B" w:rsidRPr="00E4051B" w:rsidRDefault="000B1AE7" w:rsidP="007B7205">
            <w:pPr>
              <w:spacing w:after="0"/>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31/03/2021</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center"/>
              <w:rPr>
                <w:rFonts w:ascii="Times New Roman" w:eastAsia="Times New Roman" w:hAnsi="Times New Roman" w:cs="Times New Roman"/>
                <w:b/>
                <w:bCs/>
                <w:color w:val="000000"/>
                <w:u w:val="single"/>
              </w:rPr>
            </w:pPr>
          </w:p>
        </w:tc>
        <w:tc>
          <w:tcPr>
            <w:tcW w:w="1688" w:type="pct"/>
            <w:gridSpan w:val="3"/>
            <w:tcBorders>
              <w:top w:val="nil"/>
              <w:left w:val="nil"/>
              <w:right w:val="nil"/>
            </w:tcBorders>
            <w:shd w:val="clear" w:color="auto" w:fill="auto"/>
            <w:noWrap/>
            <w:vAlign w:val="center"/>
            <w:hideMark/>
          </w:tcPr>
          <w:p w:rsidR="00E4051B" w:rsidRPr="00E4051B" w:rsidRDefault="000B1AE7" w:rsidP="007B7205">
            <w:pPr>
              <w:spacing w:after="0"/>
              <w:jc w:val="center"/>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u w:val="single"/>
              </w:rPr>
              <w:t>31/12/2020</w:t>
            </w:r>
          </w:p>
        </w:tc>
      </w:tr>
      <w:tr w:rsidR="00E4051B" w:rsidRPr="00E4051B" w:rsidTr="001155FA">
        <w:trPr>
          <w:trHeight w:val="263"/>
          <w:jc w:val="center"/>
        </w:trPr>
        <w:tc>
          <w:tcPr>
            <w:tcW w:w="1528" w:type="pct"/>
            <w:vMerge/>
            <w:tcBorders>
              <w:top w:val="nil"/>
              <w:left w:val="nil"/>
              <w:bottom w:val="single" w:sz="4" w:space="0" w:color="auto"/>
              <w:right w:val="nil"/>
            </w:tcBorders>
            <w:vAlign w:val="center"/>
            <w:hideMark/>
          </w:tcPr>
          <w:p w:rsidR="00E4051B" w:rsidRPr="00E4051B" w:rsidRDefault="00E4051B" w:rsidP="007B7205">
            <w:pPr>
              <w:spacing w:after="0"/>
              <w:rPr>
                <w:rFonts w:ascii="Times New Roman" w:eastAsia="Times New Roman" w:hAnsi="Times New Roman" w:cs="Times New Roman"/>
                <w:b/>
                <w:bCs/>
                <w:color w:val="000000"/>
              </w:rPr>
            </w:pPr>
          </w:p>
        </w:tc>
        <w:tc>
          <w:tcPr>
            <w:tcW w:w="668"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Curto</w:t>
            </w:r>
          </w:p>
        </w:tc>
        <w:tc>
          <w:tcPr>
            <w:tcW w:w="477"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Longo</w:t>
            </w:r>
          </w:p>
        </w:tc>
        <w:tc>
          <w:tcPr>
            <w:tcW w:w="486" w:type="pct"/>
            <w:vMerge w:val="restar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Total</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center"/>
              <w:rPr>
                <w:rFonts w:ascii="Times New Roman" w:eastAsia="Times New Roman" w:hAnsi="Times New Roman" w:cs="Times New Roman"/>
                <w:b/>
                <w:bCs/>
                <w:color w:val="000000"/>
              </w:rPr>
            </w:pPr>
          </w:p>
        </w:tc>
        <w:tc>
          <w:tcPr>
            <w:tcW w:w="546"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Curto</w:t>
            </w:r>
          </w:p>
        </w:tc>
        <w:tc>
          <w:tcPr>
            <w:tcW w:w="486"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Longo</w:t>
            </w:r>
          </w:p>
        </w:tc>
        <w:tc>
          <w:tcPr>
            <w:tcW w:w="656" w:type="pct"/>
            <w:vMerge w:val="restar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Total</w:t>
            </w:r>
          </w:p>
        </w:tc>
      </w:tr>
      <w:tr w:rsidR="00E4051B" w:rsidRPr="00E4051B" w:rsidTr="001155FA">
        <w:trPr>
          <w:trHeight w:val="263"/>
          <w:jc w:val="center"/>
        </w:trPr>
        <w:tc>
          <w:tcPr>
            <w:tcW w:w="1528" w:type="pct"/>
            <w:vMerge/>
            <w:tcBorders>
              <w:top w:val="nil"/>
              <w:left w:val="nil"/>
              <w:bottom w:val="single" w:sz="4" w:space="0" w:color="auto"/>
              <w:right w:val="nil"/>
            </w:tcBorders>
            <w:vAlign w:val="center"/>
            <w:hideMark/>
          </w:tcPr>
          <w:p w:rsidR="00E4051B" w:rsidRPr="00E4051B" w:rsidRDefault="00E4051B" w:rsidP="007B7205">
            <w:pPr>
              <w:spacing w:after="0"/>
              <w:rPr>
                <w:rFonts w:ascii="Times New Roman" w:eastAsia="Times New Roman" w:hAnsi="Times New Roman" w:cs="Times New Roman"/>
                <w:b/>
                <w:bCs/>
                <w:color w:val="000000"/>
              </w:rPr>
            </w:pPr>
          </w:p>
        </w:tc>
        <w:tc>
          <w:tcPr>
            <w:tcW w:w="668" w:type="pct"/>
            <w:tcBorders>
              <w:top w:val="nil"/>
              <w:left w:val="nil"/>
              <w:bottom w:val="single" w:sz="4" w:space="0" w:color="auto"/>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Prazo</w:t>
            </w:r>
          </w:p>
        </w:tc>
        <w:tc>
          <w:tcPr>
            <w:tcW w:w="477" w:type="pct"/>
            <w:tcBorders>
              <w:top w:val="nil"/>
              <w:left w:val="nil"/>
              <w:bottom w:val="single" w:sz="4" w:space="0" w:color="auto"/>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Prazo</w:t>
            </w:r>
          </w:p>
        </w:tc>
        <w:tc>
          <w:tcPr>
            <w:tcW w:w="486" w:type="pct"/>
            <w:vMerge/>
            <w:tcBorders>
              <w:top w:val="nil"/>
              <w:left w:val="nil"/>
              <w:bottom w:val="single" w:sz="4" w:space="0" w:color="auto"/>
              <w:right w:val="nil"/>
            </w:tcBorders>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center"/>
              <w:rPr>
                <w:rFonts w:ascii="Times New Roman" w:eastAsia="Times New Roman" w:hAnsi="Times New Roman" w:cs="Times New Roman"/>
                <w:b/>
                <w:bCs/>
                <w:color w:val="000000"/>
              </w:rPr>
            </w:pPr>
          </w:p>
        </w:tc>
        <w:tc>
          <w:tcPr>
            <w:tcW w:w="546" w:type="pct"/>
            <w:tcBorders>
              <w:top w:val="nil"/>
              <w:left w:val="nil"/>
              <w:bottom w:val="single" w:sz="4" w:space="0" w:color="auto"/>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Prazo</w:t>
            </w:r>
          </w:p>
        </w:tc>
        <w:tc>
          <w:tcPr>
            <w:tcW w:w="486" w:type="pct"/>
            <w:tcBorders>
              <w:top w:val="nil"/>
              <w:left w:val="nil"/>
              <w:bottom w:val="single" w:sz="4" w:space="0" w:color="auto"/>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Prazo</w:t>
            </w:r>
          </w:p>
        </w:tc>
        <w:tc>
          <w:tcPr>
            <w:tcW w:w="656" w:type="pct"/>
            <w:vMerge/>
            <w:tcBorders>
              <w:top w:val="nil"/>
              <w:left w:val="nil"/>
              <w:bottom w:val="single" w:sz="4" w:space="0" w:color="auto"/>
              <w:right w:val="nil"/>
            </w:tcBorders>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p>
        </w:tc>
      </w:tr>
      <w:tr w:rsidR="00E4051B" w:rsidRPr="00E4051B" w:rsidTr="001155FA">
        <w:trPr>
          <w:trHeight w:val="276"/>
          <w:jc w:val="center"/>
        </w:trPr>
        <w:tc>
          <w:tcPr>
            <w:tcW w:w="1528" w:type="pct"/>
            <w:tcBorders>
              <w:top w:val="single" w:sz="4" w:space="0" w:color="auto"/>
              <w:left w:val="nil"/>
              <w:bottom w:val="nil"/>
              <w:right w:val="nil"/>
            </w:tcBorders>
            <w:shd w:val="clear" w:color="auto" w:fill="auto"/>
            <w:noWrap/>
            <w:vAlign w:val="center"/>
            <w:hideMark/>
          </w:tcPr>
          <w:p w:rsidR="00E4051B" w:rsidRPr="00E4051B" w:rsidRDefault="00E4051B" w:rsidP="007B7205">
            <w:pPr>
              <w:spacing w:after="0"/>
              <w:rPr>
                <w:rFonts w:ascii="Times New Roman" w:eastAsia="Times New Roman" w:hAnsi="Times New Roman" w:cs="Times New Roman"/>
                <w:color w:val="000000"/>
              </w:rPr>
            </w:pPr>
            <w:r w:rsidRPr="00E4051B">
              <w:rPr>
                <w:rFonts w:ascii="Times New Roman" w:eastAsia="Times New Roman" w:hAnsi="Times New Roman" w:cs="Times New Roman"/>
                <w:color w:val="000000"/>
              </w:rPr>
              <w:t>Federais</w:t>
            </w:r>
          </w:p>
        </w:tc>
        <w:tc>
          <w:tcPr>
            <w:tcW w:w="668" w:type="pct"/>
            <w:tcBorders>
              <w:top w:val="single" w:sz="4" w:space="0" w:color="auto"/>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3.301</w:t>
            </w:r>
          </w:p>
        </w:tc>
        <w:tc>
          <w:tcPr>
            <w:tcW w:w="477" w:type="pct"/>
            <w:tcBorders>
              <w:top w:val="single" w:sz="4" w:space="0" w:color="auto"/>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rPr>
            </w:pPr>
            <w:r w:rsidRPr="00E4051B">
              <w:rPr>
                <w:rFonts w:ascii="Times New Roman" w:eastAsia="Times New Roman" w:hAnsi="Times New Roman" w:cs="Times New Roman"/>
              </w:rPr>
              <w:t>1.165</w:t>
            </w:r>
          </w:p>
        </w:tc>
        <w:tc>
          <w:tcPr>
            <w:tcW w:w="486" w:type="pct"/>
            <w:tcBorders>
              <w:top w:val="single" w:sz="4" w:space="0" w:color="auto"/>
              <w:left w:val="nil"/>
              <w:bottom w:val="nil"/>
              <w:right w:val="nil"/>
            </w:tcBorders>
            <w:shd w:val="clear" w:color="auto" w:fill="auto"/>
            <w:noWrap/>
            <w:vAlign w:val="center"/>
            <w:hideMark/>
          </w:tcPr>
          <w:p w:rsidR="00E4051B" w:rsidRPr="00E4051B" w:rsidRDefault="00437B83" w:rsidP="00437B83">
            <w:pPr>
              <w:spacing w:after="0"/>
              <w:jc w:val="center"/>
              <w:rPr>
                <w:rFonts w:ascii="Times New Roman" w:eastAsia="Times New Roman" w:hAnsi="Times New Roman" w:cs="Times New Roman"/>
              </w:rPr>
            </w:pPr>
            <w:r>
              <w:rPr>
                <w:rFonts w:ascii="Times New Roman" w:eastAsia="Times New Roman" w:hAnsi="Times New Roman" w:cs="Times New Roman"/>
              </w:rPr>
              <w:t xml:space="preserve">    4.466</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right"/>
              <w:rPr>
                <w:rFonts w:ascii="Times New Roman" w:eastAsia="Times New Roman" w:hAnsi="Times New Roman" w:cs="Times New Roman"/>
                <w:color w:val="000000"/>
              </w:rPr>
            </w:pPr>
          </w:p>
        </w:tc>
        <w:tc>
          <w:tcPr>
            <w:tcW w:w="546" w:type="pct"/>
            <w:tcBorders>
              <w:top w:val="single" w:sz="4" w:space="0" w:color="auto"/>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5.632</w:t>
            </w:r>
          </w:p>
        </w:tc>
        <w:tc>
          <w:tcPr>
            <w:tcW w:w="486" w:type="pct"/>
            <w:tcBorders>
              <w:top w:val="single" w:sz="4" w:space="0" w:color="auto"/>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1.165</w:t>
            </w:r>
          </w:p>
        </w:tc>
        <w:tc>
          <w:tcPr>
            <w:tcW w:w="656" w:type="pct"/>
            <w:tcBorders>
              <w:top w:val="single" w:sz="4" w:space="0" w:color="auto"/>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6.797</w:t>
            </w:r>
          </w:p>
        </w:tc>
      </w:tr>
      <w:tr w:rsidR="00E4051B" w:rsidRPr="00E4051B" w:rsidTr="001155FA">
        <w:trPr>
          <w:trHeight w:val="276"/>
          <w:jc w:val="center"/>
        </w:trPr>
        <w:tc>
          <w:tcPr>
            <w:tcW w:w="1528" w:type="pct"/>
            <w:tcBorders>
              <w:top w:val="nil"/>
              <w:left w:val="nil"/>
              <w:bottom w:val="nil"/>
              <w:right w:val="nil"/>
            </w:tcBorders>
            <w:shd w:val="clear" w:color="auto" w:fill="auto"/>
            <w:noWrap/>
            <w:vAlign w:val="center"/>
            <w:hideMark/>
          </w:tcPr>
          <w:p w:rsidR="00E4051B" w:rsidRPr="00E4051B" w:rsidRDefault="00E4051B" w:rsidP="007B7205">
            <w:pPr>
              <w:spacing w:after="0"/>
              <w:rPr>
                <w:rFonts w:ascii="Times New Roman" w:eastAsia="Times New Roman" w:hAnsi="Times New Roman" w:cs="Times New Roman"/>
                <w:color w:val="000000"/>
              </w:rPr>
            </w:pPr>
            <w:r w:rsidRPr="00E4051B">
              <w:rPr>
                <w:rFonts w:ascii="Times New Roman" w:eastAsia="Times New Roman" w:hAnsi="Times New Roman" w:cs="Times New Roman"/>
                <w:color w:val="000000"/>
              </w:rPr>
              <w:t>Estaduais e Municipais</w:t>
            </w:r>
          </w:p>
        </w:tc>
        <w:tc>
          <w:tcPr>
            <w:tcW w:w="668"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3.508</w:t>
            </w:r>
          </w:p>
        </w:tc>
        <w:tc>
          <w:tcPr>
            <w:tcW w:w="477"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rPr>
            </w:pPr>
            <w:r w:rsidRPr="00E4051B">
              <w:rPr>
                <w:rFonts w:ascii="Times New Roman" w:eastAsia="Times New Roman" w:hAnsi="Times New Roman" w:cs="Times New Roman"/>
              </w:rPr>
              <w:t>-</w:t>
            </w:r>
          </w:p>
        </w:tc>
        <w:tc>
          <w:tcPr>
            <w:tcW w:w="48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3.508</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right"/>
              <w:rPr>
                <w:rFonts w:ascii="Times New Roman" w:eastAsia="Times New Roman" w:hAnsi="Times New Roman" w:cs="Times New Roman"/>
                <w:color w:val="000000"/>
              </w:rPr>
            </w:pPr>
          </w:p>
        </w:tc>
        <w:tc>
          <w:tcPr>
            <w:tcW w:w="54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5.721</w:t>
            </w:r>
          </w:p>
        </w:tc>
        <w:tc>
          <w:tcPr>
            <w:tcW w:w="486"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color w:val="000000"/>
              </w:rPr>
            </w:pPr>
            <w:r w:rsidRPr="00E4051B">
              <w:rPr>
                <w:rFonts w:ascii="Times New Roman" w:eastAsia="Times New Roman" w:hAnsi="Times New Roman" w:cs="Times New Roman"/>
                <w:color w:val="000000"/>
              </w:rPr>
              <w:t>-</w:t>
            </w:r>
          </w:p>
        </w:tc>
        <w:tc>
          <w:tcPr>
            <w:tcW w:w="65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5.721</w:t>
            </w:r>
          </w:p>
        </w:tc>
      </w:tr>
      <w:tr w:rsidR="00E4051B" w:rsidRPr="00E4051B" w:rsidTr="001155FA">
        <w:trPr>
          <w:trHeight w:val="276"/>
          <w:jc w:val="center"/>
        </w:trPr>
        <w:tc>
          <w:tcPr>
            <w:tcW w:w="1528" w:type="pct"/>
            <w:tcBorders>
              <w:top w:val="nil"/>
              <w:left w:val="nil"/>
              <w:bottom w:val="nil"/>
              <w:right w:val="nil"/>
            </w:tcBorders>
            <w:shd w:val="clear" w:color="auto" w:fill="auto"/>
            <w:noWrap/>
            <w:vAlign w:val="center"/>
            <w:hideMark/>
          </w:tcPr>
          <w:p w:rsidR="00E4051B" w:rsidRPr="00E4051B" w:rsidRDefault="00E4051B" w:rsidP="007B7205">
            <w:pPr>
              <w:spacing w:after="0"/>
              <w:rPr>
                <w:rFonts w:ascii="Times New Roman" w:eastAsia="Times New Roman" w:hAnsi="Times New Roman" w:cs="Times New Roman"/>
                <w:color w:val="000000"/>
              </w:rPr>
            </w:pPr>
            <w:r w:rsidRPr="00E4051B">
              <w:rPr>
                <w:rFonts w:ascii="Times New Roman" w:eastAsia="Times New Roman" w:hAnsi="Times New Roman" w:cs="Times New Roman"/>
                <w:color w:val="000000"/>
              </w:rPr>
              <w:t>Encargos e Contribuições</w:t>
            </w:r>
          </w:p>
        </w:tc>
        <w:tc>
          <w:tcPr>
            <w:tcW w:w="668"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2.625</w:t>
            </w:r>
          </w:p>
        </w:tc>
        <w:tc>
          <w:tcPr>
            <w:tcW w:w="477"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rPr>
            </w:pPr>
            <w:r w:rsidRPr="00E4051B">
              <w:rPr>
                <w:rFonts w:ascii="Times New Roman" w:eastAsia="Times New Roman" w:hAnsi="Times New Roman" w:cs="Times New Roman"/>
              </w:rPr>
              <w:t>-</w:t>
            </w:r>
          </w:p>
        </w:tc>
        <w:tc>
          <w:tcPr>
            <w:tcW w:w="48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bCs/>
              </w:rPr>
              <w:t>2.625</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right"/>
              <w:rPr>
                <w:rFonts w:ascii="Times New Roman" w:eastAsia="Times New Roman" w:hAnsi="Times New Roman" w:cs="Times New Roman"/>
                <w:color w:val="000000"/>
              </w:rPr>
            </w:pPr>
          </w:p>
        </w:tc>
        <w:tc>
          <w:tcPr>
            <w:tcW w:w="54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2.947</w:t>
            </w:r>
          </w:p>
        </w:tc>
        <w:tc>
          <w:tcPr>
            <w:tcW w:w="486"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color w:val="000000"/>
              </w:rPr>
            </w:pPr>
            <w:r w:rsidRPr="00E4051B">
              <w:rPr>
                <w:rFonts w:ascii="Times New Roman" w:eastAsia="Times New Roman" w:hAnsi="Times New Roman" w:cs="Times New Roman"/>
                <w:color w:val="000000"/>
              </w:rPr>
              <w:t>-</w:t>
            </w:r>
          </w:p>
        </w:tc>
        <w:tc>
          <w:tcPr>
            <w:tcW w:w="65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bCs/>
                <w:color w:val="000000"/>
              </w:rPr>
              <w:t>2.947</w:t>
            </w:r>
          </w:p>
        </w:tc>
      </w:tr>
      <w:tr w:rsidR="00E4051B" w:rsidRPr="00E4051B" w:rsidTr="001155FA">
        <w:trPr>
          <w:trHeight w:val="276"/>
          <w:jc w:val="center"/>
        </w:trPr>
        <w:tc>
          <w:tcPr>
            <w:tcW w:w="1528" w:type="pct"/>
            <w:tcBorders>
              <w:top w:val="nil"/>
              <w:left w:val="nil"/>
              <w:bottom w:val="nil"/>
              <w:right w:val="nil"/>
            </w:tcBorders>
            <w:shd w:val="clear" w:color="auto" w:fill="auto"/>
            <w:noWrap/>
            <w:vAlign w:val="center"/>
            <w:hideMark/>
          </w:tcPr>
          <w:p w:rsidR="00E4051B" w:rsidRPr="00E4051B" w:rsidRDefault="00E4051B" w:rsidP="007B7205">
            <w:pPr>
              <w:spacing w:after="0"/>
              <w:rPr>
                <w:rFonts w:ascii="Times New Roman" w:eastAsia="Times New Roman" w:hAnsi="Times New Roman" w:cs="Times New Roman"/>
                <w:color w:val="000000"/>
              </w:rPr>
            </w:pPr>
            <w:r w:rsidRPr="00E4051B">
              <w:rPr>
                <w:rFonts w:ascii="Times New Roman" w:eastAsia="Times New Roman" w:hAnsi="Times New Roman" w:cs="Times New Roman"/>
                <w:color w:val="000000"/>
              </w:rPr>
              <w:t>Obrigações Trabalhistas</w:t>
            </w:r>
          </w:p>
        </w:tc>
        <w:tc>
          <w:tcPr>
            <w:tcW w:w="668"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3.947</w:t>
            </w:r>
          </w:p>
        </w:tc>
        <w:tc>
          <w:tcPr>
            <w:tcW w:w="477"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rPr>
            </w:pPr>
            <w:r w:rsidRPr="00E4051B">
              <w:rPr>
                <w:rFonts w:ascii="Times New Roman" w:eastAsia="Times New Roman" w:hAnsi="Times New Roman" w:cs="Times New Roman"/>
              </w:rPr>
              <w:t>-</w:t>
            </w:r>
          </w:p>
        </w:tc>
        <w:tc>
          <w:tcPr>
            <w:tcW w:w="48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rPr>
            </w:pPr>
            <w:r>
              <w:rPr>
                <w:rFonts w:ascii="Times New Roman" w:eastAsia="Times New Roman" w:hAnsi="Times New Roman" w:cs="Times New Roman"/>
              </w:rPr>
              <w:t>3.947</w:t>
            </w:r>
          </w:p>
        </w:tc>
        <w:tc>
          <w:tcPr>
            <w:tcW w:w="152" w:type="pct"/>
            <w:tcBorders>
              <w:top w:val="nil"/>
              <w:left w:val="nil"/>
              <w:bottom w:val="nil"/>
              <w:right w:val="nil"/>
            </w:tcBorders>
            <w:shd w:val="clear" w:color="auto" w:fill="auto"/>
            <w:vAlign w:val="center"/>
            <w:hideMark/>
          </w:tcPr>
          <w:p w:rsidR="00E4051B" w:rsidRPr="00E4051B" w:rsidRDefault="00E4051B" w:rsidP="007B7205">
            <w:pPr>
              <w:spacing w:after="0"/>
              <w:jc w:val="right"/>
              <w:rPr>
                <w:rFonts w:ascii="Times New Roman" w:eastAsia="Times New Roman" w:hAnsi="Times New Roman" w:cs="Times New Roman"/>
                <w:color w:val="000000"/>
              </w:rPr>
            </w:pPr>
          </w:p>
        </w:tc>
        <w:tc>
          <w:tcPr>
            <w:tcW w:w="54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4.072</w:t>
            </w:r>
          </w:p>
        </w:tc>
        <w:tc>
          <w:tcPr>
            <w:tcW w:w="486" w:type="pct"/>
            <w:tcBorders>
              <w:top w:val="nil"/>
              <w:left w:val="nil"/>
              <w:bottom w:val="nil"/>
              <w:right w:val="nil"/>
            </w:tcBorders>
            <w:shd w:val="clear" w:color="auto" w:fill="auto"/>
            <w:noWrap/>
            <w:vAlign w:val="center"/>
            <w:hideMark/>
          </w:tcPr>
          <w:p w:rsidR="00E4051B" w:rsidRPr="00E4051B" w:rsidRDefault="00E4051B" w:rsidP="007B7205">
            <w:pPr>
              <w:spacing w:after="0"/>
              <w:jc w:val="right"/>
              <w:rPr>
                <w:rFonts w:ascii="Times New Roman" w:eastAsia="Times New Roman" w:hAnsi="Times New Roman" w:cs="Times New Roman"/>
                <w:color w:val="000000"/>
              </w:rPr>
            </w:pPr>
            <w:r w:rsidRPr="00E4051B">
              <w:rPr>
                <w:rFonts w:ascii="Times New Roman" w:eastAsia="Times New Roman" w:hAnsi="Times New Roman" w:cs="Times New Roman"/>
                <w:color w:val="000000"/>
              </w:rPr>
              <w:t>-</w:t>
            </w:r>
          </w:p>
        </w:tc>
        <w:tc>
          <w:tcPr>
            <w:tcW w:w="656" w:type="pct"/>
            <w:tcBorders>
              <w:top w:val="nil"/>
              <w:left w:val="nil"/>
              <w:bottom w:val="nil"/>
              <w:right w:val="nil"/>
            </w:tcBorders>
            <w:shd w:val="clear" w:color="auto" w:fill="auto"/>
            <w:noWrap/>
            <w:vAlign w:val="center"/>
            <w:hideMark/>
          </w:tcPr>
          <w:p w:rsidR="00E4051B" w:rsidRPr="00E4051B" w:rsidRDefault="00437B83" w:rsidP="007B7205">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4.072</w:t>
            </w:r>
          </w:p>
        </w:tc>
      </w:tr>
      <w:tr w:rsidR="00E4051B" w:rsidRPr="00E4051B" w:rsidTr="001155FA">
        <w:trPr>
          <w:trHeight w:val="276"/>
          <w:jc w:val="center"/>
        </w:trPr>
        <w:tc>
          <w:tcPr>
            <w:tcW w:w="1528" w:type="pct"/>
            <w:tcBorders>
              <w:top w:val="nil"/>
              <w:left w:val="nil"/>
              <w:bottom w:val="nil"/>
              <w:right w:val="nil"/>
            </w:tcBorders>
            <w:shd w:val="clear" w:color="auto" w:fill="EAF1DD" w:themeFill="accent3" w:themeFillTint="33"/>
            <w:noWrap/>
            <w:vAlign w:val="center"/>
            <w:hideMark/>
          </w:tcPr>
          <w:p w:rsidR="00E4051B" w:rsidRPr="00E4051B" w:rsidRDefault="00E4051B" w:rsidP="007B7205">
            <w:pPr>
              <w:spacing w:after="0"/>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Total</w:t>
            </w:r>
          </w:p>
        </w:tc>
        <w:tc>
          <w:tcPr>
            <w:tcW w:w="668" w:type="pct"/>
            <w:tcBorders>
              <w:top w:val="nil"/>
              <w:left w:val="nil"/>
              <w:bottom w:val="nil"/>
              <w:right w:val="nil"/>
            </w:tcBorders>
            <w:shd w:val="clear" w:color="auto" w:fill="EAF1DD" w:themeFill="accent3" w:themeFillTint="33"/>
            <w:noWrap/>
            <w:vAlign w:val="center"/>
            <w:hideMark/>
          </w:tcPr>
          <w:p w:rsidR="00E4051B" w:rsidRPr="00E4051B" w:rsidRDefault="00437B83"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13.381</w:t>
            </w:r>
          </w:p>
        </w:tc>
        <w:tc>
          <w:tcPr>
            <w:tcW w:w="477" w:type="pct"/>
            <w:tcBorders>
              <w:top w:val="nil"/>
              <w:left w:val="nil"/>
              <w:bottom w:val="nil"/>
              <w:right w:val="nil"/>
            </w:tcBorders>
            <w:shd w:val="clear" w:color="auto" w:fill="EAF1DD" w:themeFill="accent3" w:themeFillTint="33"/>
            <w:noWrap/>
            <w:vAlign w:val="center"/>
            <w:hideMark/>
          </w:tcPr>
          <w:p w:rsidR="00E4051B" w:rsidRPr="00E4051B" w:rsidRDefault="00E4051B" w:rsidP="007B7205">
            <w:pPr>
              <w:spacing w:after="0"/>
              <w:jc w:val="right"/>
              <w:rPr>
                <w:rFonts w:ascii="Times New Roman" w:eastAsia="Times New Roman" w:hAnsi="Times New Roman" w:cs="Times New Roman"/>
                <w:b/>
                <w:bCs/>
              </w:rPr>
            </w:pPr>
            <w:r w:rsidRPr="00E4051B">
              <w:rPr>
                <w:rFonts w:ascii="Times New Roman" w:eastAsia="Times New Roman" w:hAnsi="Times New Roman" w:cs="Times New Roman"/>
                <w:b/>
                <w:bCs/>
              </w:rPr>
              <w:t>1.165</w:t>
            </w:r>
          </w:p>
        </w:tc>
        <w:tc>
          <w:tcPr>
            <w:tcW w:w="486" w:type="pct"/>
            <w:tcBorders>
              <w:top w:val="nil"/>
              <w:left w:val="nil"/>
              <w:bottom w:val="nil"/>
              <w:right w:val="nil"/>
            </w:tcBorders>
            <w:shd w:val="clear" w:color="auto" w:fill="EAF1DD" w:themeFill="accent3" w:themeFillTint="33"/>
            <w:noWrap/>
            <w:vAlign w:val="center"/>
            <w:hideMark/>
          </w:tcPr>
          <w:p w:rsidR="00E4051B" w:rsidRPr="00E4051B" w:rsidRDefault="00437B83"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14.546</w:t>
            </w:r>
          </w:p>
        </w:tc>
        <w:tc>
          <w:tcPr>
            <w:tcW w:w="152" w:type="pct"/>
            <w:tcBorders>
              <w:top w:val="nil"/>
              <w:left w:val="nil"/>
              <w:bottom w:val="nil"/>
              <w:right w:val="nil"/>
            </w:tcBorders>
            <w:shd w:val="clear" w:color="auto" w:fill="EAF1DD" w:themeFill="accent3" w:themeFillTint="33"/>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p>
        </w:tc>
        <w:tc>
          <w:tcPr>
            <w:tcW w:w="546" w:type="pct"/>
            <w:tcBorders>
              <w:top w:val="nil"/>
              <w:left w:val="nil"/>
              <w:bottom w:val="nil"/>
              <w:right w:val="nil"/>
            </w:tcBorders>
            <w:shd w:val="clear" w:color="auto" w:fill="EAF1DD" w:themeFill="accent3" w:themeFillTint="33"/>
            <w:noWrap/>
            <w:vAlign w:val="center"/>
            <w:hideMark/>
          </w:tcPr>
          <w:p w:rsidR="00E4051B" w:rsidRPr="00E4051B" w:rsidRDefault="00437B83" w:rsidP="007B7205">
            <w:pPr>
              <w:spacing w:after="0"/>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18.372</w:t>
            </w:r>
          </w:p>
        </w:tc>
        <w:tc>
          <w:tcPr>
            <w:tcW w:w="486" w:type="pct"/>
            <w:tcBorders>
              <w:top w:val="nil"/>
              <w:left w:val="nil"/>
              <w:bottom w:val="nil"/>
              <w:right w:val="nil"/>
            </w:tcBorders>
            <w:shd w:val="clear" w:color="auto" w:fill="EAF1DD" w:themeFill="accent3" w:themeFillTint="33"/>
            <w:noWrap/>
            <w:vAlign w:val="center"/>
            <w:hideMark/>
          </w:tcPr>
          <w:p w:rsidR="00E4051B" w:rsidRPr="00E4051B" w:rsidRDefault="00E4051B" w:rsidP="007B7205">
            <w:pPr>
              <w:spacing w:after="0"/>
              <w:jc w:val="right"/>
              <w:rPr>
                <w:rFonts w:ascii="Times New Roman" w:eastAsia="Times New Roman" w:hAnsi="Times New Roman" w:cs="Times New Roman"/>
                <w:b/>
                <w:bCs/>
                <w:color w:val="000000"/>
              </w:rPr>
            </w:pPr>
            <w:r w:rsidRPr="00E4051B">
              <w:rPr>
                <w:rFonts w:ascii="Times New Roman" w:eastAsia="Times New Roman" w:hAnsi="Times New Roman" w:cs="Times New Roman"/>
                <w:b/>
                <w:bCs/>
                <w:color w:val="000000"/>
              </w:rPr>
              <w:t xml:space="preserve">    </w:t>
            </w:r>
            <w:r w:rsidR="00437B83">
              <w:rPr>
                <w:rFonts w:ascii="Times New Roman" w:eastAsia="Times New Roman" w:hAnsi="Times New Roman" w:cs="Times New Roman"/>
                <w:b/>
                <w:bCs/>
                <w:color w:val="000000"/>
              </w:rPr>
              <w:t>1.165</w:t>
            </w:r>
          </w:p>
        </w:tc>
        <w:tc>
          <w:tcPr>
            <w:tcW w:w="656" w:type="pct"/>
            <w:tcBorders>
              <w:top w:val="nil"/>
              <w:left w:val="nil"/>
              <w:bottom w:val="nil"/>
              <w:right w:val="nil"/>
            </w:tcBorders>
            <w:shd w:val="clear" w:color="auto" w:fill="EAF1DD" w:themeFill="accent3" w:themeFillTint="33"/>
            <w:noWrap/>
            <w:vAlign w:val="center"/>
            <w:hideMark/>
          </w:tcPr>
          <w:p w:rsidR="00E4051B" w:rsidRPr="00E4051B" w:rsidRDefault="00437B83" w:rsidP="007B7205">
            <w:pPr>
              <w:spacing w:after="0"/>
              <w:jc w:val="right"/>
              <w:rPr>
                <w:rFonts w:ascii="Times New Roman" w:eastAsia="Times New Roman" w:hAnsi="Times New Roman" w:cs="Times New Roman"/>
                <w:b/>
                <w:bCs/>
                <w:color w:val="000000"/>
              </w:rPr>
            </w:pPr>
            <w:r>
              <w:rPr>
                <w:rFonts w:ascii="Times New Roman" w:eastAsia="Times New Roman" w:hAnsi="Times New Roman" w:cs="Times New Roman"/>
                <w:b/>
                <w:bCs/>
                <w:color w:val="000000"/>
              </w:rPr>
              <w:t>19.537</w:t>
            </w:r>
          </w:p>
        </w:tc>
      </w:tr>
    </w:tbl>
    <w:p w:rsidR="00E4051B" w:rsidRDefault="00E4051B" w:rsidP="002035D4">
      <w:pPr>
        <w:spacing w:after="0" w:line="240" w:lineRule="auto"/>
        <w:jc w:val="both"/>
        <w:rPr>
          <w:rFonts w:ascii="Times New Roman" w:hAnsi="Times New Roman" w:cs="Times New Roman"/>
          <w:sz w:val="24"/>
          <w:szCs w:val="24"/>
        </w:rPr>
      </w:pPr>
    </w:p>
    <w:p w:rsidR="00E4051B" w:rsidRP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19. RECEITA ORÇAMENTÁRIA A REALIZAR</w:t>
      </w:r>
    </w:p>
    <w:p w:rsidR="00E4051B" w:rsidRDefault="00E4051B" w:rsidP="00E4051B">
      <w:pPr>
        <w:spacing w:after="0" w:line="240" w:lineRule="auto"/>
        <w:jc w:val="both"/>
        <w:rPr>
          <w:rFonts w:ascii="Times New Roman" w:hAnsi="Times New Roman" w:cs="Times New Roman"/>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026882">
        <w:rPr>
          <w:rFonts w:ascii="Times New Roman" w:hAnsi="Times New Roman" w:cs="Times New Roman"/>
          <w:sz w:val="24"/>
          <w:szCs w:val="24"/>
        </w:rPr>
        <w:t>izado até março de 2021</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r w:rsidRPr="00E4051B">
        <w:rPr>
          <w:rFonts w:ascii="Times New Roman" w:hAnsi="Times New Roman" w:cs="Times New Roman"/>
          <w:sz w:val="24"/>
          <w:szCs w:val="24"/>
        </w:rPr>
        <w:tab/>
      </w:r>
    </w:p>
    <w:p w:rsidR="00E4051B" w:rsidRDefault="00E4051B" w:rsidP="00E4051B">
      <w:pPr>
        <w:spacing w:after="0" w:line="240" w:lineRule="auto"/>
        <w:jc w:val="both"/>
        <w:rPr>
          <w:rFonts w:ascii="Times New Roman" w:hAnsi="Times New Roman" w:cs="Times New Roman"/>
          <w:sz w:val="24"/>
          <w:szCs w:val="24"/>
        </w:rPr>
      </w:pPr>
    </w:p>
    <w:p w:rsid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 xml:space="preserve">20. </w:t>
      </w:r>
      <w:r w:rsidR="003E3561" w:rsidRPr="003E3561">
        <w:rPr>
          <w:rFonts w:ascii="Times New Roman" w:hAnsi="Times New Roman" w:cs="Times New Roman"/>
          <w:b/>
          <w:sz w:val="24"/>
          <w:szCs w:val="24"/>
        </w:rPr>
        <w:t>TERMO DE EXECUÇÃO DESCENTRALIZADA</w:t>
      </w:r>
      <w:r w:rsidRPr="00E4051B">
        <w:rPr>
          <w:rFonts w:ascii="Times New Roman" w:hAnsi="Times New Roman" w:cs="Times New Roman"/>
          <w:b/>
          <w:sz w:val="24"/>
          <w:szCs w:val="24"/>
        </w:rPr>
        <w:t xml:space="preserve"> A REALIZAR</w:t>
      </w:r>
    </w:p>
    <w:p w:rsidR="008C2560" w:rsidRPr="00E4051B" w:rsidRDefault="008C2560" w:rsidP="00E4051B">
      <w:pPr>
        <w:spacing w:after="0" w:line="240" w:lineRule="auto"/>
        <w:jc w:val="both"/>
        <w:rPr>
          <w:rFonts w:ascii="Times New Roman" w:hAnsi="Times New Roman" w:cs="Times New Roman"/>
          <w:b/>
          <w:sz w:val="24"/>
          <w:szCs w:val="24"/>
        </w:rPr>
      </w:pPr>
    </w:p>
    <w:p w:rsidR="00693517"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recíproco. A legislação que ampara o presente dispositivo é o Decreto nº 10.426, de 16 de julho de 2020.</w:t>
      </w:r>
    </w:p>
    <w:p w:rsidR="00B922DE" w:rsidRDefault="00B922DE" w:rsidP="00E4051B">
      <w:pPr>
        <w:spacing w:after="0" w:line="240" w:lineRule="auto"/>
        <w:jc w:val="both"/>
        <w:rPr>
          <w:rFonts w:ascii="Times New Roman" w:hAnsi="Times New Roman" w:cs="Times New Roman"/>
          <w:sz w:val="24"/>
          <w:szCs w:val="24"/>
        </w:rPr>
      </w:pPr>
    </w:p>
    <w:p w:rsidR="00E4051B" w:rsidRPr="00DD2AE3" w:rsidRDefault="00E4051B" w:rsidP="00E4051B">
      <w:pPr>
        <w:spacing w:after="0" w:line="240" w:lineRule="auto"/>
        <w:jc w:val="both"/>
        <w:rPr>
          <w:rFonts w:ascii="Times New Roman" w:hAnsi="Times New Roman" w:cs="Times New Roman"/>
          <w:b/>
          <w:sz w:val="24"/>
          <w:szCs w:val="24"/>
        </w:rPr>
      </w:pPr>
      <w:r w:rsidRPr="00DD2AE3">
        <w:rPr>
          <w:rFonts w:ascii="Times New Roman" w:hAnsi="Times New Roman" w:cs="Times New Roman"/>
          <w:b/>
          <w:sz w:val="24"/>
          <w:szCs w:val="24"/>
        </w:rPr>
        <w:t>Valores em R$ mil</w:t>
      </w:r>
    </w:p>
    <w:tbl>
      <w:tblPr>
        <w:tblW w:w="5000" w:type="pct"/>
        <w:jc w:val="center"/>
        <w:tblCellMar>
          <w:left w:w="70" w:type="dxa"/>
          <w:right w:w="70" w:type="dxa"/>
        </w:tblCellMar>
        <w:tblLook w:val="04A0" w:firstRow="1" w:lastRow="0" w:firstColumn="1" w:lastColumn="0" w:noHBand="0" w:noVBand="1"/>
      </w:tblPr>
      <w:tblGrid>
        <w:gridCol w:w="2260"/>
        <w:gridCol w:w="4495"/>
        <w:gridCol w:w="1604"/>
        <w:gridCol w:w="146"/>
      </w:tblGrid>
      <w:tr w:rsidR="000D2738" w:rsidRPr="00E4051B" w:rsidTr="000D2738">
        <w:trPr>
          <w:trHeight w:val="300"/>
          <w:jc w:val="center"/>
        </w:trPr>
        <w:tc>
          <w:tcPr>
            <w:tcW w:w="1267" w:type="pct"/>
            <w:tcBorders>
              <w:bottom w:val="single" w:sz="4" w:space="0" w:color="auto"/>
            </w:tcBorders>
            <w:shd w:val="clear" w:color="auto" w:fill="auto"/>
            <w:noWrap/>
            <w:vAlign w:val="center"/>
            <w:hideMark/>
          </w:tcPr>
          <w:p w:rsidR="000D2738" w:rsidRPr="00E4051B" w:rsidRDefault="000D2738" w:rsidP="007B7205">
            <w:pPr>
              <w:spacing w:after="0"/>
              <w:jc w:val="center"/>
              <w:rPr>
                <w:rFonts w:ascii="Times New Roman" w:eastAsia="Times New Roman" w:hAnsi="Times New Roman" w:cs="Times New Roman"/>
                <w:b/>
                <w:bCs/>
              </w:rPr>
            </w:pPr>
            <w:r w:rsidRPr="00E4051B">
              <w:rPr>
                <w:rFonts w:ascii="Times New Roman" w:eastAsia="Times New Roman" w:hAnsi="Times New Roman" w:cs="Times New Roman"/>
                <w:b/>
                <w:bCs/>
              </w:rPr>
              <w:t>TED</w:t>
            </w:r>
            <w:r>
              <w:rPr>
                <w:rFonts w:ascii="Times New Roman" w:eastAsia="Times New Roman" w:hAnsi="Times New Roman" w:cs="Times New Roman"/>
                <w:b/>
                <w:bCs/>
              </w:rPr>
              <w:t xml:space="preserve"> em 31/03/2021</w:t>
            </w:r>
          </w:p>
        </w:tc>
        <w:tc>
          <w:tcPr>
            <w:tcW w:w="2523" w:type="pct"/>
            <w:tcBorders>
              <w:bottom w:val="single" w:sz="4" w:space="0" w:color="auto"/>
            </w:tcBorders>
            <w:shd w:val="clear" w:color="auto" w:fill="auto"/>
            <w:noWrap/>
            <w:vAlign w:val="center"/>
            <w:hideMark/>
          </w:tcPr>
          <w:p w:rsidR="000D2738" w:rsidRPr="00E4051B" w:rsidRDefault="000D2738" w:rsidP="007B7205">
            <w:pPr>
              <w:spacing w:after="0"/>
              <w:jc w:val="center"/>
              <w:rPr>
                <w:rFonts w:ascii="Times New Roman" w:eastAsia="Times New Roman" w:hAnsi="Times New Roman" w:cs="Times New Roman"/>
                <w:b/>
                <w:bCs/>
              </w:rPr>
            </w:pPr>
            <w:r w:rsidRPr="00E4051B">
              <w:rPr>
                <w:rFonts w:ascii="Times New Roman" w:eastAsia="Times New Roman" w:hAnsi="Times New Roman" w:cs="Times New Roman"/>
                <w:b/>
                <w:bCs/>
              </w:rPr>
              <w:t>Fábrica Favorecida</w:t>
            </w:r>
          </w:p>
        </w:tc>
        <w:tc>
          <w:tcPr>
            <w:tcW w:w="899" w:type="pct"/>
            <w:tcBorders>
              <w:bottom w:val="single" w:sz="4" w:space="0" w:color="auto"/>
            </w:tcBorders>
            <w:shd w:val="clear" w:color="auto" w:fill="auto"/>
            <w:noWrap/>
            <w:vAlign w:val="center"/>
            <w:hideMark/>
          </w:tcPr>
          <w:p w:rsidR="000D2738" w:rsidRPr="00E4051B" w:rsidRDefault="000D2738" w:rsidP="007B7205">
            <w:pPr>
              <w:spacing w:after="0"/>
              <w:jc w:val="right"/>
              <w:rPr>
                <w:rFonts w:ascii="Times New Roman" w:eastAsia="Times New Roman" w:hAnsi="Times New Roman" w:cs="Times New Roman"/>
                <w:b/>
                <w:bCs/>
              </w:rPr>
            </w:pPr>
            <w:r w:rsidRPr="00E4051B">
              <w:rPr>
                <w:rFonts w:ascii="Times New Roman" w:eastAsia="Times New Roman" w:hAnsi="Times New Roman" w:cs="Times New Roman"/>
                <w:b/>
                <w:bCs/>
              </w:rPr>
              <w:t>Valor a realizar</w:t>
            </w:r>
          </w:p>
        </w:tc>
        <w:tc>
          <w:tcPr>
            <w:tcW w:w="311" w:type="pct"/>
            <w:tcBorders>
              <w:bottom w:val="single" w:sz="4" w:space="0" w:color="auto"/>
            </w:tcBorders>
          </w:tcPr>
          <w:p w:rsidR="000D2738" w:rsidRPr="00E4051B" w:rsidRDefault="000D2738" w:rsidP="007B7205">
            <w:pPr>
              <w:spacing w:after="0"/>
              <w:jc w:val="right"/>
              <w:rPr>
                <w:rFonts w:ascii="Times New Roman" w:eastAsia="Times New Roman" w:hAnsi="Times New Roman" w:cs="Times New Roman"/>
                <w:b/>
                <w:bCs/>
              </w:rPr>
            </w:pPr>
          </w:p>
        </w:tc>
      </w:tr>
      <w:tr w:rsidR="000D2738" w:rsidRPr="00E4051B" w:rsidTr="000D2738">
        <w:trPr>
          <w:trHeight w:val="315"/>
          <w:jc w:val="center"/>
        </w:trPr>
        <w:tc>
          <w:tcPr>
            <w:tcW w:w="1267" w:type="pct"/>
            <w:tcBorders>
              <w:top w:val="single" w:sz="4" w:space="0" w:color="auto"/>
            </w:tcBorders>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TED FINEP/IMBEL</w:t>
            </w:r>
            <w:r w:rsidRPr="00E4051B">
              <w:rPr>
                <w:rFonts w:ascii="Times New Roman" w:hAnsi="Times New Roman" w:cs="Times New Roman"/>
                <w:vertAlign w:val="superscript"/>
              </w:rPr>
              <w:t>®</w:t>
            </w:r>
            <w:r w:rsidRPr="00E4051B">
              <w:rPr>
                <w:rFonts w:ascii="Times New Roman" w:eastAsia="Times New Roman" w:hAnsi="Times New Roman" w:cs="Times New Roman"/>
                <w:sz w:val="20"/>
              </w:rPr>
              <w:t xml:space="preserve"> </w:t>
            </w:r>
            <w:r w:rsidRPr="00E4051B">
              <w:rPr>
                <w:rFonts w:ascii="Times New Roman" w:eastAsia="Times New Roman" w:hAnsi="Times New Roman" w:cs="Times New Roman"/>
                <w:color w:val="000000"/>
                <w:vertAlign w:val="superscript"/>
              </w:rPr>
              <w:t>(1)</w:t>
            </w:r>
          </w:p>
        </w:tc>
        <w:tc>
          <w:tcPr>
            <w:tcW w:w="2523" w:type="pct"/>
            <w:tcBorders>
              <w:top w:val="single" w:sz="4" w:space="0" w:color="auto"/>
            </w:tcBorders>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Fábrica de Material de Com. e Eletrônica (FMCE)</w:t>
            </w:r>
          </w:p>
        </w:tc>
        <w:tc>
          <w:tcPr>
            <w:tcW w:w="899" w:type="pct"/>
            <w:tcBorders>
              <w:top w:val="single" w:sz="4" w:space="0" w:color="auto"/>
            </w:tcBorders>
            <w:shd w:val="clear" w:color="auto" w:fill="auto"/>
            <w:noWrap/>
            <w:vAlign w:val="center"/>
            <w:hideMark/>
          </w:tcPr>
          <w:p w:rsidR="000D2738" w:rsidRPr="00E650E3" w:rsidRDefault="00C602C2" w:rsidP="007B7205">
            <w:pPr>
              <w:spacing w:after="0"/>
              <w:jc w:val="right"/>
              <w:rPr>
                <w:rFonts w:ascii="Times New Roman" w:eastAsia="Times New Roman" w:hAnsi="Times New Roman" w:cs="Times New Roman"/>
                <w:highlight w:val="black"/>
              </w:rPr>
            </w:pPr>
            <w:r>
              <w:rPr>
                <w:rFonts w:ascii="Times New Roman" w:eastAsia="Times New Roman" w:hAnsi="Times New Roman" w:cs="Times New Roman"/>
              </w:rPr>
              <w:t>1.316</w:t>
            </w:r>
          </w:p>
        </w:tc>
        <w:tc>
          <w:tcPr>
            <w:tcW w:w="311" w:type="pct"/>
            <w:tcBorders>
              <w:top w:val="single" w:sz="4" w:space="0" w:color="auto"/>
            </w:tcBorders>
          </w:tcPr>
          <w:p w:rsidR="000D2738" w:rsidRPr="00E650E3" w:rsidRDefault="000D2738" w:rsidP="007B7205">
            <w:pPr>
              <w:spacing w:after="0"/>
              <w:jc w:val="right"/>
              <w:rPr>
                <w:rFonts w:ascii="Times New Roman" w:eastAsia="Times New Roman" w:hAnsi="Times New Roman" w:cs="Times New Roman"/>
                <w:highlight w:val="black"/>
              </w:rPr>
            </w:pPr>
          </w:p>
        </w:tc>
      </w:tr>
      <w:tr w:rsidR="000D2738" w:rsidRPr="00E4051B" w:rsidTr="000D2738">
        <w:trPr>
          <w:trHeight w:val="330"/>
          <w:jc w:val="center"/>
        </w:trPr>
        <w:tc>
          <w:tcPr>
            <w:tcW w:w="1267"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 xml:space="preserve">TED EME 20-014-00 </w:t>
            </w:r>
            <w:r w:rsidRPr="00E4051B">
              <w:rPr>
                <w:rFonts w:ascii="Times New Roman" w:eastAsia="Times New Roman" w:hAnsi="Times New Roman" w:cs="Times New Roman"/>
                <w:color w:val="000000"/>
                <w:vertAlign w:val="superscript"/>
              </w:rPr>
              <w:t>(2)</w:t>
            </w:r>
          </w:p>
        </w:tc>
        <w:tc>
          <w:tcPr>
            <w:tcW w:w="2523"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Fábrica de Material de Itajubá (FI)</w:t>
            </w:r>
          </w:p>
        </w:tc>
        <w:tc>
          <w:tcPr>
            <w:tcW w:w="899" w:type="pct"/>
            <w:shd w:val="clear" w:color="auto" w:fill="auto"/>
            <w:noWrap/>
            <w:vAlign w:val="center"/>
            <w:hideMark/>
          </w:tcPr>
          <w:p w:rsidR="000D2738" w:rsidRPr="00E650E3" w:rsidRDefault="00E650E3" w:rsidP="007B7205">
            <w:pPr>
              <w:spacing w:after="0"/>
              <w:jc w:val="right"/>
              <w:rPr>
                <w:rFonts w:ascii="Times New Roman" w:eastAsia="Times New Roman" w:hAnsi="Times New Roman" w:cs="Times New Roman"/>
              </w:rPr>
            </w:pPr>
            <w:r w:rsidRPr="00E650E3">
              <w:rPr>
                <w:rFonts w:ascii="Times New Roman" w:eastAsia="Times New Roman" w:hAnsi="Times New Roman" w:cs="Times New Roman"/>
              </w:rPr>
              <w:t>4.647</w:t>
            </w:r>
          </w:p>
        </w:tc>
        <w:tc>
          <w:tcPr>
            <w:tcW w:w="311" w:type="pct"/>
          </w:tcPr>
          <w:p w:rsidR="000D2738" w:rsidRPr="00E650E3" w:rsidRDefault="000D2738" w:rsidP="007B7205">
            <w:pPr>
              <w:spacing w:after="0"/>
              <w:jc w:val="right"/>
              <w:rPr>
                <w:rFonts w:ascii="Times New Roman" w:eastAsia="Times New Roman" w:hAnsi="Times New Roman" w:cs="Times New Roman"/>
              </w:rPr>
            </w:pPr>
          </w:p>
        </w:tc>
      </w:tr>
      <w:tr w:rsidR="000D2738" w:rsidRPr="00E4051B" w:rsidTr="000D2738">
        <w:trPr>
          <w:trHeight w:val="315"/>
          <w:jc w:val="center"/>
        </w:trPr>
        <w:tc>
          <w:tcPr>
            <w:tcW w:w="1267"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 xml:space="preserve">TED EME 18-069-00 </w:t>
            </w:r>
            <w:r w:rsidRPr="00E4051B">
              <w:rPr>
                <w:rFonts w:ascii="Times New Roman" w:eastAsia="Times New Roman" w:hAnsi="Times New Roman" w:cs="Times New Roman"/>
                <w:color w:val="000000"/>
                <w:vertAlign w:val="superscript"/>
              </w:rPr>
              <w:t>(3)</w:t>
            </w:r>
          </w:p>
        </w:tc>
        <w:tc>
          <w:tcPr>
            <w:tcW w:w="2523"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Fábrica de Material de Com. e Eletrônica (FMCE)</w:t>
            </w:r>
          </w:p>
        </w:tc>
        <w:tc>
          <w:tcPr>
            <w:tcW w:w="899" w:type="pct"/>
            <w:shd w:val="clear" w:color="auto" w:fill="auto"/>
            <w:noWrap/>
            <w:vAlign w:val="center"/>
            <w:hideMark/>
          </w:tcPr>
          <w:p w:rsidR="000D2738" w:rsidRPr="00E650E3" w:rsidRDefault="00E650E3" w:rsidP="007B7205">
            <w:pPr>
              <w:spacing w:after="0"/>
              <w:jc w:val="right"/>
              <w:rPr>
                <w:rFonts w:ascii="Times New Roman" w:eastAsia="Times New Roman" w:hAnsi="Times New Roman" w:cs="Times New Roman"/>
              </w:rPr>
            </w:pPr>
            <w:r w:rsidRPr="00E650E3">
              <w:rPr>
                <w:rFonts w:ascii="Times New Roman" w:eastAsia="Times New Roman" w:hAnsi="Times New Roman" w:cs="Times New Roman"/>
              </w:rPr>
              <w:t>709</w:t>
            </w:r>
          </w:p>
        </w:tc>
        <w:tc>
          <w:tcPr>
            <w:tcW w:w="311" w:type="pct"/>
          </w:tcPr>
          <w:p w:rsidR="000D2738" w:rsidRPr="00E650E3" w:rsidRDefault="000D2738" w:rsidP="007B7205">
            <w:pPr>
              <w:spacing w:after="0"/>
              <w:jc w:val="right"/>
              <w:rPr>
                <w:rFonts w:ascii="Times New Roman" w:eastAsia="Times New Roman" w:hAnsi="Times New Roman" w:cs="Times New Roman"/>
              </w:rPr>
            </w:pPr>
          </w:p>
        </w:tc>
      </w:tr>
      <w:tr w:rsidR="000D2738" w:rsidRPr="00E4051B" w:rsidTr="000D2738">
        <w:trPr>
          <w:trHeight w:val="300"/>
          <w:jc w:val="center"/>
        </w:trPr>
        <w:tc>
          <w:tcPr>
            <w:tcW w:w="1267"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eastAsia="Times New Roman" w:hAnsi="Times New Roman" w:cs="Times New Roman"/>
              </w:rPr>
              <w:t xml:space="preserve">TED EME 18-051-00 </w:t>
            </w:r>
            <w:r w:rsidRPr="00E4051B">
              <w:rPr>
                <w:rFonts w:ascii="Times New Roman" w:eastAsia="Times New Roman" w:hAnsi="Times New Roman" w:cs="Times New Roman"/>
                <w:color w:val="000000"/>
                <w:vertAlign w:val="superscript"/>
              </w:rPr>
              <w:t>(4)</w:t>
            </w:r>
          </w:p>
        </w:tc>
        <w:tc>
          <w:tcPr>
            <w:tcW w:w="2523" w:type="pct"/>
            <w:shd w:val="clear" w:color="auto" w:fill="auto"/>
            <w:noWrap/>
            <w:vAlign w:val="center"/>
            <w:hideMark/>
          </w:tcPr>
          <w:p w:rsidR="000D2738" w:rsidRPr="00E4051B" w:rsidRDefault="000D2738" w:rsidP="007B7205">
            <w:pPr>
              <w:spacing w:after="0"/>
              <w:rPr>
                <w:rFonts w:ascii="Times New Roman" w:eastAsia="Times New Roman" w:hAnsi="Times New Roman" w:cs="Times New Roman"/>
              </w:rPr>
            </w:pPr>
            <w:r w:rsidRPr="00E4051B">
              <w:rPr>
                <w:rFonts w:ascii="Times New Roman" w:hAnsi="Times New Roman" w:cs="Times New Roman"/>
              </w:rPr>
              <w:t>Fábrica de Itajubá (FI)</w:t>
            </w:r>
          </w:p>
        </w:tc>
        <w:tc>
          <w:tcPr>
            <w:tcW w:w="899" w:type="pct"/>
            <w:shd w:val="clear" w:color="auto" w:fill="auto"/>
            <w:noWrap/>
            <w:vAlign w:val="center"/>
            <w:hideMark/>
          </w:tcPr>
          <w:p w:rsidR="000D2738" w:rsidRPr="000D2738" w:rsidRDefault="000D2738" w:rsidP="007B7205">
            <w:pPr>
              <w:spacing w:after="0"/>
              <w:jc w:val="right"/>
              <w:rPr>
                <w:rFonts w:ascii="Times New Roman" w:eastAsia="Times New Roman" w:hAnsi="Times New Roman" w:cs="Times New Roman"/>
                <w:color w:val="FF0000"/>
              </w:rPr>
            </w:pPr>
            <w:r w:rsidRPr="00E650E3">
              <w:rPr>
                <w:rFonts w:ascii="Times New Roman" w:eastAsia="Times New Roman" w:hAnsi="Times New Roman" w:cs="Times New Roman"/>
              </w:rPr>
              <w:t>278</w:t>
            </w:r>
          </w:p>
        </w:tc>
        <w:tc>
          <w:tcPr>
            <w:tcW w:w="311" w:type="pct"/>
          </w:tcPr>
          <w:p w:rsidR="000D2738" w:rsidRPr="000D2738" w:rsidRDefault="000D2738" w:rsidP="007B7205">
            <w:pPr>
              <w:spacing w:after="0"/>
              <w:jc w:val="right"/>
              <w:rPr>
                <w:rFonts w:ascii="Times New Roman" w:eastAsia="Times New Roman" w:hAnsi="Times New Roman" w:cs="Times New Roman"/>
                <w:color w:val="FF0000"/>
              </w:rPr>
            </w:pPr>
          </w:p>
        </w:tc>
      </w:tr>
      <w:tr w:rsidR="00E650E3" w:rsidRPr="00E4051B" w:rsidTr="000D2738">
        <w:trPr>
          <w:trHeight w:val="300"/>
          <w:jc w:val="center"/>
        </w:trPr>
        <w:tc>
          <w:tcPr>
            <w:tcW w:w="1267" w:type="pct"/>
            <w:shd w:val="clear" w:color="auto" w:fill="auto"/>
            <w:noWrap/>
            <w:vAlign w:val="center"/>
          </w:tcPr>
          <w:p w:rsidR="00E650E3" w:rsidRPr="00E4051B" w:rsidRDefault="00F5020F" w:rsidP="007B7205">
            <w:pPr>
              <w:spacing w:after="0"/>
              <w:rPr>
                <w:rFonts w:ascii="Times New Roman" w:eastAsia="Times New Roman" w:hAnsi="Times New Roman" w:cs="Times New Roman"/>
              </w:rPr>
            </w:pPr>
            <w:r>
              <w:rPr>
                <w:rFonts w:ascii="Times New Roman" w:eastAsia="Times New Roman" w:hAnsi="Times New Roman" w:cs="Times New Roman"/>
              </w:rPr>
              <w:t>TED EME 20-30-00</w:t>
            </w:r>
            <w:r w:rsidR="00FC6C2B">
              <w:rPr>
                <w:rFonts w:ascii="Times New Roman" w:eastAsia="Times New Roman" w:hAnsi="Times New Roman" w:cs="Times New Roman"/>
              </w:rPr>
              <w:t xml:space="preserve"> </w:t>
            </w:r>
            <w:r w:rsidR="00FC6C2B">
              <w:rPr>
                <w:rFonts w:ascii="Times New Roman" w:eastAsia="Times New Roman" w:hAnsi="Times New Roman" w:cs="Times New Roman"/>
                <w:color w:val="000000"/>
                <w:vertAlign w:val="superscript"/>
              </w:rPr>
              <w:t>(5</w:t>
            </w:r>
            <w:r w:rsidR="00FC6C2B" w:rsidRPr="00E4051B">
              <w:rPr>
                <w:rFonts w:ascii="Times New Roman" w:eastAsia="Times New Roman" w:hAnsi="Times New Roman" w:cs="Times New Roman"/>
                <w:color w:val="000000"/>
                <w:vertAlign w:val="superscript"/>
              </w:rPr>
              <w:t>)</w:t>
            </w:r>
          </w:p>
        </w:tc>
        <w:tc>
          <w:tcPr>
            <w:tcW w:w="2523" w:type="pct"/>
            <w:shd w:val="clear" w:color="auto" w:fill="auto"/>
            <w:noWrap/>
            <w:vAlign w:val="center"/>
          </w:tcPr>
          <w:p w:rsidR="00E650E3" w:rsidRPr="00E4051B" w:rsidRDefault="00E650E3" w:rsidP="007B7205">
            <w:pPr>
              <w:spacing w:after="0"/>
              <w:rPr>
                <w:rFonts w:ascii="Times New Roman" w:hAnsi="Times New Roman" w:cs="Times New Roman"/>
              </w:rPr>
            </w:pPr>
            <w:r>
              <w:rPr>
                <w:rFonts w:ascii="Times New Roman" w:hAnsi="Times New Roman" w:cs="Times New Roman"/>
              </w:rPr>
              <w:t>Fábrica de Juiz de Fora</w:t>
            </w:r>
            <w:r w:rsidR="00F5020F">
              <w:rPr>
                <w:rFonts w:ascii="Times New Roman" w:hAnsi="Times New Roman" w:cs="Times New Roman"/>
              </w:rPr>
              <w:t xml:space="preserve"> (FJF)</w:t>
            </w:r>
          </w:p>
        </w:tc>
        <w:tc>
          <w:tcPr>
            <w:tcW w:w="899" w:type="pct"/>
            <w:shd w:val="clear" w:color="auto" w:fill="auto"/>
            <w:noWrap/>
            <w:vAlign w:val="center"/>
          </w:tcPr>
          <w:p w:rsidR="00E650E3" w:rsidRPr="00E650E3" w:rsidRDefault="00F5020F" w:rsidP="007B7205">
            <w:pPr>
              <w:spacing w:after="0"/>
              <w:jc w:val="right"/>
              <w:rPr>
                <w:rFonts w:ascii="Times New Roman" w:eastAsia="Times New Roman" w:hAnsi="Times New Roman" w:cs="Times New Roman"/>
              </w:rPr>
            </w:pPr>
            <w:r>
              <w:rPr>
                <w:rFonts w:ascii="Times New Roman" w:eastAsia="Times New Roman" w:hAnsi="Times New Roman" w:cs="Times New Roman"/>
              </w:rPr>
              <w:t>531</w:t>
            </w:r>
          </w:p>
        </w:tc>
        <w:tc>
          <w:tcPr>
            <w:tcW w:w="311" w:type="pct"/>
          </w:tcPr>
          <w:p w:rsidR="00E650E3" w:rsidRPr="000D2738" w:rsidRDefault="00E650E3" w:rsidP="007B7205">
            <w:pPr>
              <w:spacing w:after="0"/>
              <w:jc w:val="right"/>
              <w:rPr>
                <w:rFonts w:ascii="Times New Roman" w:eastAsia="Times New Roman" w:hAnsi="Times New Roman" w:cs="Times New Roman"/>
                <w:color w:val="FF0000"/>
              </w:rPr>
            </w:pPr>
          </w:p>
        </w:tc>
      </w:tr>
      <w:tr w:rsidR="00E650E3" w:rsidRPr="00E4051B" w:rsidTr="000D2738">
        <w:trPr>
          <w:trHeight w:val="300"/>
          <w:jc w:val="center"/>
        </w:trPr>
        <w:tc>
          <w:tcPr>
            <w:tcW w:w="1267" w:type="pct"/>
            <w:shd w:val="clear" w:color="auto" w:fill="auto"/>
            <w:noWrap/>
            <w:vAlign w:val="center"/>
          </w:tcPr>
          <w:p w:rsidR="00E650E3" w:rsidRPr="00E4051B" w:rsidRDefault="00F5020F" w:rsidP="007B7205">
            <w:pPr>
              <w:spacing w:after="0"/>
              <w:rPr>
                <w:rFonts w:ascii="Times New Roman" w:eastAsia="Times New Roman" w:hAnsi="Times New Roman" w:cs="Times New Roman"/>
              </w:rPr>
            </w:pPr>
            <w:r>
              <w:rPr>
                <w:rFonts w:ascii="Times New Roman" w:eastAsia="Times New Roman" w:hAnsi="Times New Roman" w:cs="Times New Roman"/>
              </w:rPr>
              <w:t>TED EME  20-31-00</w:t>
            </w:r>
            <w:r w:rsidR="00FC6C2B">
              <w:rPr>
                <w:rFonts w:ascii="Times New Roman" w:eastAsia="Times New Roman" w:hAnsi="Times New Roman" w:cs="Times New Roman"/>
              </w:rPr>
              <w:t xml:space="preserve"> </w:t>
            </w:r>
            <w:r w:rsidR="00FC6C2B">
              <w:rPr>
                <w:rFonts w:ascii="Times New Roman" w:eastAsia="Times New Roman" w:hAnsi="Times New Roman" w:cs="Times New Roman"/>
                <w:color w:val="000000"/>
                <w:vertAlign w:val="superscript"/>
              </w:rPr>
              <w:t>(6</w:t>
            </w:r>
            <w:r w:rsidR="00FC6C2B" w:rsidRPr="00E4051B">
              <w:rPr>
                <w:rFonts w:ascii="Times New Roman" w:eastAsia="Times New Roman" w:hAnsi="Times New Roman" w:cs="Times New Roman"/>
                <w:color w:val="000000"/>
                <w:vertAlign w:val="superscript"/>
              </w:rPr>
              <w:t>)</w:t>
            </w:r>
          </w:p>
        </w:tc>
        <w:tc>
          <w:tcPr>
            <w:tcW w:w="2523" w:type="pct"/>
            <w:shd w:val="clear" w:color="auto" w:fill="auto"/>
            <w:noWrap/>
            <w:vAlign w:val="center"/>
          </w:tcPr>
          <w:p w:rsidR="00E650E3" w:rsidRPr="00E4051B" w:rsidRDefault="00F5020F" w:rsidP="007B7205">
            <w:pPr>
              <w:spacing w:after="0"/>
              <w:rPr>
                <w:rFonts w:ascii="Times New Roman" w:hAnsi="Times New Roman" w:cs="Times New Roman"/>
              </w:rPr>
            </w:pPr>
            <w:r>
              <w:rPr>
                <w:rFonts w:ascii="Times New Roman" w:hAnsi="Times New Roman" w:cs="Times New Roman"/>
              </w:rPr>
              <w:t>Fábrica da Estrela (FE)</w:t>
            </w:r>
          </w:p>
        </w:tc>
        <w:tc>
          <w:tcPr>
            <w:tcW w:w="899" w:type="pct"/>
            <w:shd w:val="clear" w:color="auto" w:fill="auto"/>
            <w:noWrap/>
            <w:vAlign w:val="center"/>
          </w:tcPr>
          <w:p w:rsidR="00E650E3" w:rsidRPr="00E650E3" w:rsidRDefault="00F5020F" w:rsidP="007B7205">
            <w:pPr>
              <w:spacing w:after="0"/>
              <w:jc w:val="right"/>
              <w:rPr>
                <w:rFonts w:ascii="Times New Roman" w:eastAsia="Times New Roman" w:hAnsi="Times New Roman" w:cs="Times New Roman"/>
              </w:rPr>
            </w:pPr>
            <w:r>
              <w:rPr>
                <w:rFonts w:ascii="Times New Roman" w:eastAsia="Times New Roman" w:hAnsi="Times New Roman" w:cs="Times New Roman"/>
              </w:rPr>
              <w:t>13</w:t>
            </w:r>
          </w:p>
        </w:tc>
        <w:tc>
          <w:tcPr>
            <w:tcW w:w="311" w:type="pct"/>
          </w:tcPr>
          <w:p w:rsidR="00E650E3" w:rsidRPr="000D2738" w:rsidRDefault="00E650E3" w:rsidP="007B7205">
            <w:pPr>
              <w:spacing w:after="0"/>
              <w:jc w:val="right"/>
              <w:rPr>
                <w:rFonts w:ascii="Times New Roman" w:eastAsia="Times New Roman" w:hAnsi="Times New Roman" w:cs="Times New Roman"/>
                <w:color w:val="FF0000"/>
              </w:rPr>
            </w:pPr>
          </w:p>
        </w:tc>
      </w:tr>
      <w:tr w:rsidR="000D2738" w:rsidRPr="00E4051B" w:rsidTr="000D2738">
        <w:trPr>
          <w:trHeight w:val="300"/>
          <w:jc w:val="center"/>
        </w:trPr>
        <w:tc>
          <w:tcPr>
            <w:tcW w:w="1267" w:type="pct"/>
            <w:shd w:val="clear" w:color="auto" w:fill="EAF1DD" w:themeFill="accent3" w:themeFillTint="33"/>
            <w:noWrap/>
            <w:vAlign w:val="center"/>
            <w:hideMark/>
          </w:tcPr>
          <w:p w:rsidR="000D2738" w:rsidRPr="00E4051B" w:rsidRDefault="000D2738" w:rsidP="007B7205">
            <w:pPr>
              <w:spacing w:after="0"/>
              <w:rPr>
                <w:rFonts w:ascii="Times New Roman" w:eastAsia="Times New Roman" w:hAnsi="Times New Roman" w:cs="Times New Roman"/>
                <w:b/>
                <w:bCs/>
              </w:rPr>
            </w:pPr>
            <w:r w:rsidRPr="00E4051B">
              <w:rPr>
                <w:rFonts w:ascii="Times New Roman" w:eastAsia="Times New Roman" w:hAnsi="Times New Roman" w:cs="Times New Roman"/>
                <w:b/>
                <w:bCs/>
              </w:rPr>
              <w:t xml:space="preserve">Total </w:t>
            </w:r>
          </w:p>
        </w:tc>
        <w:tc>
          <w:tcPr>
            <w:tcW w:w="2523" w:type="pct"/>
            <w:shd w:val="clear" w:color="auto" w:fill="EAF1DD" w:themeFill="accent3" w:themeFillTint="33"/>
            <w:noWrap/>
            <w:vAlign w:val="center"/>
            <w:hideMark/>
          </w:tcPr>
          <w:p w:rsidR="000D2738" w:rsidRPr="00E4051B" w:rsidRDefault="000D2738" w:rsidP="007B7205">
            <w:pPr>
              <w:spacing w:after="0"/>
              <w:jc w:val="right"/>
              <w:rPr>
                <w:rFonts w:ascii="Times New Roman" w:eastAsia="Times New Roman" w:hAnsi="Times New Roman" w:cs="Times New Roman"/>
                <w:b/>
                <w:bCs/>
              </w:rPr>
            </w:pPr>
          </w:p>
        </w:tc>
        <w:tc>
          <w:tcPr>
            <w:tcW w:w="899" w:type="pct"/>
            <w:shd w:val="clear" w:color="auto" w:fill="EAF1DD" w:themeFill="accent3" w:themeFillTint="33"/>
            <w:noWrap/>
            <w:vAlign w:val="center"/>
            <w:hideMark/>
          </w:tcPr>
          <w:p w:rsidR="000D2738" w:rsidRPr="00E4051B" w:rsidRDefault="000D2738"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7.494</w:t>
            </w:r>
          </w:p>
        </w:tc>
        <w:tc>
          <w:tcPr>
            <w:tcW w:w="311" w:type="pct"/>
            <w:shd w:val="clear" w:color="auto" w:fill="EAF1DD" w:themeFill="accent3" w:themeFillTint="33"/>
          </w:tcPr>
          <w:p w:rsidR="000D2738" w:rsidRDefault="000D2738" w:rsidP="007B7205">
            <w:pPr>
              <w:spacing w:after="0"/>
              <w:jc w:val="right"/>
              <w:rPr>
                <w:rFonts w:ascii="Times New Roman" w:eastAsia="Times New Roman" w:hAnsi="Times New Roman" w:cs="Times New Roman"/>
                <w:b/>
                <w:bCs/>
              </w:rPr>
            </w:pPr>
          </w:p>
        </w:tc>
      </w:tr>
    </w:tbl>
    <w:p w:rsidR="00E4051B"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lastRenderedPageBreak/>
        <w:t>⁽¹⁾Elaborar as especificações técnicas do TRC-12222, desenvolver seus protótipos mecânicos conceitual e final (versões portátil e veicular) do TRC-1222, desenvo</w:t>
      </w:r>
      <w:r w:rsidR="008929A8" w:rsidRPr="007C54CD">
        <w:rPr>
          <w:rFonts w:ascii="Times New Roman" w:eastAsia="Times New Roman" w:hAnsi="Times New Roman" w:cs="Times New Roman"/>
          <w:color w:val="000000"/>
          <w:vertAlign w:val="superscript"/>
        </w:rPr>
        <w:t>lver os protótipos</w:t>
      </w:r>
      <w:r w:rsidRPr="007C54CD">
        <w:rPr>
          <w:rFonts w:ascii="Times New Roman" w:eastAsia="Times New Roman" w:hAnsi="Times New Roman" w:cs="Times New Roman"/>
          <w:color w:val="000000"/>
          <w:vertAlign w:val="superscript"/>
        </w:rPr>
        <w:t xml:space="preserve"> conceitual e final da bateria e desenvolver os protótipos conceitual e final dos módulos de radiofrequência (versões portátil e veicular).</w:t>
      </w:r>
    </w:p>
    <w:p w:rsidR="00E4051B"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(2) Fabricar e distribuir 5.3</w:t>
      </w:r>
      <w:r w:rsidR="008929A8" w:rsidRPr="007C54CD">
        <w:rPr>
          <w:rFonts w:ascii="Times New Roman" w:eastAsia="Times New Roman" w:hAnsi="Times New Roman" w:cs="Times New Roman"/>
          <w:color w:val="000000"/>
          <w:vertAlign w:val="superscript"/>
        </w:rPr>
        <w:t>08 (cinco mil trezentos e oito)</w:t>
      </w:r>
      <w:r w:rsidRPr="007C54CD">
        <w:rPr>
          <w:rFonts w:ascii="Times New Roman" w:eastAsia="Times New Roman" w:hAnsi="Times New Roman" w:cs="Times New Roman"/>
          <w:color w:val="000000"/>
          <w:vertAlign w:val="superscript"/>
        </w:rPr>
        <w:t xml:space="preserve"> unidades  do Fuzil de assalto IMBEL® 5,56 IA2 e conjuntos de manutenção do fuzil  de Assalto IMBEL® 5,56 ia2 de 1° escalão (57 unidades), 2° escalão (07 unidades) e 3° escalão (03 unidades), visando à sustentação da capacidade Operacional do Exército Brasileiro.</w:t>
      </w:r>
    </w:p>
    <w:p w:rsidR="00E4051B"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(3) Integração do hardware e adaptação do software do Terminal de Visualização da Peça (TVP) do Sistema Gênesis Versão 4, para operar na VBCOAP M109 A5 + BR, terminal este que será denominado Terminal de Visualização da Peça Veicular (TVPV/M109).</w:t>
      </w:r>
    </w:p>
    <w:p w:rsidR="00693517" w:rsidRPr="007C54CD" w:rsidRDefault="00E4051B" w:rsidP="00E4051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(4) Desenvolvimento de protótipos e fabricação do lote piloto do acessório "Kit.22 para Fuzil de Assalto 5,56 IA2.</w:t>
      </w:r>
    </w:p>
    <w:p w:rsidR="00FC6C2B" w:rsidRPr="007C54CD" w:rsidRDefault="00FC6C2B" w:rsidP="00FC6C2B">
      <w:pPr>
        <w:spacing w:after="0" w:line="240" w:lineRule="auto"/>
        <w:jc w:val="both"/>
        <w:rPr>
          <w:rFonts w:ascii="Times New Roman" w:eastAsia="Times New Roman" w:hAnsi="Times New Roman" w:cs="Times New Roman"/>
          <w:color w:val="000000"/>
          <w:vertAlign w:val="superscript"/>
        </w:rPr>
      </w:pPr>
      <w:r w:rsidRPr="007C54CD">
        <w:rPr>
          <w:rFonts w:ascii="Times New Roman" w:eastAsia="Times New Roman" w:hAnsi="Times New Roman" w:cs="Times New Roman"/>
          <w:color w:val="000000"/>
          <w:vertAlign w:val="superscript"/>
        </w:rPr>
        <w:t>(5) Tiros de Munições Pesadas – Fabricação e entrega de 1.664 (hum mil seiscentos e sessenta e quatro) unidades do tiro 90 mm</w:t>
      </w:r>
    </w:p>
    <w:p w:rsidR="00693517" w:rsidRPr="002D2202" w:rsidRDefault="002D2202" w:rsidP="002035D4">
      <w:pPr>
        <w:spacing w:after="0" w:line="240" w:lineRule="auto"/>
        <w:jc w:val="both"/>
        <w:rPr>
          <w:rFonts w:ascii="Times New Roman" w:eastAsia="Times New Roman" w:hAnsi="Times New Roman" w:cs="Times New Roman"/>
          <w:color w:val="000000"/>
          <w:vertAlign w:val="superscript"/>
        </w:rPr>
      </w:pPr>
      <w:r>
        <w:rPr>
          <w:rFonts w:ascii="Times New Roman" w:eastAsia="Times New Roman" w:hAnsi="Times New Roman" w:cs="Times New Roman"/>
          <w:color w:val="000000"/>
          <w:vertAlign w:val="superscript"/>
        </w:rPr>
        <w:t>(6</w:t>
      </w:r>
      <w:r w:rsidRPr="00E4051B">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Explosivos/Fabricação e distribuição de 13.804 (treze mil oitocentas e quatro) peças </w:t>
      </w:r>
      <w:r w:rsidRPr="002D2202">
        <w:rPr>
          <w:rFonts w:ascii="Times New Roman" w:eastAsia="Times New Roman" w:hAnsi="Times New Roman" w:cs="Times New Roman"/>
          <w:color w:val="000000"/>
          <w:vertAlign w:val="superscript"/>
        </w:rPr>
        <w:t>de artefato de uso militar – blocos de TNT- petardos, para atender ao Exército Brasileiro.</w:t>
      </w:r>
    </w:p>
    <w:p w:rsidR="008C2560" w:rsidRDefault="008C2560"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sz w:val="24"/>
          <w:szCs w:val="24"/>
        </w:rPr>
      </w:pPr>
      <w:r w:rsidRPr="00E4051B">
        <w:rPr>
          <w:rFonts w:ascii="Times New Roman" w:hAnsi="Times New Roman" w:cs="Times New Roman"/>
          <w:b/>
          <w:sz w:val="24"/>
          <w:szCs w:val="24"/>
        </w:rPr>
        <w:t>21.1.</w:t>
      </w:r>
      <w:r w:rsidRPr="00E4051B">
        <w:rPr>
          <w:rFonts w:ascii="Times New Roman" w:hAnsi="Times New Roman" w:cs="Times New Roman"/>
          <w:b/>
          <w:sz w:val="24"/>
          <w:szCs w:val="24"/>
        </w:rPr>
        <w:tab/>
        <w:t>Demandas Prováveis</w:t>
      </w:r>
    </w:p>
    <w:tbl>
      <w:tblPr>
        <w:tblW w:w="5000" w:type="pct"/>
        <w:jc w:val="center"/>
        <w:tblCellMar>
          <w:left w:w="70" w:type="dxa"/>
          <w:right w:w="70" w:type="dxa"/>
        </w:tblCellMar>
        <w:tblLook w:val="04A0" w:firstRow="1" w:lastRow="0" w:firstColumn="1" w:lastColumn="0" w:noHBand="0" w:noVBand="1"/>
      </w:tblPr>
      <w:tblGrid>
        <w:gridCol w:w="3383"/>
        <w:gridCol w:w="3210"/>
        <w:gridCol w:w="1912"/>
      </w:tblGrid>
      <w:tr w:rsidR="00E4051B" w:rsidRPr="00E4051B" w:rsidTr="00E4051B">
        <w:trPr>
          <w:trHeight w:val="303"/>
          <w:jc w:val="center"/>
        </w:trPr>
        <w:tc>
          <w:tcPr>
            <w:tcW w:w="1989" w:type="pct"/>
            <w:tcBorders>
              <w:bottom w:val="single" w:sz="4" w:space="0" w:color="auto"/>
            </w:tcBorders>
            <w:shd w:val="clear" w:color="auto" w:fill="auto"/>
            <w:noWrap/>
            <w:vAlign w:val="center"/>
            <w:hideMark/>
          </w:tcPr>
          <w:p w:rsidR="00E4051B" w:rsidRPr="00E4051B" w:rsidRDefault="00E4051B" w:rsidP="00E4051B">
            <w:pPr>
              <w:spacing w:after="0" w:line="240" w:lineRule="auto"/>
              <w:rPr>
                <w:rFonts w:ascii="Times New Roman" w:eastAsia="Times New Roman" w:hAnsi="Times New Roman" w:cs="Times New Roman"/>
                <w:b/>
                <w:bCs/>
                <w:sz w:val="20"/>
              </w:rPr>
            </w:pPr>
            <w:r w:rsidRPr="00E4051B">
              <w:rPr>
                <w:rFonts w:ascii="Times New Roman" w:eastAsia="Times New Roman" w:hAnsi="Times New Roman" w:cs="Times New Roman"/>
                <w:b/>
                <w:bCs/>
                <w:sz w:val="20"/>
              </w:rPr>
              <w:t>R$mil</w:t>
            </w:r>
          </w:p>
        </w:tc>
        <w:tc>
          <w:tcPr>
            <w:tcW w:w="1887" w:type="pct"/>
            <w:tcBorders>
              <w:bottom w:val="single" w:sz="4" w:space="0" w:color="auto"/>
            </w:tcBorders>
            <w:shd w:val="clear" w:color="auto" w:fill="auto"/>
            <w:noWrap/>
            <w:vAlign w:val="center"/>
            <w:hideMark/>
          </w:tcPr>
          <w:p w:rsidR="00E4051B" w:rsidRPr="00E4051B" w:rsidRDefault="000D2738" w:rsidP="00E4051B">
            <w:pPr>
              <w:spacing w:after="0" w:line="240" w:lineRule="auto"/>
              <w:jc w:val="right"/>
              <w:rPr>
                <w:rFonts w:ascii="Times New Roman" w:eastAsia="Times New Roman" w:hAnsi="Times New Roman" w:cs="Times New Roman"/>
                <w:b/>
                <w:bCs/>
                <w:sz w:val="20"/>
              </w:rPr>
            </w:pPr>
            <w:r>
              <w:rPr>
                <w:rFonts w:ascii="Times New Roman" w:eastAsia="Times New Roman" w:hAnsi="Times New Roman" w:cs="Times New Roman"/>
                <w:b/>
                <w:bCs/>
                <w:sz w:val="20"/>
              </w:rPr>
              <w:t>31/03/2021</w:t>
            </w:r>
          </w:p>
        </w:tc>
        <w:tc>
          <w:tcPr>
            <w:tcW w:w="1124" w:type="pct"/>
            <w:tcBorders>
              <w:bottom w:val="single" w:sz="4" w:space="0" w:color="auto"/>
            </w:tcBorders>
            <w:shd w:val="clear" w:color="auto" w:fill="auto"/>
            <w:noWrap/>
            <w:vAlign w:val="center"/>
            <w:hideMark/>
          </w:tcPr>
          <w:p w:rsidR="00E4051B" w:rsidRPr="00E4051B" w:rsidRDefault="009D5ACB" w:rsidP="00E4051B">
            <w:pPr>
              <w:spacing w:after="0" w:line="240" w:lineRule="auto"/>
              <w:jc w:val="right"/>
              <w:rPr>
                <w:rFonts w:ascii="Times New Roman" w:eastAsia="Times New Roman" w:hAnsi="Times New Roman" w:cs="Times New Roman"/>
                <w:b/>
                <w:bCs/>
                <w:sz w:val="20"/>
              </w:rPr>
            </w:pPr>
            <w:r>
              <w:rPr>
                <w:rFonts w:ascii="Times New Roman" w:eastAsia="Times New Roman" w:hAnsi="Times New Roman" w:cs="Times New Roman"/>
                <w:b/>
                <w:bCs/>
                <w:sz w:val="20"/>
              </w:rPr>
              <w:t>31/12/2020</w:t>
            </w:r>
          </w:p>
        </w:tc>
      </w:tr>
      <w:tr w:rsidR="00E4051B" w:rsidRPr="00E4051B" w:rsidTr="00E4051B">
        <w:trPr>
          <w:trHeight w:val="303"/>
          <w:jc w:val="center"/>
        </w:trPr>
        <w:tc>
          <w:tcPr>
            <w:tcW w:w="1989" w:type="pct"/>
            <w:tcBorders>
              <w:top w:val="single" w:sz="4" w:space="0" w:color="auto"/>
            </w:tcBorders>
            <w:shd w:val="clear" w:color="auto" w:fill="auto"/>
            <w:vAlign w:val="center"/>
            <w:hideMark/>
          </w:tcPr>
          <w:p w:rsidR="00E4051B" w:rsidRPr="003F1AB8" w:rsidRDefault="00E4051B" w:rsidP="00E4051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Cível</w:t>
            </w:r>
            <w:r w:rsidR="00C712B3">
              <w:rPr>
                <w:rFonts w:ascii="Times New Roman" w:eastAsia="Times New Roman" w:hAnsi="Times New Roman" w:cs="Times New Roman"/>
                <w:b/>
                <w:bCs/>
                <w:sz w:val="20"/>
              </w:rPr>
              <w:t xml:space="preserve"> </w:t>
            </w:r>
            <w:r w:rsidR="00C712B3" w:rsidRPr="00E4051B">
              <w:rPr>
                <w:rFonts w:ascii="Times New Roman" w:eastAsia="Times New Roman" w:hAnsi="Times New Roman" w:cs="Times New Roman"/>
                <w:color w:val="000000"/>
                <w:vertAlign w:val="superscript"/>
              </w:rPr>
              <w:t>(1)</w:t>
            </w:r>
            <w:r w:rsidR="00C712B3">
              <w:rPr>
                <w:rFonts w:ascii="Times New Roman" w:eastAsia="Times New Roman" w:hAnsi="Times New Roman" w:cs="Times New Roman"/>
                <w:color w:val="000000"/>
                <w:vertAlign w:val="superscript"/>
              </w:rPr>
              <w:t xml:space="preserve"> </w:t>
            </w:r>
          </w:p>
        </w:tc>
        <w:tc>
          <w:tcPr>
            <w:tcW w:w="1887" w:type="pct"/>
            <w:tcBorders>
              <w:top w:val="single" w:sz="4" w:space="0" w:color="auto"/>
            </w:tcBorders>
            <w:shd w:val="clear" w:color="auto" w:fill="auto"/>
            <w:vAlign w:val="center"/>
            <w:hideMark/>
          </w:tcPr>
          <w:p w:rsidR="00E4051B" w:rsidRPr="000D2738" w:rsidRDefault="00E4051B" w:rsidP="00E4051B">
            <w:pPr>
              <w:spacing w:after="0" w:line="240" w:lineRule="auto"/>
              <w:jc w:val="right"/>
              <w:rPr>
                <w:rFonts w:ascii="Times New Roman" w:eastAsia="Times New Roman" w:hAnsi="Times New Roman" w:cs="Times New Roman"/>
                <w:b/>
                <w:bCs/>
                <w:color w:val="FF0000"/>
                <w:sz w:val="20"/>
              </w:rPr>
            </w:pPr>
          </w:p>
        </w:tc>
        <w:tc>
          <w:tcPr>
            <w:tcW w:w="1124" w:type="pct"/>
            <w:tcBorders>
              <w:top w:val="single" w:sz="4" w:space="0" w:color="auto"/>
            </w:tcBorders>
            <w:shd w:val="clear" w:color="auto" w:fill="auto"/>
            <w:vAlign w:val="center"/>
            <w:hideMark/>
          </w:tcPr>
          <w:p w:rsidR="00E4051B" w:rsidRPr="00E4051B" w:rsidRDefault="00E4051B" w:rsidP="00E4051B">
            <w:pPr>
              <w:spacing w:after="0" w:line="240" w:lineRule="auto"/>
              <w:jc w:val="right"/>
              <w:rPr>
                <w:rFonts w:ascii="Times New Roman" w:eastAsia="Times New Roman" w:hAnsi="Times New Roman" w:cs="Times New Roman"/>
                <w:b/>
                <w:bCs/>
                <w:sz w:val="20"/>
              </w:rPr>
            </w:pP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Saldo inicial</w:t>
            </w:r>
          </w:p>
        </w:tc>
        <w:tc>
          <w:tcPr>
            <w:tcW w:w="1887" w:type="pct"/>
            <w:shd w:val="clear" w:color="auto" w:fill="auto"/>
            <w:vAlign w:val="center"/>
          </w:tcPr>
          <w:p w:rsidR="009D5ACB" w:rsidRPr="00827E7F" w:rsidRDefault="00827E7F" w:rsidP="009D5ACB">
            <w:pPr>
              <w:spacing w:after="0" w:line="240" w:lineRule="auto"/>
              <w:jc w:val="right"/>
              <w:rPr>
                <w:rFonts w:ascii="Times New Roman" w:eastAsia="Times New Roman" w:hAnsi="Times New Roman" w:cs="Times New Roman"/>
                <w:b/>
                <w:bCs/>
                <w:sz w:val="20"/>
              </w:rPr>
            </w:pPr>
            <w:r w:rsidRPr="00827E7F">
              <w:rPr>
                <w:rFonts w:ascii="Times New Roman" w:eastAsia="Times New Roman" w:hAnsi="Times New Roman" w:cs="Times New Roman"/>
                <w:b/>
                <w:bCs/>
                <w:sz w:val="20"/>
              </w:rPr>
              <w:t>3.156</w:t>
            </w:r>
          </w:p>
        </w:tc>
        <w:tc>
          <w:tcPr>
            <w:tcW w:w="1124" w:type="pct"/>
            <w:shd w:val="clear" w:color="auto" w:fill="auto"/>
            <w:vAlign w:val="center"/>
          </w:tcPr>
          <w:p w:rsidR="009D5ACB" w:rsidRPr="00827E7F" w:rsidRDefault="009D5ACB" w:rsidP="009D5ACB">
            <w:pPr>
              <w:spacing w:after="0" w:line="240" w:lineRule="auto"/>
              <w:jc w:val="right"/>
              <w:rPr>
                <w:rFonts w:ascii="Times New Roman" w:eastAsia="Times New Roman" w:hAnsi="Times New Roman" w:cs="Times New Roman"/>
                <w:b/>
                <w:bCs/>
                <w:sz w:val="20"/>
              </w:rPr>
            </w:pPr>
            <w:r w:rsidRPr="00827E7F">
              <w:rPr>
                <w:rFonts w:ascii="Times New Roman" w:eastAsia="Times New Roman" w:hAnsi="Times New Roman" w:cs="Times New Roman"/>
                <w:b/>
                <w:bCs/>
                <w:sz w:val="20"/>
              </w:rPr>
              <w:t>3.233</w:t>
            </w: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Constituição</w:t>
            </w:r>
          </w:p>
        </w:tc>
        <w:tc>
          <w:tcPr>
            <w:tcW w:w="1887" w:type="pct"/>
            <w:shd w:val="clear" w:color="auto" w:fill="auto"/>
            <w:vAlign w:val="center"/>
          </w:tcPr>
          <w:p w:rsidR="009D5ACB" w:rsidRPr="000D2738" w:rsidRDefault="003F1AB8" w:rsidP="009D5ACB">
            <w:pPr>
              <w:spacing w:after="0" w:line="240" w:lineRule="auto"/>
              <w:jc w:val="right"/>
              <w:rPr>
                <w:rFonts w:ascii="Times New Roman" w:eastAsia="Times New Roman" w:hAnsi="Times New Roman" w:cs="Times New Roman"/>
                <w:color w:val="FF0000"/>
                <w:sz w:val="20"/>
              </w:rPr>
            </w:pPr>
            <w:r w:rsidRPr="003F1AB8">
              <w:rPr>
                <w:rFonts w:ascii="Times New Roman" w:eastAsia="Times New Roman" w:hAnsi="Times New Roman" w:cs="Times New Roman"/>
                <w:sz w:val="20"/>
              </w:rPr>
              <w:t>111</w:t>
            </w:r>
          </w:p>
        </w:tc>
        <w:tc>
          <w:tcPr>
            <w:tcW w:w="1124" w:type="pct"/>
            <w:shd w:val="clear" w:color="auto" w:fill="auto"/>
            <w:vAlign w:val="center"/>
          </w:tcPr>
          <w:p w:rsidR="009D5ACB" w:rsidRPr="009D5ACB" w:rsidRDefault="009D5ACB" w:rsidP="009D5ACB">
            <w:pPr>
              <w:spacing w:after="0" w:line="240" w:lineRule="auto"/>
              <w:jc w:val="right"/>
              <w:rPr>
                <w:rFonts w:ascii="Times New Roman" w:eastAsia="Times New Roman" w:hAnsi="Times New Roman" w:cs="Times New Roman"/>
                <w:sz w:val="20"/>
              </w:rPr>
            </w:pPr>
            <w:r w:rsidRPr="009D5ACB">
              <w:rPr>
                <w:rFonts w:ascii="Times New Roman" w:eastAsia="Times New Roman" w:hAnsi="Times New Roman" w:cs="Times New Roman"/>
                <w:sz w:val="20"/>
              </w:rPr>
              <w:t>3.028</w:t>
            </w: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Reversão</w:t>
            </w:r>
          </w:p>
        </w:tc>
        <w:tc>
          <w:tcPr>
            <w:tcW w:w="1887" w:type="pct"/>
            <w:shd w:val="clear" w:color="auto" w:fill="auto"/>
            <w:vAlign w:val="center"/>
          </w:tcPr>
          <w:p w:rsidR="009D5ACB" w:rsidRPr="003F1AB8" w:rsidRDefault="003F1AB8" w:rsidP="009D5ACB">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 xml:space="preserve">               </w:t>
            </w:r>
            <w:r w:rsidR="009D5ACB" w:rsidRPr="003F1AB8">
              <w:rPr>
                <w:rFonts w:ascii="Times New Roman" w:eastAsia="Times New Roman" w:hAnsi="Times New Roman" w:cs="Times New Roman"/>
                <w:sz w:val="20"/>
              </w:rPr>
              <w:t xml:space="preserve">-         </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 xml:space="preserve">                  -         </w:t>
            </w: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Baixa por pagamento</w:t>
            </w:r>
          </w:p>
        </w:tc>
        <w:tc>
          <w:tcPr>
            <w:tcW w:w="1887" w:type="pct"/>
            <w:shd w:val="clear" w:color="auto" w:fill="auto"/>
            <w:vAlign w:val="center"/>
          </w:tcPr>
          <w:p w:rsidR="009D5ACB" w:rsidRPr="000D2738" w:rsidRDefault="003F1AB8" w:rsidP="009D5ACB">
            <w:pPr>
              <w:spacing w:after="0" w:line="240" w:lineRule="auto"/>
              <w:jc w:val="right"/>
              <w:rPr>
                <w:rFonts w:ascii="Times New Roman" w:eastAsia="Times New Roman" w:hAnsi="Times New Roman" w:cs="Times New Roman"/>
                <w:color w:val="FF0000"/>
                <w:sz w:val="20"/>
              </w:rPr>
            </w:pPr>
            <w:r>
              <w:rPr>
                <w:rFonts w:ascii="Times New Roman" w:eastAsia="Times New Roman" w:hAnsi="Times New Roman" w:cs="Times New Roman"/>
                <w:color w:val="FF0000"/>
                <w:sz w:val="20"/>
              </w:rPr>
              <w:t xml:space="preserve">              </w:t>
            </w:r>
            <w:r w:rsidRPr="003F1AB8">
              <w:rPr>
                <w:rFonts w:ascii="Times New Roman" w:eastAsia="Times New Roman" w:hAnsi="Times New Roman" w:cs="Times New Roman"/>
                <w:sz w:val="20"/>
              </w:rPr>
              <w:t>-</w:t>
            </w:r>
          </w:p>
        </w:tc>
        <w:tc>
          <w:tcPr>
            <w:tcW w:w="1124" w:type="pct"/>
            <w:shd w:val="clear" w:color="auto" w:fill="auto"/>
            <w:vAlign w:val="center"/>
          </w:tcPr>
          <w:p w:rsidR="009D5ACB" w:rsidRPr="009D5ACB" w:rsidRDefault="009D5ACB" w:rsidP="009D5ACB">
            <w:pPr>
              <w:spacing w:after="0" w:line="240" w:lineRule="auto"/>
              <w:jc w:val="right"/>
              <w:rPr>
                <w:rFonts w:ascii="Times New Roman" w:eastAsia="Times New Roman" w:hAnsi="Times New Roman" w:cs="Times New Roman"/>
                <w:sz w:val="20"/>
              </w:rPr>
            </w:pPr>
            <w:r w:rsidRPr="009D5ACB">
              <w:rPr>
                <w:rFonts w:ascii="Times New Roman" w:eastAsia="Times New Roman" w:hAnsi="Times New Roman" w:cs="Times New Roman"/>
                <w:sz w:val="20"/>
              </w:rPr>
              <w:t xml:space="preserve">               (3.105)</w:t>
            </w: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Saldo final</w:t>
            </w:r>
          </w:p>
        </w:tc>
        <w:tc>
          <w:tcPr>
            <w:tcW w:w="1887" w:type="pct"/>
            <w:shd w:val="clear" w:color="auto" w:fill="auto"/>
            <w:vAlign w:val="bottom"/>
          </w:tcPr>
          <w:p w:rsidR="009D5ACB" w:rsidRPr="000D2738" w:rsidRDefault="003F1AB8" w:rsidP="009D5ACB">
            <w:pPr>
              <w:spacing w:after="0" w:line="240" w:lineRule="auto"/>
              <w:jc w:val="right"/>
              <w:rPr>
                <w:rFonts w:ascii="Times New Roman" w:eastAsia="Times New Roman" w:hAnsi="Times New Roman" w:cs="Times New Roman"/>
                <w:b/>
                <w:bCs/>
                <w:color w:val="FF0000"/>
                <w:sz w:val="20"/>
              </w:rPr>
            </w:pPr>
            <w:r w:rsidRPr="003F1AB8">
              <w:rPr>
                <w:rFonts w:ascii="Times New Roman" w:eastAsia="Times New Roman" w:hAnsi="Times New Roman" w:cs="Times New Roman"/>
                <w:b/>
                <w:bCs/>
                <w:sz w:val="20"/>
              </w:rPr>
              <w:t>3.267</w:t>
            </w:r>
          </w:p>
        </w:tc>
        <w:tc>
          <w:tcPr>
            <w:tcW w:w="1124" w:type="pct"/>
            <w:shd w:val="clear" w:color="auto" w:fill="auto"/>
            <w:vAlign w:val="bottom"/>
          </w:tcPr>
          <w:p w:rsidR="009D5ACB" w:rsidRPr="009D5ACB" w:rsidRDefault="009D5ACB" w:rsidP="009D5ACB">
            <w:pPr>
              <w:spacing w:after="0" w:line="240" w:lineRule="auto"/>
              <w:jc w:val="right"/>
              <w:rPr>
                <w:rFonts w:ascii="Times New Roman" w:eastAsia="Times New Roman" w:hAnsi="Times New Roman" w:cs="Times New Roman"/>
                <w:b/>
                <w:bCs/>
                <w:sz w:val="20"/>
              </w:rPr>
            </w:pPr>
            <w:r w:rsidRPr="009D5ACB">
              <w:rPr>
                <w:rFonts w:ascii="Times New Roman" w:eastAsia="Times New Roman" w:hAnsi="Times New Roman" w:cs="Times New Roman"/>
                <w:b/>
                <w:bCs/>
                <w:sz w:val="20"/>
              </w:rPr>
              <w:t>3.156</w:t>
            </w:r>
          </w:p>
        </w:tc>
      </w:tr>
      <w:tr w:rsidR="009D5ACB" w:rsidRPr="00E4051B" w:rsidTr="00E4051B">
        <w:trPr>
          <w:trHeight w:val="303"/>
          <w:jc w:val="center"/>
        </w:trPr>
        <w:tc>
          <w:tcPr>
            <w:tcW w:w="1989" w:type="pct"/>
            <w:shd w:val="clear" w:color="auto" w:fill="auto"/>
            <w:vAlign w:val="center"/>
          </w:tcPr>
          <w:p w:rsidR="009D5ACB" w:rsidRPr="000D2738" w:rsidRDefault="009D5ACB" w:rsidP="009D5ACB">
            <w:pPr>
              <w:spacing w:after="0" w:line="240" w:lineRule="auto"/>
              <w:rPr>
                <w:rFonts w:ascii="Times New Roman" w:eastAsia="Times New Roman" w:hAnsi="Times New Roman" w:cs="Times New Roman"/>
                <w:color w:val="FF0000"/>
                <w:sz w:val="20"/>
              </w:rPr>
            </w:pPr>
          </w:p>
        </w:tc>
        <w:tc>
          <w:tcPr>
            <w:tcW w:w="1887" w:type="pct"/>
            <w:shd w:val="clear" w:color="auto" w:fill="auto"/>
            <w:vAlign w:val="center"/>
          </w:tcPr>
          <w:p w:rsidR="009D5ACB" w:rsidRPr="000D2738" w:rsidRDefault="009D5ACB" w:rsidP="009D5ACB">
            <w:pPr>
              <w:spacing w:after="0" w:line="240" w:lineRule="auto"/>
              <w:jc w:val="right"/>
              <w:rPr>
                <w:rFonts w:ascii="Times New Roman" w:eastAsia="Times New Roman" w:hAnsi="Times New Roman" w:cs="Times New Roman"/>
                <w:color w:val="FF0000"/>
                <w:sz w:val="20"/>
              </w:rPr>
            </w:pPr>
          </w:p>
        </w:tc>
        <w:tc>
          <w:tcPr>
            <w:tcW w:w="1124" w:type="pct"/>
            <w:shd w:val="clear" w:color="auto" w:fill="auto"/>
            <w:vAlign w:val="center"/>
          </w:tcPr>
          <w:p w:rsidR="009D5ACB" w:rsidRPr="009D5ACB" w:rsidRDefault="009D5ACB" w:rsidP="009D5ACB">
            <w:pPr>
              <w:spacing w:after="0" w:line="240" w:lineRule="auto"/>
              <w:jc w:val="right"/>
              <w:rPr>
                <w:rFonts w:ascii="Times New Roman" w:eastAsia="Times New Roman" w:hAnsi="Times New Roman" w:cs="Times New Roman"/>
                <w:sz w:val="20"/>
              </w:rPr>
            </w:pPr>
          </w:p>
        </w:tc>
      </w:tr>
      <w:tr w:rsidR="003F1AB8" w:rsidRPr="003F1AB8" w:rsidTr="009D5ACB">
        <w:trPr>
          <w:trHeight w:val="303"/>
          <w:jc w:val="center"/>
        </w:trPr>
        <w:tc>
          <w:tcPr>
            <w:tcW w:w="1989" w:type="pct"/>
            <w:shd w:val="clear" w:color="auto" w:fill="auto"/>
            <w:vAlign w:val="center"/>
            <w:hideMark/>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Previdenciária</w:t>
            </w:r>
          </w:p>
        </w:tc>
        <w:tc>
          <w:tcPr>
            <w:tcW w:w="1887" w:type="pct"/>
            <w:shd w:val="clear" w:color="auto" w:fill="auto"/>
            <w:vAlign w:val="center"/>
            <w:hideMark/>
          </w:tcPr>
          <w:p w:rsidR="009D5ACB" w:rsidRPr="003F1AB8" w:rsidRDefault="009D5ACB" w:rsidP="009D5ACB">
            <w:pPr>
              <w:spacing w:after="0" w:line="240" w:lineRule="auto"/>
              <w:jc w:val="right"/>
              <w:rPr>
                <w:rFonts w:ascii="Times New Roman" w:eastAsia="Times New Roman" w:hAnsi="Times New Roman" w:cs="Times New Roman"/>
                <w:b/>
                <w:bCs/>
                <w:sz w:val="20"/>
              </w:rPr>
            </w:pP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
                <w:bCs/>
                <w:sz w:val="20"/>
              </w:rPr>
            </w:pP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Saldo inicial</w:t>
            </w: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
                <w:bCs/>
                <w:sz w:val="20"/>
              </w:rPr>
            </w:pPr>
            <w:r w:rsidRPr="003F1AB8">
              <w:rPr>
                <w:rFonts w:ascii="Times New Roman" w:eastAsia="Times New Roman" w:hAnsi="Times New Roman" w:cs="Times New Roman"/>
                <w:b/>
                <w:bCs/>
                <w:sz w:val="20"/>
              </w:rPr>
              <w:t xml:space="preserve">                       -</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
                <w:bCs/>
                <w:sz w:val="20"/>
              </w:rPr>
            </w:pPr>
            <w:r w:rsidRPr="003F1AB8">
              <w:rPr>
                <w:rFonts w:ascii="Times New Roman" w:eastAsia="Times New Roman" w:hAnsi="Times New Roman" w:cs="Times New Roman"/>
                <w:b/>
                <w:bCs/>
                <w:sz w:val="20"/>
              </w:rPr>
              <w:t xml:space="preserve">                       -</w:t>
            </w: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Constituição</w:t>
            </w: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Reversão</w:t>
            </w: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Baixa por pagamento</w:t>
            </w: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w:t>
            </w: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Saldo final</w:t>
            </w: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Cs/>
                <w:sz w:val="20"/>
              </w:rPr>
            </w:pPr>
            <w:r w:rsidRPr="003F1AB8">
              <w:rPr>
                <w:rFonts w:ascii="Times New Roman" w:eastAsia="Times New Roman" w:hAnsi="Times New Roman" w:cs="Times New Roman"/>
                <w:bCs/>
                <w:sz w:val="20"/>
              </w:rPr>
              <w:t>-</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Cs/>
                <w:sz w:val="20"/>
              </w:rPr>
            </w:pPr>
            <w:r w:rsidRPr="003F1AB8">
              <w:rPr>
                <w:rFonts w:ascii="Times New Roman" w:eastAsia="Times New Roman" w:hAnsi="Times New Roman" w:cs="Times New Roman"/>
                <w:bCs/>
                <w:sz w:val="20"/>
              </w:rPr>
              <w:t>-</w:t>
            </w:r>
          </w:p>
        </w:tc>
      </w:tr>
      <w:tr w:rsidR="003F1AB8" w:rsidRPr="003F1AB8"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p>
        </w:tc>
        <w:tc>
          <w:tcPr>
            <w:tcW w:w="1887"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p>
        </w:tc>
      </w:tr>
      <w:tr w:rsidR="009D5ACB" w:rsidRPr="00E4051B" w:rsidTr="009D5ACB">
        <w:trPr>
          <w:trHeight w:val="303"/>
          <w:jc w:val="center"/>
        </w:trPr>
        <w:tc>
          <w:tcPr>
            <w:tcW w:w="1989" w:type="pct"/>
            <w:shd w:val="clear" w:color="auto" w:fill="auto"/>
            <w:vAlign w:val="center"/>
            <w:hideMark/>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Trabalhista</w:t>
            </w:r>
            <w:r w:rsidR="00C712B3">
              <w:rPr>
                <w:rFonts w:ascii="Times New Roman" w:eastAsia="Times New Roman" w:hAnsi="Times New Roman" w:cs="Times New Roman"/>
                <w:b/>
                <w:bCs/>
                <w:sz w:val="20"/>
              </w:rPr>
              <w:t xml:space="preserve"> </w:t>
            </w:r>
            <w:r w:rsidR="00C712B3" w:rsidRPr="002035D4">
              <w:rPr>
                <w:rFonts w:ascii="Times New Roman" w:hAnsi="Times New Roman" w:cs="Times New Roman"/>
                <w:sz w:val="16"/>
                <w:szCs w:val="24"/>
              </w:rPr>
              <w:t>⁽</w:t>
            </w:r>
            <w:r w:rsidR="00C712B3">
              <w:rPr>
                <w:rFonts w:ascii="Times New Roman" w:hAnsi="Times New Roman" w:cs="Times New Roman"/>
                <w:sz w:val="16"/>
                <w:szCs w:val="24"/>
              </w:rPr>
              <w:t>²⁾</w:t>
            </w:r>
          </w:p>
        </w:tc>
        <w:tc>
          <w:tcPr>
            <w:tcW w:w="1887" w:type="pct"/>
            <w:shd w:val="clear" w:color="auto" w:fill="auto"/>
            <w:vAlign w:val="center"/>
            <w:hideMark/>
          </w:tcPr>
          <w:p w:rsidR="009D5ACB" w:rsidRPr="003F1AB8" w:rsidRDefault="009D5ACB" w:rsidP="009D5ACB">
            <w:pPr>
              <w:spacing w:after="0" w:line="240" w:lineRule="auto"/>
              <w:jc w:val="right"/>
              <w:rPr>
                <w:rFonts w:ascii="Times New Roman" w:eastAsia="Times New Roman" w:hAnsi="Times New Roman" w:cs="Times New Roman"/>
                <w:b/>
                <w:bCs/>
                <w:sz w:val="20"/>
              </w:rPr>
            </w:pP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
                <w:bCs/>
                <w:sz w:val="20"/>
              </w:rPr>
            </w:pP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b/>
                <w:bCs/>
                <w:sz w:val="20"/>
              </w:rPr>
            </w:pPr>
            <w:r w:rsidRPr="003F1AB8">
              <w:rPr>
                <w:rFonts w:ascii="Times New Roman" w:eastAsia="Times New Roman" w:hAnsi="Times New Roman" w:cs="Times New Roman"/>
                <w:b/>
                <w:bCs/>
                <w:sz w:val="20"/>
              </w:rPr>
              <w:t>Saldo inicial</w:t>
            </w:r>
          </w:p>
        </w:tc>
        <w:tc>
          <w:tcPr>
            <w:tcW w:w="1887" w:type="pct"/>
            <w:shd w:val="clear" w:color="auto" w:fill="auto"/>
            <w:vAlign w:val="center"/>
          </w:tcPr>
          <w:p w:rsidR="009D5ACB" w:rsidRPr="003F1AB8" w:rsidRDefault="003F1AB8" w:rsidP="009D5ACB">
            <w:pPr>
              <w:spacing w:after="0" w:line="240" w:lineRule="auto"/>
              <w:jc w:val="right"/>
              <w:rPr>
                <w:rFonts w:ascii="Times New Roman" w:eastAsia="Times New Roman" w:hAnsi="Times New Roman" w:cs="Times New Roman"/>
                <w:b/>
                <w:bCs/>
                <w:sz w:val="20"/>
              </w:rPr>
            </w:pPr>
            <w:r w:rsidRPr="003F1AB8">
              <w:rPr>
                <w:rFonts w:ascii="Times New Roman" w:eastAsia="Times New Roman" w:hAnsi="Times New Roman" w:cs="Times New Roman"/>
                <w:b/>
                <w:bCs/>
                <w:sz w:val="20"/>
              </w:rPr>
              <w:t>16.240</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b/>
                <w:bCs/>
                <w:sz w:val="20"/>
              </w:rPr>
            </w:pPr>
            <w:r w:rsidRPr="003F1AB8">
              <w:rPr>
                <w:rFonts w:ascii="Times New Roman" w:eastAsia="Times New Roman" w:hAnsi="Times New Roman" w:cs="Times New Roman"/>
                <w:b/>
                <w:bCs/>
                <w:sz w:val="20"/>
              </w:rPr>
              <w:t>8.730</w:t>
            </w:r>
          </w:p>
        </w:tc>
      </w:tr>
      <w:tr w:rsidR="009D5ACB" w:rsidRPr="00E4051B" w:rsidTr="00E4051B">
        <w:trPr>
          <w:trHeight w:val="303"/>
          <w:jc w:val="center"/>
        </w:trPr>
        <w:tc>
          <w:tcPr>
            <w:tcW w:w="1989" w:type="pct"/>
            <w:shd w:val="clear" w:color="auto" w:fill="auto"/>
            <w:vAlign w:val="center"/>
          </w:tcPr>
          <w:p w:rsidR="009D5ACB" w:rsidRPr="003F1AB8" w:rsidRDefault="009D5ACB" w:rsidP="009D5ACB">
            <w:pPr>
              <w:spacing w:after="0" w:line="240" w:lineRule="auto"/>
              <w:rPr>
                <w:rFonts w:ascii="Times New Roman" w:eastAsia="Times New Roman" w:hAnsi="Times New Roman" w:cs="Times New Roman"/>
                <w:sz w:val="20"/>
              </w:rPr>
            </w:pPr>
            <w:r w:rsidRPr="003F1AB8">
              <w:rPr>
                <w:rFonts w:ascii="Times New Roman" w:eastAsia="Times New Roman" w:hAnsi="Times New Roman" w:cs="Times New Roman"/>
                <w:sz w:val="20"/>
              </w:rPr>
              <w:t>Constituição</w:t>
            </w:r>
          </w:p>
        </w:tc>
        <w:tc>
          <w:tcPr>
            <w:tcW w:w="1887" w:type="pct"/>
            <w:shd w:val="clear" w:color="auto" w:fill="auto"/>
            <w:vAlign w:val="center"/>
          </w:tcPr>
          <w:p w:rsidR="009D5ACB" w:rsidRPr="003F1AB8" w:rsidRDefault="00340D56" w:rsidP="009D5ACB">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9.140</w:t>
            </w:r>
          </w:p>
        </w:tc>
        <w:tc>
          <w:tcPr>
            <w:tcW w:w="1124" w:type="pct"/>
            <w:shd w:val="clear" w:color="auto" w:fill="auto"/>
            <w:vAlign w:val="center"/>
          </w:tcPr>
          <w:p w:rsidR="009D5ACB" w:rsidRPr="003F1AB8" w:rsidRDefault="009D5ACB" w:rsidP="009D5ACB">
            <w:pPr>
              <w:spacing w:after="0" w:line="240" w:lineRule="auto"/>
              <w:jc w:val="right"/>
              <w:rPr>
                <w:rFonts w:ascii="Times New Roman" w:eastAsia="Times New Roman" w:hAnsi="Times New Roman" w:cs="Times New Roman"/>
                <w:sz w:val="20"/>
              </w:rPr>
            </w:pPr>
            <w:r w:rsidRPr="003F1AB8">
              <w:rPr>
                <w:rFonts w:ascii="Times New Roman" w:eastAsia="Times New Roman" w:hAnsi="Times New Roman" w:cs="Times New Roman"/>
                <w:sz w:val="20"/>
              </w:rPr>
              <w:t>10.651</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sz w:val="20"/>
              </w:rPr>
            </w:pPr>
            <w:r w:rsidRPr="006703ED">
              <w:rPr>
                <w:rFonts w:ascii="Times New Roman" w:eastAsia="Times New Roman" w:hAnsi="Times New Roman" w:cs="Times New Roman"/>
                <w:sz w:val="20"/>
              </w:rPr>
              <w:t>Reversão</w:t>
            </w:r>
          </w:p>
        </w:tc>
        <w:tc>
          <w:tcPr>
            <w:tcW w:w="1887" w:type="pct"/>
            <w:shd w:val="clear" w:color="auto" w:fill="auto"/>
            <w:vAlign w:val="center"/>
          </w:tcPr>
          <w:p w:rsidR="009D5ACB" w:rsidRPr="006703ED" w:rsidRDefault="006703ED" w:rsidP="009D5ACB">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 xml:space="preserve">              (1.903)</w:t>
            </w: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sz w:val="20"/>
              </w:rPr>
            </w:pPr>
            <w:r w:rsidRPr="006703ED">
              <w:rPr>
                <w:rFonts w:ascii="Times New Roman" w:eastAsia="Times New Roman" w:hAnsi="Times New Roman" w:cs="Times New Roman"/>
                <w:sz w:val="20"/>
              </w:rPr>
              <w:t xml:space="preserve">              -</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sz w:val="20"/>
              </w:rPr>
            </w:pPr>
            <w:r w:rsidRPr="006703ED">
              <w:rPr>
                <w:rFonts w:ascii="Times New Roman" w:eastAsia="Times New Roman" w:hAnsi="Times New Roman" w:cs="Times New Roman"/>
                <w:sz w:val="20"/>
              </w:rPr>
              <w:t>Baixa por pagamento</w:t>
            </w:r>
          </w:p>
        </w:tc>
        <w:tc>
          <w:tcPr>
            <w:tcW w:w="1887" w:type="pct"/>
            <w:shd w:val="clear" w:color="auto" w:fill="auto"/>
            <w:vAlign w:val="center"/>
          </w:tcPr>
          <w:p w:rsidR="009D5ACB" w:rsidRPr="006703ED" w:rsidRDefault="006703ED" w:rsidP="009D5ACB">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(1.904)</w:t>
            </w: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sz w:val="20"/>
              </w:rPr>
            </w:pPr>
            <w:r w:rsidRPr="006703ED">
              <w:rPr>
                <w:rFonts w:ascii="Times New Roman" w:eastAsia="Times New Roman" w:hAnsi="Times New Roman" w:cs="Times New Roman"/>
                <w:sz w:val="20"/>
              </w:rPr>
              <w:t>(3.141)</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b/>
                <w:bCs/>
                <w:sz w:val="20"/>
              </w:rPr>
            </w:pPr>
            <w:r w:rsidRPr="006703ED">
              <w:rPr>
                <w:rFonts w:ascii="Times New Roman" w:eastAsia="Times New Roman" w:hAnsi="Times New Roman" w:cs="Times New Roman"/>
                <w:b/>
                <w:bCs/>
                <w:sz w:val="20"/>
              </w:rPr>
              <w:t>Saldo final</w:t>
            </w:r>
          </w:p>
        </w:tc>
        <w:tc>
          <w:tcPr>
            <w:tcW w:w="1887" w:type="pct"/>
            <w:shd w:val="clear" w:color="auto" w:fill="auto"/>
            <w:vAlign w:val="center"/>
          </w:tcPr>
          <w:p w:rsidR="009D5ACB" w:rsidRPr="006703ED" w:rsidRDefault="006703ED"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21.573</w:t>
            </w: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16.240</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b/>
                <w:bCs/>
                <w:sz w:val="20"/>
              </w:rPr>
            </w:pPr>
          </w:p>
        </w:tc>
        <w:tc>
          <w:tcPr>
            <w:tcW w:w="1887"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p>
        </w:tc>
      </w:tr>
      <w:tr w:rsidR="009D5ACB" w:rsidRPr="00E4051B" w:rsidTr="009D5ACB">
        <w:trPr>
          <w:trHeight w:val="303"/>
          <w:jc w:val="center"/>
        </w:trPr>
        <w:tc>
          <w:tcPr>
            <w:tcW w:w="1989" w:type="pct"/>
            <w:shd w:val="clear" w:color="auto" w:fill="auto"/>
            <w:vAlign w:val="center"/>
            <w:hideMark/>
          </w:tcPr>
          <w:p w:rsidR="009D5ACB" w:rsidRPr="006703ED" w:rsidRDefault="009D5ACB" w:rsidP="009D5ACB">
            <w:pPr>
              <w:spacing w:after="0" w:line="240" w:lineRule="auto"/>
              <w:rPr>
                <w:rFonts w:ascii="Times New Roman" w:eastAsia="Times New Roman" w:hAnsi="Times New Roman" w:cs="Times New Roman"/>
                <w:b/>
                <w:bCs/>
                <w:sz w:val="20"/>
              </w:rPr>
            </w:pPr>
            <w:r w:rsidRPr="006703ED">
              <w:rPr>
                <w:rFonts w:ascii="Times New Roman" w:eastAsia="Times New Roman" w:hAnsi="Times New Roman" w:cs="Times New Roman"/>
                <w:b/>
                <w:bCs/>
                <w:sz w:val="20"/>
              </w:rPr>
              <w:t>Tributária</w:t>
            </w:r>
          </w:p>
        </w:tc>
        <w:tc>
          <w:tcPr>
            <w:tcW w:w="1887" w:type="pct"/>
            <w:shd w:val="clear" w:color="auto" w:fill="auto"/>
            <w:vAlign w:val="center"/>
            <w:hideMark/>
          </w:tcPr>
          <w:p w:rsidR="009D5ACB" w:rsidRPr="006703ED" w:rsidRDefault="009D5ACB" w:rsidP="009D5ACB">
            <w:pPr>
              <w:spacing w:after="0" w:line="240" w:lineRule="auto"/>
              <w:jc w:val="right"/>
              <w:rPr>
                <w:rFonts w:ascii="Times New Roman" w:eastAsia="Times New Roman" w:hAnsi="Times New Roman" w:cs="Times New Roman"/>
                <w:b/>
                <w:bCs/>
                <w:sz w:val="20"/>
              </w:rPr>
            </w:pP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b/>
                <w:bCs/>
                <w:sz w:val="20"/>
              </w:rPr>
            </w:pPr>
            <w:r w:rsidRPr="006703ED">
              <w:rPr>
                <w:rFonts w:ascii="Times New Roman" w:eastAsia="Times New Roman" w:hAnsi="Times New Roman" w:cs="Times New Roman"/>
                <w:b/>
                <w:bCs/>
                <w:sz w:val="20"/>
              </w:rPr>
              <w:t>Saldo inicial</w:t>
            </w:r>
          </w:p>
        </w:tc>
        <w:tc>
          <w:tcPr>
            <w:tcW w:w="1887" w:type="pct"/>
            <w:shd w:val="clear" w:color="auto" w:fill="auto"/>
            <w:vAlign w:val="center"/>
          </w:tcPr>
          <w:p w:rsidR="009D5ACB" w:rsidRPr="006703ED" w:rsidRDefault="006703ED"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w:t>
            </w: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7</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sz w:val="20"/>
              </w:rPr>
            </w:pPr>
            <w:r w:rsidRPr="006703ED">
              <w:rPr>
                <w:rFonts w:ascii="Times New Roman" w:eastAsia="Times New Roman" w:hAnsi="Times New Roman" w:cs="Times New Roman"/>
                <w:sz w:val="20"/>
              </w:rPr>
              <w:t>Constituição</w:t>
            </w:r>
          </w:p>
        </w:tc>
        <w:tc>
          <w:tcPr>
            <w:tcW w:w="1887" w:type="pct"/>
            <w:shd w:val="clear" w:color="auto" w:fill="auto"/>
            <w:vAlign w:val="center"/>
          </w:tcPr>
          <w:p w:rsidR="009D5ACB" w:rsidRPr="006703ED" w:rsidRDefault="009D5ACB" w:rsidP="009D5ACB">
            <w:pPr>
              <w:spacing w:after="0" w:line="240" w:lineRule="auto"/>
              <w:jc w:val="center"/>
              <w:rPr>
                <w:rFonts w:ascii="Times New Roman" w:eastAsia="Times New Roman" w:hAnsi="Times New Roman" w:cs="Times New Roman"/>
                <w:sz w:val="20"/>
              </w:rPr>
            </w:pPr>
          </w:p>
        </w:tc>
        <w:tc>
          <w:tcPr>
            <w:tcW w:w="1124" w:type="pct"/>
            <w:shd w:val="clear" w:color="auto" w:fill="auto"/>
            <w:vAlign w:val="center"/>
          </w:tcPr>
          <w:p w:rsidR="009D5ACB" w:rsidRPr="006703ED" w:rsidRDefault="009D5ACB" w:rsidP="009D5ACB">
            <w:pPr>
              <w:spacing w:after="0" w:line="240" w:lineRule="auto"/>
              <w:jc w:val="center"/>
              <w:rPr>
                <w:rFonts w:ascii="Times New Roman" w:eastAsia="Times New Roman" w:hAnsi="Times New Roman" w:cs="Times New Roman"/>
                <w:sz w:val="20"/>
              </w:rPr>
            </w:pP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sz w:val="20"/>
              </w:rPr>
            </w:pPr>
            <w:r w:rsidRPr="006703ED">
              <w:rPr>
                <w:rFonts w:ascii="Times New Roman" w:eastAsia="Times New Roman" w:hAnsi="Times New Roman" w:cs="Times New Roman"/>
                <w:sz w:val="20"/>
              </w:rPr>
              <w:t>Reversão</w:t>
            </w:r>
          </w:p>
        </w:tc>
        <w:tc>
          <w:tcPr>
            <w:tcW w:w="1887"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sz w:val="20"/>
              </w:rPr>
            </w:pP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sz w:val="20"/>
              </w:rPr>
            </w:pPr>
            <w:r w:rsidRPr="006703ED">
              <w:rPr>
                <w:rFonts w:ascii="Times New Roman" w:eastAsia="Times New Roman" w:hAnsi="Times New Roman" w:cs="Times New Roman"/>
                <w:sz w:val="20"/>
              </w:rPr>
              <w:t>7</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sz w:val="20"/>
              </w:rPr>
            </w:pPr>
            <w:r w:rsidRPr="006703ED">
              <w:rPr>
                <w:rFonts w:ascii="Times New Roman" w:eastAsia="Times New Roman" w:hAnsi="Times New Roman" w:cs="Times New Roman"/>
                <w:sz w:val="20"/>
              </w:rPr>
              <w:t>Baixa por pagamento</w:t>
            </w:r>
          </w:p>
        </w:tc>
        <w:tc>
          <w:tcPr>
            <w:tcW w:w="1887" w:type="pct"/>
            <w:shd w:val="clear" w:color="auto" w:fill="auto"/>
            <w:vAlign w:val="center"/>
          </w:tcPr>
          <w:p w:rsidR="009D5ACB" w:rsidRPr="006703ED" w:rsidRDefault="009D5ACB" w:rsidP="009D5ACB">
            <w:pPr>
              <w:spacing w:after="0" w:line="240" w:lineRule="auto"/>
              <w:jc w:val="center"/>
              <w:rPr>
                <w:rFonts w:ascii="Times New Roman" w:eastAsia="Times New Roman" w:hAnsi="Times New Roman" w:cs="Times New Roman"/>
                <w:sz w:val="20"/>
              </w:rPr>
            </w:pPr>
          </w:p>
        </w:tc>
        <w:tc>
          <w:tcPr>
            <w:tcW w:w="1124" w:type="pct"/>
            <w:shd w:val="clear" w:color="auto" w:fill="auto"/>
            <w:vAlign w:val="center"/>
          </w:tcPr>
          <w:p w:rsidR="009D5ACB" w:rsidRPr="006703ED" w:rsidRDefault="009D5ACB" w:rsidP="009D5ACB">
            <w:pPr>
              <w:spacing w:after="0" w:line="240" w:lineRule="auto"/>
              <w:jc w:val="center"/>
              <w:rPr>
                <w:rFonts w:ascii="Times New Roman" w:eastAsia="Times New Roman" w:hAnsi="Times New Roman" w:cs="Times New Roman"/>
                <w:sz w:val="20"/>
              </w:rPr>
            </w:pPr>
            <w:r w:rsidRPr="006703ED">
              <w:rPr>
                <w:rFonts w:ascii="Times New Roman" w:eastAsia="Times New Roman" w:hAnsi="Times New Roman" w:cs="Times New Roman"/>
                <w:sz w:val="20"/>
              </w:rPr>
              <w:t xml:space="preserve">                              </w:t>
            </w:r>
            <w:r w:rsidR="006703ED" w:rsidRPr="006703ED">
              <w:rPr>
                <w:rFonts w:ascii="Times New Roman" w:eastAsia="Times New Roman" w:hAnsi="Times New Roman" w:cs="Times New Roman"/>
                <w:sz w:val="20"/>
              </w:rPr>
              <w:t xml:space="preserve">   </w:t>
            </w:r>
            <w:r w:rsidRPr="006703ED">
              <w:rPr>
                <w:rFonts w:ascii="Times New Roman" w:eastAsia="Times New Roman" w:hAnsi="Times New Roman" w:cs="Times New Roman"/>
                <w:sz w:val="20"/>
              </w:rPr>
              <w:t xml:space="preserve"> -</w:t>
            </w:r>
          </w:p>
        </w:tc>
      </w:tr>
      <w:tr w:rsidR="009D5ACB" w:rsidRPr="00E4051B" w:rsidTr="00E4051B">
        <w:trPr>
          <w:trHeight w:val="303"/>
          <w:jc w:val="center"/>
        </w:trPr>
        <w:tc>
          <w:tcPr>
            <w:tcW w:w="1989" w:type="pct"/>
            <w:shd w:val="clear" w:color="auto" w:fill="auto"/>
            <w:vAlign w:val="center"/>
          </w:tcPr>
          <w:p w:rsidR="009D5ACB" w:rsidRPr="006703ED" w:rsidRDefault="009D5ACB" w:rsidP="009D5ACB">
            <w:pPr>
              <w:spacing w:after="0" w:line="240" w:lineRule="auto"/>
              <w:rPr>
                <w:rFonts w:ascii="Times New Roman" w:eastAsia="Times New Roman" w:hAnsi="Times New Roman" w:cs="Times New Roman"/>
                <w:b/>
                <w:bCs/>
                <w:sz w:val="20"/>
              </w:rPr>
            </w:pPr>
            <w:r w:rsidRPr="006703ED">
              <w:rPr>
                <w:rFonts w:ascii="Times New Roman" w:eastAsia="Times New Roman" w:hAnsi="Times New Roman" w:cs="Times New Roman"/>
                <w:b/>
                <w:bCs/>
                <w:sz w:val="20"/>
              </w:rPr>
              <w:t>Saldo final</w:t>
            </w:r>
          </w:p>
        </w:tc>
        <w:tc>
          <w:tcPr>
            <w:tcW w:w="1887"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p>
        </w:tc>
        <w:tc>
          <w:tcPr>
            <w:tcW w:w="1124" w:type="pct"/>
            <w:shd w:val="clear" w:color="auto" w:fill="auto"/>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p>
        </w:tc>
      </w:tr>
      <w:tr w:rsidR="009D5ACB" w:rsidRPr="00E4051B" w:rsidTr="009D5ACB">
        <w:trPr>
          <w:trHeight w:val="318"/>
          <w:jc w:val="center"/>
        </w:trPr>
        <w:tc>
          <w:tcPr>
            <w:tcW w:w="1989" w:type="pct"/>
            <w:shd w:val="clear" w:color="auto" w:fill="EAF1DD" w:themeFill="accent3" w:themeFillTint="33"/>
            <w:noWrap/>
            <w:vAlign w:val="center"/>
            <w:hideMark/>
          </w:tcPr>
          <w:p w:rsidR="009D5ACB" w:rsidRPr="006703ED" w:rsidRDefault="009D5ACB" w:rsidP="009D5ACB">
            <w:pPr>
              <w:spacing w:after="0" w:line="240" w:lineRule="auto"/>
              <w:rPr>
                <w:rFonts w:ascii="Times New Roman" w:eastAsia="Times New Roman" w:hAnsi="Times New Roman" w:cs="Times New Roman"/>
                <w:b/>
                <w:bCs/>
                <w:sz w:val="20"/>
              </w:rPr>
            </w:pPr>
            <w:r w:rsidRPr="006703ED">
              <w:rPr>
                <w:rFonts w:ascii="Times New Roman" w:eastAsia="Times New Roman" w:hAnsi="Times New Roman" w:cs="Times New Roman"/>
                <w:b/>
                <w:bCs/>
                <w:sz w:val="20"/>
              </w:rPr>
              <w:t>Total Demanda</w:t>
            </w:r>
          </w:p>
        </w:tc>
        <w:tc>
          <w:tcPr>
            <w:tcW w:w="1887" w:type="pct"/>
            <w:shd w:val="clear" w:color="auto" w:fill="EAF1DD" w:themeFill="accent3" w:themeFillTint="33"/>
            <w:noWrap/>
            <w:vAlign w:val="center"/>
            <w:hideMark/>
          </w:tcPr>
          <w:p w:rsidR="009D5ACB" w:rsidRPr="006703ED" w:rsidRDefault="006703ED"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24.840</w:t>
            </w:r>
          </w:p>
        </w:tc>
        <w:tc>
          <w:tcPr>
            <w:tcW w:w="1124" w:type="pct"/>
            <w:shd w:val="clear" w:color="auto" w:fill="EAF1DD" w:themeFill="accent3" w:themeFillTint="33"/>
            <w:noWrap/>
            <w:vAlign w:val="center"/>
          </w:tcPr>
          <w:p w:rsidR="009D5ACB" w:rsidRPr="006703ED" w:rsidRDefault="009D5ACB" w:rsidP="009D5ACB">
            <w:pPr>
              <w:spacing w:after="0" w:line="240" w:lineRule="auto"/>
              <w:jc w:val="right"/>
              <w:rPr>
                <w:rFonts w:ascii="Times New Roman" w:eastAsia="Times New Roman" w:hAnsi="Times New Roman" w:cs="Times New Roman"/>
                <w:b/>
                <w:bCs/>
                <w:sz w:val="20"/>
              </w:rPr>
            </w:pPr>
            <w:r w:rsidRPr="006703ED">
              <w:rPr>
                <w:rFonts w:ascii="Times New Roman" w:eastAsia="Times New Roman" w:hAnsi="Times New Roman" w:cs="Times New Roman"/>
                <w:b/>
                <w:bCs/>
                <w:sz w:val="20"/>
              </w:rPr>
              <w:t>19.396</w:t>
            </w:r>
          </w:p>
        </w:tc>
      </w:tr>
    </w:tbl>
    <w:p w:rsidR="00963C62" w:rsidRDefault="00C712B3" w:rsidP="002035D4">
      <w:pPr>
        <w:spacing w:after="0" w:line="240" w:lineRule="auto"/>
        <w:jc w:val="both"/>
        <w:rPr>
          <w:rFonts w:ascii="Times New Roman" w:hAnsi="Times New Roman" w:cs="Times New Roman"/>
          <w:sz w:val="24"/>
          <w:szCs w:val="24"/>
        </w:rPr>
      </w:pPr>
      <w:r w:rsidRPr="00C712B3">
        <w:rPr>
          <w:rFonts w:ascii="Times New Roman" w:eastAsia="Times New Roman" w:hAnsi="Times New Roman" w:cs="Times New Roman"/>
          <w:color w:val="000000"/>
          <w:sz w:val="18"/>
          <w:vertAlign w:val="superscript"/>
        </w:rPr>
        <w:t>(1</w:t>
      </w:r>
      <w:r w:rsidRPr="00E4051B">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vertAlign w:val="superscript"/>
        </w:rPr>
        <w:t xml:space="preserve"> </w:t>
      </w:r>
      <w:r w:rsidRPr="00C712B3">
        <w:rPr>
          <w:rFonts w:ascii="Times New Roman" w:hAnsi="Times New Roman" w:cs="Times New Roman"/>
          <w:sz w:val="16"/>
          <w:szCs w:val="24"/>
        </w:rPr>
        <w:t>Ações indenizatórias de dano moral, material, etc.</w:t>
      </w:r>
    </w:p>
    <w:p w:rsidR="008C2560" w:rsidRPr="00C712B3" w:rsidRDefault="00C712B3" w:rsidP="002035D4">
      <w:pPr>
        <w:spacing w:after="0" w:line="240" w:lineRule="auto"/>
        <w:jc w:val="both"/>
        <w:rPr>
          <w:rFonts w:ascii="Times New Roman" w:eastAsia="Times New Roman" w:hAnsi="Times New Roman" w:cs="Times New Roman"/>
          <w:color w:val="000000"/>
          <w:vertAlign w:val="superscript"/>
        </w:rPr>
      </w:pPr>
      <w:r w:rsidRPr="002035D4">
        <w:rPr>
          <w:rFonts w:ascii="Times New Roman" w:hAnsi="Times New Roman" w:cs="Times New Roman"/>
          <w:sz w:val="16"/>
          <w:szCs w:val="24"/>
        </w:rPr>
        <w:t>⁽</w:t>
      </w:r>
      <w:r>
        <w:rPr>
          <w:rFonts w:ascii="Times New Roman" w:hAnsi="Times New Roman" w:cs="Times New Roman"/>
          <w:sz w:val="16"/>
          <w:szCs w:val="24"/>
        </w:rPr>
        <w:t xml:space="preserve">²⁾ </w:t>
      </w:r>
      <w:r w:rsidRPr="00C712B3">
        <w:rPr>
          <w:rFonts w:ascii="Times New Roman" w:eastAsia="Times New Roman" w:hAnsi="Times New Roman" w:cs="Times New Roman"/>
          <w:color w:val="000000"/>
          <w:vertAlign w:val="superscript"/>
        </w:rPr>
        <w:t>Ações oriundas de pedidos de reintegração à empresa, intervalo intrajornada, nulidade de acordo coletivo e acidente de trabalho.</w:t>
      </w:r>
    </w:p>
    <w:p w:rsidR="0062337F" w:rsidRDefault="0062337F" w:rsidP="002035D4">
      <w:pPr>
        <w:spacing w:after="0" w:line="240" w:lineRule="auto"/>
        <w:jc w:val="both"/>
        <w:rPr>
          <w:rFonts w:ascii="Times New Roman" w:hAnsi="Times New Roman" w:cs="Times New Roman"/>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b/>
          <w:sz w:val="24"/>
          <w:szCs w:val="24"/>
        </w:rPr>
        <w:t>21.2.</w:t>
      </w:r>
      <w:r w:rsidR="00F920D0">
        <w:rPr>
          <w:rFonts w:ascii="Times New Roman" w:hAnsi="Times New Roman" w:cs="Times New Roman"/>
          <w:sz w:val="24"/>
          <w:szCs w:val="24"/>
        </w:rPr>
        <w:t xml:space="preserve"> Em 31.03.2021</w:t>
      </w:r>
      <w:r w:rsidRPr="00E4051B">
        <w:rPr>
          <w:rFonts w:ascii="Times New Roman" w:hAnsi="Times New Roman" w:cs="Times New Roman"/>
          <w:sz w:val="24"/>
          <w:szCs w:val="24"/>
        </w:rPr>
        <w:t>, a IMBEL</w:t>
      </w:r>
      <w:r w:rsidRPr="008929A8">
        <w:rPr>
          <w:rFonts w:ascii="Times New Roman" w:hAnsi="Times New Roman" w:cs="Times New Roman"/>
          <w:sz w:val="24"/>
          <w:szCs w:val="24"/>
          <w:vertAlign w:val="superscript"/>
        </w:rPr>
        <w:t>®</w:t>
      </w:r>
      <w:r w:rsidR="001D6085">
        <w:rPr>
          <w:rFonts w:ascii="Times New Roman" w:hAnsi="Times New Roman" w:cs="Times New Roman"/>
          <w:sz w:val="24"/>
          <w:szCs w:val="24"/>
        </w:rPr>
        <w:t xml:space="preserve"> estava sujeita a 124</w:t>
      </w:r>
      <w:r w:rsidRPr="00E4051B">
        <w:rPr>
          <w:rFonts w:ascii="Times New Roman" w:hAnsi="Times New Roman" w:cs="Times New Roman"/>
          <w:sz w:val="24"/>
          <w:szCs w:val="24"/>
        </w:rPr>
        <w:t xml:space="preserve"> ações judiciais de natureza cível, trabalhista e tributária, com variadas características e em diversas fases do rito processual. </w:t>
      </w:r>
    </w:p>
    <w:p w:rsidR="008C2560" w:rsidRDefault="008C2560" w:rsidP="00E4051B">
      <w:pPr>
        <w:spacing w:after="0" w:line="240" w:lineRule="auto"/>
        <w:jc w:val="both"/>
        <w:rPr>
          <w:rFonts w:ascii="Times New Roman" w:hAnsi="Times New Roman" w:cs="Times New Roman"/>
          <w:b/>
          <w:sz w:val="24"/>
          <w:szCs w:val="24"/>
        </w:rPr>
      </w:pPr>
    </w:p>
    <w:p w:rsidR="00E4051B" w:rsidRDefault="00E4051B"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21.3. </w:t>
      </w:r>
      <w:r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1D6085"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31.03.2021</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Pr>
          <w:rFonts w:ascii="Times New Roman" w:hAnsi="Times New Roman" w:cs="Times New Roman"/>
          <w:sz w:val="24"/>
          <w:szCs w:val="24"/>
        </w:rPr>
        <w:t>a 432</w:t>
      </w:r>
      <w:r w:rsidR="00E4051B" w:rsidRPr="00E4051B">
        <w:rPr>
          <w:rFonts w:ascii="Times New Roman" w:hAnsi="Times New Roman" w:cs="Times New Roman"/>
          <w:sz w:val="24"/>
          <w:szCs w:val="24"/>
        </w:rPr>
        <w:t xml:space="preserve"> ações judiciais de natureza cível, previdenciária, trabalhista e tributária, com variadas características e em diversas fases do rito processual.</w:t>
      </w:r>
    </w:p>
    <w:p w:rsidR="00963C62" w:rsidRDefault="00963C62"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5752"/>
        <w:gridCol w:w="1385"/>
        <w:gridCol w:w="1368"/>
      </w:tblGrid>
      <w:tr w:rsidR="00E4051B" w:rsidRPr="00E4051B" w:rsidTr="00E4051B">
        <w:trPr>
          <w:trHeight w:val="300"/>
          <w:jc w:val="center"/>
        </w:trPr>
        <w:tc>
          <w:tcPr>
            <w:tcW w:w="3382" w:type="pct"/>
            <w:tcBorders>
              <w:bottom w:val="single" w:sz="4" w:space="0" w:color="auto"/>
            </w:tcBorders>
            <w:shd w:val="clear" w:color="auto" w:fill="auto"/>
            <w:noWrap/>
            <w:vAlign w:val="bottom"/>
            <w:hideMark/>
          </w:tcPr>
          <w:p w:rsidR="00E4051B" w:rsidRPr="00E4051B" w:rsidRDefault="00E4051B" w:rsidP="007B7205">
            <w:pPr>
              <w:spacing w:after="0"/>
              <w:rPr>
                <w:rFonts w:ascii="Times New Roman" w:eastAsia="Times New Roman" w:hAnsi="Times New Roman" w:cs="Times New Roman"/>
                <w:b/>
                <w:bCs/>
              </w:rPr>
            </w:pPr>
            <w:r w:rsidRPr="00E4051B">
              <w:rPr>
                <w:rFonts w:ascii="Times New Roman" w:eastAsia="Times New Roman" w:hAnsi="Times New Roman" w:cs="Times New Roman"/>
                <w:b/>
                <w:bCs/>
              </w:rPr>
              <w:t>R$ mil</w:t>
            </w:r>
          </w:p>
        </w:tc>
        <w:tc>
          <w:tcPr>
            <w:tcW w:w="814" w:type="pct"/>
            <w:tcBorders>
              <w:bottom w:val="single" w:sz="4" w:space="0" w:color="auto"/>
            </w:tcBorders>
            <w:shd w:val="clear" w:color="auto" w:fill="auto"/>
            <w:noWrap/>
            <w:vAlign w:val="bottom"/>
            <w:hideMark/>
          </w:tcPr>
          <w:p w:rsidR="00E4051B" w:rsidRPr="00E4051B" w:rsidRDefault="001D6085"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804" w:type="pct"/>
            <w:tcBorders>
              <w:bottom w:val="single" w:sz="4" w:space="0" w:color="auto"/>
            </w:tcBorders>
            <w:shd w:val="clear" w:color="auto" w:fill="auto"/>
            <w:noWrap/>
            <w:vAlign w:val="bottom"/>
            <w:hideMark/>
          </w:tcPr>
          <w:p w:rsidR="00E4051B" w:rsidRPr="00E4051B" w:rsidRDefault="001D6085"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31/12/2020</w:t>
            </w:r>
          </w:p>
        </w:tc>
      </w:tr>
      <w:tr w:rsidR="001D6085" w:rsidRPr="00E4051B" w:rsidTr="001D6085">
        <w:trPr>
          <w:trHeight w:val="300"/>
          <w:jc w:val="center"/>
        </w:trPr>
        <w:tc>
          <w:tcPr>
            <w:tcW w:w="3382" w:type="pct"/>
            <w:tcBorders>
              <w:top w:val="single" w:sz="4" w:space="0" w:color="auto"/>
            </w:tcBorders>
            <w:shd w:val="clear" w:color="auto" w:fill="auto"/>
            <w:vAlign w:val="center"/>
            <w:hideMark/>
          </w:tcPr>
          <w:p w:rsidR="001D6085" w:rsidRPr="00643CAA" w:rsidRDefault="001D6085" w:rsidP="001D6085">
            <w:pPr>
              <w:spacing w:after="0"/>
              <w:rPr>
                <w:rFonts w:ascii="Times New Roman" w:eastAsia="Times New Roman" w:hAnsi="Times New Roman" w:cs="Times New Roman"/>
              </w:rPr>
            </w:pPr>
            <w:r w:rsidRPr="00643CAA">
              <w:rPr>
                <w:rFonts w:ascii="Times New Roman" w:eastAsia="Times New Roman" w:hAnsi="Times New Roman" w:cs="Times New Roman"/>
              </w:rPr>
              <w:t>Cível</w:t>
            </w:r>
          </w:p>
        </w:tc>
        <w:tc>
          <w:tcPr>
            <w:tcW w:w="814" w:type="pct"/>
            <w:tcBorders>
              <w:top w:val="single" w:sz="4" w:space="0" w:color="auto"/>
            </w:tcBorders>
            <w:shd w:val="clear" w:color="auto" w:fill="auto"/>
            <w:vAlign w:val="center"/>
            <w:hideMark/>
          </w:tcPr>
          <w:p w:rsidR="001D6085" w:rsidRPr="00643CAA" w:rsidRDefault="001D6085" w:rsidP="001D6085">
            <w:pPr>
              <w:spacing w:after="0"/>
              <w:jc w:val="right"/>
              <w:rPr>
                <w:rFonts w:ascii="Times New Roman" w:eastAsia="Times New Roman" w:hAnsi="Times New Roman" w:cs="Times New Roman"/>
              </w:rPr>
            </w:pPr>
            <w:r w:rsidRPr="00643CAA">
              <w:rPr>
                <w:rFonts w:ascii="Times New Roman" w:eastAsia="Times New Roman" w:hAnsi="Times New Roman" w:cs="Times New Roman"/>
              </w:rPr>
              <w:t>3.628</w:t>
            </w:r>
          </w:p>
        </w:tc>
        <w:tc>
          <w:tcPr>
            <w:tcW w:w="804" w:type="pct"/>
            <w:tcBorders>
              <w:top w:val="single" w:sz="4" w:space="0" w:color="auto"/>
            </w:tcBorders>
            <w:shd w:val="clear" w:color="auto" w:fill="auto"/>
            <w:vAlign w:val="center"/>
          </w:tcPr>
          <w:p w:rsidR="001D6085" w:rsidRPr="00643CAA" w:rsidRDefault="001D6085" w:rsidP="001D6085">
            <w:pPr>
              <w:spacing w:after="0"/>
              <w:jc w:val="right"/>
              <w:rPr>
                <w:rFonts w:ascii="Times New Roman" w:eastAsia="Times New Roman" w:hAnsi="Times New Roman" w:cs="Times New Roman"/>
              </w:rPr>
            </w:pPr>
            <w:r w:rsidRPr="00643CAA">
              <w:rPr>
                <w:rFonts w:ascii="Times New Roman" w:eastAsia="Times New Roman" w:hAnsi="Times New Roman" w:cs="Times New Roman"/>
              </w:rPr>
              <w:t>6.324</w:t>
            </w:r>
          </w:p>
        </w:tc>
      </w:tr>
      <w:tr w:rsidR="001D6085" w:rsidRPr="00E4051B" w:rsidTr="001D6085">
        <w:trPr>
          <w:trHeight w:val="300"/>
          <w:jc w:val="center"/>
        </w:trPr>
        <w:tc>
          <w:tcPr>
            <w:tcW w:w="3382" w:type="pct"/>
            <w:shd w:val="clear" w:color="auto" w:fill="auto"/>
            <w:vAlign w:val="center"/>
            <w:hideMark/>
          </w:tcPr>
          <w:p w:rsidR="001D6085" w:rsidRPr="00643CAA" w:rsidRDefault="001D6085" w:rsidP="001D6085">
            <w:pPr>
              <w:spacing w:after="0"/>
              <w:rPr>
                <w:rFonts w:ascii="Times New Roman" w:eastAsia="Times New Roman" w:hAnsi="Times New Roman" w:cs="Times New Roman"/>
              </w:rPr>
            </w:pPr>
            <w:r w:rsidRPr="00643CAA">
              <w:rPr>
                <w:rFonts w:ascii="Times New Roman" w:eastAsia="Times New Roman" w:hAnsi="Times New Roman" w:cs="Times New Roman"/>
              </w:rPr>
              <w:t>Previdenciária</w:t>
            </w:r>
          </w:p>
        </w:tc>
        <w:tc>
          <w:tcPr>
            <w:tcW w:w="814" w:type="pct"/>
            <w:shd w:val="clear" w:color="auto" w:fill="auto"/>
            <w:vAlign w:val="center"/>
            <w:hideMark/>
          </w:tcPr>
          <w:p w:rsidR="001D6085" w:rsidRPr="00643CAA" w:rsidRDefault="00643CAA" w:rsidP="001D6085">
            <w:pPr>
              <w:spacing w:after="0"/>
              <w:jc w:val="right"/>
              <w:rPr>
                <w:rFonts w:ascii="Times New Roman" w:eastAsia="Times New Roman" w:hAnsi="Times New Roman" w:cs="Times New Roman"/>
              </w:rPr>
            </w:pPr>
            <w:r w:rsidRPr="00643CAA">
              <w:rPr>
                <w:rFonts w:ascii="Times New Roman" w:eastAsia="Times New Roman" w:hAnsi="Times New Roman" w:cs="Times New Roman"/>
              </w:rPr>
              <w:t xml:space="preserve">                   6</w:t>
            </w:r>
          </w:p>
        </w:tc>
        <w:tc>
          <w:tcPr>
            <w:tcW w:w="804" w:type="pct"/>
            <w:shd w:val="clear" w:color="auto" w:fill="auto"/>
            <w:vAlign w:val="center"/>
          </w:tcPr>
          <w:p w:rsidR="001D6085" w:rsidRPr="001D6085" w:rsidRDefault="001D6085" w:rsidP="001D6085">
            <w:pPr>
              <w:spacing w:after="0"/>
              <w:jc w:val="right"/>
              <w:rPr>
                <w:rFonts w:ascii="Times New Roman" w:eastAsia="Times New Roman" w:hAnsi="Times New Roman" w:cs="Times New Roman"/>
              </w:rPr>
            </w:pPr>
            <w:r w:rsidRPr="001D6085">
              <w:rPr>
                <w:rFonts w:ascii="Times New Roman" w:eastAsia="Times New Roman" w:hAnsi="Times New Roman" w:cs="Times New Roman"/>
              </w:rPr>
              <w:t xml:space="preserve">                   5</w:t>
            </w:r>
          </w:p>
        </w:tc>
      </w:tr>
      <w:tr w:rsidR="001D6085" w:rsidRPr="00E4051B" w:rsidTr="001D6085">
        <w:trPr>
          <w:trHeight w:val="300"/>
          <w:jc w:val="center"/>
        </w:trPr>
        <w:tc>
          <w:tcPr>
            <w:tcW w:w="3382" w:type="pct"/>
            <w:shd w:val="clear" w:color="auto" w:fill="auto"/>
            <w:vAlign w:val="center"/>
            <w:hideMark/>
          </w:tcPr>
          <w:p w:rsidR="001D6085" w:rsidRPr="00643CAA" w:rsidRDefault="001D6085" w:rsidP="001D6085">
            <w:pPr>
              <w:spacing w:after="0"/>
              <w:rPr>
                <w:rFonts w:ascii="Times New Roman" w:eastAsia="Times New Roman" w:hAnsi="Times New Roman" w:cs="Times New Roman"/>
                <w:color w:val="000000" w:themeColor="text1"/>
              </w:rPr>
            </w:pPr>
            <w:r w:rsidRPr="00643CAA">
              <w:rPr>
                <w:rFonts w:ascii="Times New Roman" w:eastAsia="Times New Roman" w:hAnsi="Times New Roman" w:cs="Times New Roman"/>
                <w:color w:val="000000" w:themeColor="text1"/>
              </w:rPr>
              <w:t>Trabalhista</w:t>
            </w:r>
          </w:p>
        </w:tc>
        <w:tc>
          <w:tcPr>
            <w:tcW w:w="814" w:type="pct"/>
            <w:shd w:val="clear" w:color="auto" w:fill="auto"/>
            <w:vAlign w:val="center"/>
            <w:hideMark/>
          </w:tcPr>
          <w:p w:rsidR="001D6085" w:rsidRPr="00643CAA" w:rsidRDefault="00643CAA" w:rsidP="001D6085">
            <w:pPr>
              <w:spacing w:after="0"/>
              <w:jc w:val="right"/>
              <w:rPr>
                <w:rFonts w:ascii="Times New Roman" w:eastAsia="Times New Roman" w:hAnsi="Times New Roman" w:cs="Times New Roman"/>
                <w:color w:val="000000" w:themeColor="text1"/>
              </w:rPr>
            </w:pPr>
            <w:r w:rsidRPr="00643CAA">
              <w:rPr>
                <w:rFonts w:ascii="Times New Roman" w:eastAsia="Times New Roman" w:hAnsi="Times New Roman" w:cs="Times New Roman"/>
                <w:color w:val="000000" w:themeColor="text1"/>
              </w:rPr>
              <w:t>14.299</w:t>
            </w:r>
          </w:p>
        </w:tc>
        <w:tc>
          <w:tcPr>
            <w:tcW w:w="804" w:type="pct"/>
            <w:shd w:val="clear" w:color="auto" w:fill="auto"/>
            <w:vAlign w:val="center"/>
          </w:tcPr>
          <w:p w:rsidR="001D6085" w:rsidRPr="00643CAA" w:rsidRDefault="001D6085" w:rsidP="001D6085">
            <w:pPr>
              <w:spacing w:after="0"/>
              <w:jc w:val="right"/>
              <w:rPr>
                <w:rFonts w:ascii="Times New Roman" w:eastAsia="Times New Roman" w:hAnsi="Times New Roman" w:cs="Times New Roman"/>
                <w:color w:val="000000" w:themeColor="text1"/>
              </w:rPr>
            </w:pPr>
            <w:r w:rsidRPr="00643CAA">
              <w:rPr>
                <w:rFonts w:ascii="Times New Roman" w:eastAsia="Times New Roman" w:hAnsi="Times New Roman" w:cs="Times New Roman"/>
                <w:color w:val="000000" w:themeColor="text1"/>
              </w:rPr>
              <w:t>31.035</w:t>
            </w:r>
          </w:p>
        </w:tc>
      </w:tr>
      <w:tr w:rsidR="00643CAA" w:rsidRPr="00643CAA" w:rsidTr="001D6085">
        <w:trPr>
          <w:trHeight w:val="315"/>
          <w:jc w:val="center"/>
        </w:trPr>
        <w:tc>
          <w:tcPr>
            <w:tcW w:w="3382" w:type="pct"/>
            <w:shd w:val="clear" w:color="auto" w:fill="EAF1DD" w:themeFill="accent3" w:themeFillTint="33"/>
            <w:noWrap/>
            <w:vAlign w:val="center"/>
            <w:hideMark/>
          </w:tcPr>
          <w:p w:rsidR="001D6085" w:rsidRPr="00643CAA" w:rsidRDefault="001D6085" w:rsidP="001D6085">
            <w:pPr>
              <w:spacing w:after="0"/>
              <w:rPr>
                <w:rFonts w:ascii="Times New Roman" w:eastAsia="Times New Roman" w:hAnsi="Times New Roman" w:cs="Times New Roman"/>
                <w:b/>
                <w:bCs/>
                <w:color w:val="000000" w:themeColor="text1"/>
              </w:rPr>
            </w:pPr>
            <w:r w:rsidRPr="00643CAA">
              <w:rPr>
                <w:rFonts w:ascii="Times New Roman" w:eastAsia="Times New Roman" w:hAnsi="Times New Roman" w:cs="Times New Roman"/>
                <w:b/>
                <w:bCs/>
                <w:color w:val="000000" w:themeColor="text1"/>
              </w:rPr>
              <w:t>Total Demanda</w:t>
            </w:r>
          </w:p>
        </w:tc>
        <w:tc>
          <w:tcPr>
            <w:tcW w:w="814" w:type="pct"/>
            <w:shd w:val="clear" w:color="auto" w:fill="EAF1DD" w:themeFill="accent3" w:themeFillTint="33"/>
            <w:noWrap/>
            <w:vAlign w:val="center"/>
            <w:hideMark/>
          </w:tcPr>
          <w:p w:rsidR="001D6085" w:rsidRPr="00643CAA" w:rsidRDefault="00643CAA" w:rsidP="001D6085">
            <w:pPr>
              <w:spacing w:after="0"/>
              <w:jc w:val="right"/>
              <w:rPr>
                <w:rFonts w:ascii="Times New Roman" w:eastAsia="Times New Roman" w:hAnsi="Times New Roman" w:cs="Times New Roman"/>
                <w:b/>
                <w:bCs/>
                <w:color w:val="000000" w:themeColor="text1"/>
              </w:rPr>
            </w:pPr>
            <w:r w:rsidRPr="00643CAA">
              <w:rPr>
                <w:rFonts w:ascii="Times New Roman" w:eastAsia="Times New Roman" w:hAnsi="Times New Roman" w:cs="Times New Roman"/>
                <w:b/>
                <w:bCs/>
                <w:color w:val="000000" w:themeColor="text1"/>
              </w:rPr>
              <w:t>17.933</w:t>
            </w:r>
          </w:p>
        </w:tc>
        <w:tc>
          <w:tcPr>
            <w:tcW w:w="804" w:type="pct"/>
            <w:shd w:val="clear" w:color="auto" w:fill="EAF1DD" w:themeFill="accent3" w:themeFillTint="33"/>
            <w:noWrap/>
            <w:vAlign w:val="center"/>
          </w:tcPr>
          <w:p w:rsidR="001D6085" w:rsidRPr="00643CAA" w:rsidRDefault="001D6085" w:rsidP="001D6085">
            <w:pPr>
              <w:spacing w:after="0"/>
              <w:jc w:val="right"/>
              <w:rPr>
                <w:rFonts w:ascii="Times New Roman" w:eastAsia="Times New Roman" w:hAnsi="Times New Roman" w:cs="Times New Roman"/>
                <w:b/>
                <w:bCs/>
                <w:color w:val="000000" w:themeColor="text1"/>
              </w:rPr>
            </w:pPr>
            <w:r w:rsidRPr="00643CAA">
              <w:rPr>
                <w:rFonts w:ascii="Times New Roman" w:eastAsia="Times New Roman" w:hAnsi="Times New Roman" w:cs="Times New Roman"/>
                <w:b/>
                <w:bCs/>
                <w:color w:val="000000" w:themeColor="text1"/>
              </w:rPr>
              <w:t>37.364</w:t>
            </w:r>
          </w:p>
        </w:tc>
      </w:tr>
    </w:tbl>
    <w:p w:rsidR="00117682" w:rsidRDefault="00117682" w:rsidP="002035D4">
      <w:pPr>
        <w:spacing w:after="0" w:line="240" w:lineRule="auto"/>
        <w:jc w:val="both"/>
        <w:rPr>
          <w:rFonts w:ascii="Times New Roman" w:hAnsi="Times New Roman" w:cs="Times New Roman"/>
          <w:b/>
          <w:color w:val="000000" w:themeColor="text1"/>
          <w:sz w:val="24"/>
          <w:szCs w:val="24"/>
        </w:rPr>
      </w:pPr>
    </w:p>
    <w:p w:rsidR="008C2560" w:rsidRPr="00643CAA" w:rsidRDefault="008C2560" w:rsidP="002035D4">
      <w:pPr>
        <w:spacing w:after="0" w:line="240" w:lineRule="auto"/>
        <w:jc w:val="both"/>
        <w:rPr>
          <w:rFonts w:ascii="Times New Roman" w:hAnsi="Times New Roman" w:cs="Times New Roman"/>
          <w:b/>
          <w:color w:val="000000" w:themeColor="text1"/>
          <w:sz w:val="24"/>
          <w:szCs w:val="24"/>
        </w:rPr>
      </w:pPr>
    </w:p>
    <w:p w:rsidR="00E4051B" w:rsidRP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22. PROVISÕES DIVERSAS</w:t>
      </w:r>
    </w:p>
    <w:p w:rsidR="00E4051B" w:rsidRDefault="00E4051B"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5752"/>
        <w:gridCol w:w="1385"/>
        <w:gridCol w:w="1368"/>
      </w:tblGrid>
      <w:tr w:rsidR="00E4051B" w:rsidRPr="00E4051B" w:rsidTr="00E4051B">
        <w:trPr>
          <w:trHeight w:val="300"/>
          <w:jc w:val="center"/>
        </w:trPr>
        <w:tc>
          <w:tcPr>
            <w:tcW w:w="3382" w:type="pct"/>
            <w:tcBorders>
              <w:bottom w:val="single" w:sz="4" w:space="0" w:color="auto"/>
            </w:tcBorders>
            <w:shd w:val="clear" w:color="auto" w:fill="auto"/>
            <w:noWrap/>
            <w:vAlign w:val="bottom"/>
            <w:hideMark/>
          </w:tcPr>
          <w:p w:rsidR="00E4051B" w:rsidRPr="00E4051B" w:rsidRDefault="00E4051B" w:rsidP="007B7205">
            <w:pPr>
              <w:spacing w:after="0"/>
              <w:rPr>
                <w:rFonts w:ascii="Times New Roman" w:eastAsia="Times New Roman" w:hAnsi="Times New Roman" w:cs="Times New Roman"/>
                <w:b/>
                <w:bCs/>
              </w:rPr>
            </w:pPr>
            <w:r w:rsidRPr="00E4051B">
              <w:rPr>
                <w:rFonts w:ascii="Times New Roman" w:eastAsia="Times New Roman" w:hAnsi="Times New Roman" w:cs="Times New Roman"/>
                <w:b/>
                <w:bCs/>
              </w:rPr>
              <w:t>R$ mil</w:t>
            </w:r>
          </w:p>
        </w:tc>
        <w:tc>
          <w:tcPr>
            <w:tcW w:w="814" w:type="pct"/>
            <w:tcBorders>
              <w:bottom w:val="single" w:sz="4" w:space="0" w:color="auto"/>
            </w:tcBorders>
            <w:shd w:val="clear" w:color="auto" w:fill="auto"/>
            <w:noWrap/>
            <w:vAlign w:val="bottom"/>
            <w:hideMark/>
          </w:tcPr>
          <w:p w:rsidR="00E4051B" w:rsidRPr="00E4051B" w:rsidRDefault="00AC544E"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804" w:type="pct"/>
            <w:tcBorders>
              <w:bottom w:val="single" w:sz="4" w:space="0" w:color="auto"/>
            </w:tcBorders>
            <w:shd w:val="clear" w:color="auto" w:fill="auto"/>
            <w:noWrap/>
            <w:vAlign w:val="bottom"/>
            <w:hideMark/>
          </w:tcPr>
          <w:p w:rsidR="00E4051B" w:rsidRPr="00E4051B" w:rsidRDefault="00AC544E"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31/12/2020</w:t>
            </w:r>
          </w:p>
        </w:tc>
      </w:tr>
      <w:tr w:rsidR="00AC544E" w:rsidRPr="00E4051B" w:rsidTr="00AC544E">
        <w:trPr>
          <w:trHeight w:val="300"/>
          <w:jc w:val="center"/>
        </w:trPr>
        <w:tc>
          <w:tcPr>
            <w:tcW w:w="3382" w:type="pct"/>
            <w:tcBorders>
              <w:top w:val="single" w:sz="4" w:space="0" w:color="auto"/>
            </w:tcBorders>
            <w:shd w:val="clear" w:color="auto" w:fill="auto"/>
            <w:noWrap/>
            <w:vAlign w:val="center"/>
            <w:hideMark/>
          </w:tcPr>
          <w:p w:rsidR="00AC544E" w:rsidRPr="00AC544E" w:rsidRDefault="00AC544E" w:rsidP="00AC544E">
            <w:pPr>
              <w:spacing w:after="0"/>
              <w:rPr>
                <w:rFonts w:ascii="Times New Roman" w:eastAsia="Times New Roman" w:hAnsi="Times New Roman" w:cs="Times New Roman"/>
              </w:rPr>
            </w:pPr>
            <w:r w:rsidRPr="00AC544E">
              <w:rPr>
                <w:rFonts w:ascii="Times New Roman" w:eastAsia="Times New Roman" w:hAnsi="Times New Roman" w:cs="Times New Roman"/>
              </w:rPr>
              <w:t>Provisão para férias</w:t>
            </w:r>
          </w:p>
        </w:tc>
        <w:tc>
          <w:tcPr>
            <w:tcW w:w="814" w:type="pct"/>
            <w:tcBorders>
              <w:top w:val="single" w:sz="4" w:space="0" w:color="auto"/>
            </w:tcBorders>
            <w:shd w:val="clear" w:color="auto" w:fill="auto"/>
            <w:noWrap/>
            <w:vAlign w:val="center"/>
            <w:hideMark/>
          </w:tcPr>
          <w:p w:rsidR="00AC544E" w:rsidRPr="000D2738" w:rsidRDefault="00AC544E" w:rsidP="00AC544E">
            <w:pPr>
              <w:spacing w:after="0"/>
              <w:jc w:val="right"/>
              <w:rPr>
                <w:rFonts w:ascii="Times New Roman" w:eastAsia="Times New Roman" w:hAnsi="Times New Roman" w:cs="Times New Roman"/>
                <w:color w:val="FF0000"/>
              </w:rPr>
            </w:pPr>
            <w:r w:rsidRPr="00AC544E">
              <w:rPr>
                <w:rFonts w:ascii="Times New Roman" w:eastAsia="Times New Roman" w:hAnsi="Times New Roman" w:cs="Times New Roman"/>
              </w:rPr>
              <w:t>9.382</w:t>
            </w:r>
          </w:p>
        </w:tc>
        <w:tc>
          <w:tcPr>
            <w:tcW w:w="804" w:type="pct"/>
            <w:tcBorders>
              <w:top w:val="single" w:sz="4" w:space="0" w:color="auto"/>
            </w:tcBorders>
            <w:shd w:val="clear" w:color="auto" w:fill="auto"/>
            <w:noWrap/>
            <w:vAlign w:val="center"/>
          </w:tcPr>
          <w:p w:rsidR="00AC544E" w:rsidRPr="00AC544E" w:rsidRDefault="00AC544E" w:rsidP="00AC544E">
            <w:pPr>
              <w:spacing w:after="0"/>
              <w:jc w:val="right"/>
              <w:rPr>
                <w:rFonts w:ascii="Times New Roman" w:eastAsia="Times New Roman" w:hAnsi="Times New Roman" w:cs="Times New Roman"/>
              </w:rPr>
            </w:pPr>
            <w:r w:rsidRPr="00AC544E">
              <w:rPr>
                <w:rFonts w:ascii="Times New Roman" w:eastAsia="Times New Roman" w:hAnsi="Times New Roman" w:cs="Times New Roman"/>
              </w:rPr>
              <w:t>10.251</w:t>
            </w:r>
          </w:p>
        </w:tc>
      </w:tr>
      <w:tr w:rsidR="00AC544E" w:rsidRPr="00E4051B" w:rsidTr="00AC544E">
        <w:trPr>
          <w:trHeight w:val="300"/>
          <w:jc w:val="center"/>
        </w:trPr>
        <w:tc>
          <w:tcPr>
            <w:tcW w:w="3382" w:type="pct"/>
            <w:shd w:val="clear" w:color="auto" w:fill="auto"/>
            <w:noWrap/>
            <w:vAlign w:val="center"/>
          </w:tcPr>
          <w:p w:rsidR="00AC544E" w:rsidRPr="00AC544E" w:rsidRDefault="00AC544E" w:rsidP="00AC544E">
            <w:pPr>
              <w:spacing w:after="0"/>
              <w:rPr>
                <w:rFonts w:ascii="Times New Roman" w:eastAsia="Times New Roman" w:hAnsi="Times New Roman" w:cs="Times New Roman"/>
              </w:rPr>
            </w:pPr>
            <w:r w:rsidRPr="00AC544E">
              <w:rPr>
                <w:rFonts w:ascii="Times New Roman" w:eastAsia="Times New Roman" w:hAnsi="Times New Roman" w:cs="Times New Roman"/>
              </w:rPr>
              <w:t>Provisão para 13º Salário</w:t>
            </w:r>
          </w:p>
        </w:tc>
        <w:tc>
          <w:tcPr>
            <w:tcW w:w="814" w:type="pct"/>
            <w:shd w:val="clear" w:color="auto" w:fill="auto"/>
            <w:noWrap/>
            <w:vAlign w:val="center"/>
          </w:tcPr>
          <w:p w:rsidR="00AC544E" w:rsidRPr="00AC544E" w:rsidRDefault="00AC544E" w:rsidP="00AC544E">
            <w:pPr>
              <w:spacing w:after="0"/>
              <w:jc w:val="right"/>
              <w:rPr>
                <w:rFonts w:ascii="Times New Roman" w:eastAsia="Times New Roman" w:hAnsi="Times New Roman" w:cs="Times New Roman"/>
              </w:rPr>
            </w:pPr>
            <w:r>
              <w:rPr>
                <w:rFonts w:ascii="Times New Roman" w:eastAsia="Times New Roman" w:hAnsi="Times New Roman" w:cs="Times New Roman"/>
              </w:rPr>
              <w:t>1.649</w:t>
            </w:r>
          </w:p>
        </w:tc>
        <w:tc>
          <w:tcPr>
            <w:tcW w:w="804" w:type="pct"/>
            <w:shd w:val="clear" w:color="auto" w:fill="auto"/>
            <w:noWrap/>
            <w:vAlign w:val="center"/>
          </w:tcPr>
          <w:p w:rsidR="00AC544E" w:rsidRPr="00AC544E" w:rsidRDefault="00AC544E" w:rsidP="00AC544E">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D753F3" w:rsidRPr="00E4051B" w:rsidTr="00AC544E">
        <w:trPr>
          <w:trHeight w:val="300"/>
          <w:jc w:val="center"/>
        </w:trPr>
        <w:tc>
          <w:tcPr>
            <w:tcW w:w="3382" w:type="pct"/>
            <w:shd w:val="clear" w:color="auto" w:fill="auto"/>
            <w:noWrap/>
            <w:vAlign w:val="center"/>
          </w:tcPr>
          <w:p w:rsidR="00D753F3" w:rsidRPr="00AC544E" w:rsidRDefault="00D753F3" w:rsidP="00AC544E">
            <w:pPr>
              <w:spacing w:after="0"/>
              <w:rPr>
                <w:rFonts w:ascii="Times New Roman" w:eastAsia="Times New Roman" w:hAnsi="Times New Roman" w:cs="Times New Roman"/>
              </w:rPr>
            </w:pPr>
            <w:r>
              <w:rPr>
                <w:rFonts w:ascii="Times New Roman" w:eastAsia="Times New Roman" w:hAnsi="Times New Roman" w:cs="Times New Roman"/>
              </w:rPr>
              <w:t>Provisão para Contingências Tributárias</w:t>
            </w:r>
          </w:p>
        </w:tc>
        <w:tc>
          <w:tcPr>
            <w:tcW w:w="814" w:type="pct"/>
            <w:shd w:val="clear" w:color="auto" w:fill="auto"/>
            <w:noWrap/>
            <w:vAlign w:val="center"/>
          </w:tcPr>
          <w:p w:rsidR="00D753F3" w:rsidRPr="00AC544E" w:rsidRDefault="00D753F3" w:rsidP="00AC544E">
            <w:pPr>
              <w:spacing w:after="0"/>
              <w:jc w:val="right"/>
              <w:rPr>
                <w:rFonts w:ascii="Times New Roman" w:eastAsia="Times New Roman" w:hAnsi="Times New Roman" w:cs="Times New Roman"/>
              </w:rPr>
            </w:pPr>
            <w:r>
              <w:rPr>
                <w:rFonts w:ascii="Times New Roman" w:eastAsia="Times New Roman" w:hAnsi="Times New Roman" w:cs="Times New Roman"/>
              </w:rPr>
              <w:t>8.535</w:t>
            </w:r>
          </w:p>
        </w:tc>
        <w:tc>
          <w:tcPr>
            <w:tcW w:w="804" w:type="pct"/>
            <w:shd w:val="clear" w:color="auto" w:fill="auto"/>
            <w:noWrap/>
            <w:vAlign w:val="center"/>
          </w:tcPr>
          <w:p w:rsidR="00D753F3" w:rsidRPr="00AC544E" w:rsidRDefault="00EB76A8" w:rsidP="00AC544E">
            <w:pPr>
              <w:spacing w:after="0"/>
              <w:jc w:val="right"/>
              <w:rPr>
                <w:rFonts w:ascii="Times New Roman" w:eastAsia="Times New Roman" w:hAnsi="Times New Roman" w:cs="Times New Roman"/>
              </w:rPr>
            </w:pPr>
            <w:r>
              <w:rPr>
                <w:rFonts w:ascii="Times New Roman" w:eastAsia="Times New Roman" w:hAnsi="Times New Roman" w:cs="Times New Roman"/>
              </w:rPr>
              <w:t>8.535</w:t>
            </w:r>
          </w:p>
        </w:tc>
      </w:tr>
      <w:tr w:rsidR="00AC544E" w:rsidRPr="00E4051B" w:rsidTr="00AC544E">
        <w:trPr>
          <w:trHeight w:val="300"/>
          <w:jc w:val="center"/>
        </w:trPr>
        <w:tc>
          <w:tcPr>
            <w:tcW w:w="3382" w:type="pct"/>
            <w:shd w:val="clear" w:color="auto" w:fill="auto"/>
            <w:noWrap/>
            <w:vAlign w:val="center"/>
            <w:hideMark/>
          </w:tcPr>
          <w:p w:rsidR="00AC544E" w:rsidRPr="00AC544E" w:rsidRDefault="00AC544E" w:rsidP="00AC544E">
            <w:pPr>
              <w:spacing w:after="0"/>
              <w:rPr>
                <w:rFonts w:ascii="Times New Roman" w:eastAsia="Times New Roman" w:hAnsi="Times New Roman" w:cs="Times New Roman"/>
              </w:rPr>
            </w:pPr>
            <w:r w:rsidRPr="00AC544E">
              <w:rPr>
                <w:rFonts w:ascii="Times New Roman" w:eastAsia="Times New Roman" w:hAnsi="Times New Roman" w:cs="Times New Roman"/>
              </w:rPr>
              <w:t>Provisão para Danos ao Meio Ambiente</w:t>
            </w:r>
          </w:p>
        </w:tc>
        <w:tc>
          <w:tcPr>
            <w:tcW w:w="814" w:type="pct"/>
            <w:shd w:val="clear" w:color="auto" w:fill="auto"/>
            <w:noWrap/>
            <w:vAlign w:val="center"/>
            <w:hideMark/>
          </w:tcPr>
          <w:p w:rsidR="00AC544E" w:rsidRPr="000D2738" w:rsidRDefault="00410BC6" w:rsidP="00AC544E">
            <w:pPr>
              <w:spacing w:after="0"/>
              <w:jc w:val="right"/>
              <w:rPr>
                <w:rFonts w:ascii="Times New Roman" w:eastAsia="Times New Roman" w:hAnsi="Times New Roman" w:cs="Times New Roman"/>
                <w:color w:val="FF0000"/>
              </w:rPr>
            </w:pPr>
            <w:r>
              <w:rPr>
                <w:rFonts w:ascii="Times New Roman" w:eastAsia="Times New Roman" w:hAnsi="Times New Roman" w:cs="Times New Roman"/>
              </w:rPr>
              <w:t>320</w:t>
            </w:r>
          </w:p>
        </w:tc>
        <w:tc>
          <w:tcPr>
            <w:tcW w:w="804" w:type="pct"/>
            <w:shd w:val="clear" w:color="auto" w:fill="auto"/>
            <w:noWrap/>
            <w:vAlign w:val="center"/>
          </w:tcPr>
          <w:p w:rsidR="00AC544E" w:rsidRPr="00AC544E" w:rsidRDefault="00AC544E" w:rsidP="00AC544E">
            <w:pPr>
              <w:spacing w:after="0"/>
              <w:jc w:val="right"/>
              <w:rPr>
                <w:rFonts w:ascii="Times New Roman" w:eastAsia="Times New Roman" w:hAnsi="Times New Roman" w:cs="Times New Roman"/>
              </w:rPr>
            </w:pPr>
            <w:r w:rsidRPr="00AC544E">
              <w:rPr>
                <w:rFonts w:ascii="Times New Roman" w:eastAsia="Times New Roman" w:hAnsi="Times New Roman" w:cs="Times New Roman"/>
              </w:rPr>
              <w:t>304</w:t>
            </w:r>
          </w:p>
        </w:tc>
      </w:tr>
      <w:tr w:rsidR="00AC544E" w:rsidRPr="00E4051B" w:rsidTr="00AC544E">
        <w:trPr>
          <w:trHeight w:val="300"/>
          <w:jc w:val="center"/>
        </w:trPr>
        <w:tc>
          <w:tcPr>
            <w:tcW w:w="3382" w:type="pct"/>
            <w:shd w:val="clear" w:color="auto" w:fill="EAF1DD" w:themeFill="accent3" w:themeFillTint="33"/>
            <w:noWrap/>
            <w:vAlign w:val="center"/>
            <w:hideMark/>
          </w:tcPr>
          <w:p w:rsidR="00AC544E" w:rsidRPr="00AC544E" w:rsidRDefault="00AC544E" w:rsidP="00AC544E">
            <w:pPr>
              <w:spacing w:after="0"/>
              <w:rPr>
                <w:rFonts w:ascii="Times New Roman" w:eastAsia="Times New Roman" w:hAnsi="Times New Roman" w:cs="Times New Roman"/>
                <w:b/>
                <w:bCs/>
              </w:rPr>
            </w:pPr>
            <w:r w:rsidRPr="00AC544E">
              <w:rPr>
                <w:rFonts w:ascii="Times New Roman" w:eastAsia="Times New Roman" w:hAnsi="Times New Roman" w:cs="Times New Roman"/>
                <w:b/>
                <w:bCs/>
              </w:rPr>
              <w:t>Total de Provisões Diversas</w:t>
            </w:r>
          </w:p>
        </w:tc>
        <w:tc>
          <w:tcPr>
            <w:tcW w:w="814" w:type="pct"/>
            <w:shd w:val="clear" w:color="auto" w:fill="EAF1DD" w:themeFill="accent3" w:themeFillTint="33"/>
            <w:noWrap/>
            <w:vAlign w:val="center"/>
            <w:hideMark/>
          </w:tcPr>
          <w:p w:rsidR="00AC544E" w:rsidRPr="000D2738" w:rsidRDefault="00410BC6" w:rsidP="00AC544E">
            <w:pPr>
              <w:spacing w:after="0"/>
              <w:jc w:val="right"/>
              <w:rPr>
                <w:rFonts w:ascii="Times New Roman" w:eastAsia="Times New Roman" w:hAnsi="Times New Roman" w:cs="Times New Roman"/>
                <w:b/>
                <w:bCs/>
                <w:color w:val="FF0000"/>
              </w:rPr>
            </w:pPr>
            <w:r>
              <w:rPr>
                <w:rFonts w:ascii="Times New Roman" w:eastAsia="Times New Roman" w:hAnsi="Times New Roman" w:cs="Times New Roman"/>
                <w:b/>
                <w:bCs/>
              </w:rPr>
              <w:t>19.886</w:t>
            </w:r>
          </w:p>
        </w:tc>
        <w:tc>
          <w:tcPr>
            <w:tcW w:w="804" w:type="pct"/>
            <w:shd w:val="clear" w:color="auto" w:fill="EAF1DD" w:themeFill="accent3" w:themeFillTint="33"/>
            <w:noWrap/>
            <w:vAlign w:val="center"/>
          </w:tcPr>
          <w:p w:rsidR="00AC544E" w:rsidRPr="00AC544E" w:rsidRDefault="00AC544E" w:rsidP="00AC544E">
            <w:pPr>
              <w:spacing w:after="0"/>
              <w:jc w:val="right"/>
              <w:rPr>
                <w:rFonts w:ascii="Times New Roman" w:eastAsia="Times New Roman" w:hAnsi="Times New Roman" w:cs="Times New Roman"/>
                <w:b/>
                <w:bCs/>
              </w:rPr>
            </w:pPr>
            <w:r w:rsidRPr="00AC544E">
              <w:rPr>
                <w:rFonts w:ascii="Times New Roman" w:eastAsia="Times New Roman" w:hAnsi="Times New Roman" w:cs="Times New Roman"/>
                <w:b/>
                <w:bCs/>
              </w:rPr>
              <w:t>19.</w:t>
            </w:r>
            <w:r w:rsidR="00EB76A8">
              <w:rPr>
                <w:rFonts w:ascii="Times New Roman" w:eastAsia="Times New Roman" w:hAnsi="Times New Roman" w:cs="Times New Roman"/>
                <w:b/>
                <w:bCs/>
              </w:rPr>
              <w:t>090</w:t>
            </w:r>
          </w:p>
        </w:tc>
      </w:tr>
    </w:tbl>
    <w:p w:rsidR="00AC544E" w:rsidRDefault="00AC544E" w:rsidP="002035D4">
      <w:pPr>
        <w:spacing w:after="0" w:line="240" w:lineRule="auto"/>
        <w:jc w:val="both"/>
        <w:rPr>
          <w:rFonts w:ascii="Times New Roman" w:hAnsi="Times New Roman" w:cs="Times New Roman"/>
          <w:b/>
          <w:sz w:val="24"/>
          <w:szCs w:val="24"/>
        </w:rPr>
      </w:pPr>
    </w:p>
    <w:p w:rsidR="008C2560" w:rsidRDefault="008C2560" w:rsidP="002035D4">
      <w:pPr>
        <w:spacing w:after="0" w:line="240" w:lineRule="auto"/>
        <w:jc w:val="both"/>
        <w:rPr>
          <w:rFonts w:ascii="Times New Roman" w:hAnsi="Times New Roman" w:cs="Times New Roman"/>
          <w:b/>
          <w:sz w:val="24"/>
          <w:szCs w:val="24"/>
        </w:rPr>
      </w:pPr>
    </w:p>
    <w:p w:rsidR="00E4051B" w:rsidRP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23. OUTRAS OBRIGAÇÕES</w:t>
      </w:r>
    </w:p>
    <w:p w:rsidR="00E4051B" w:rsidRDefault="00E4051B" w:rsidP="002035D4">
      <w:pPr>
        <w:spacing w:after="0" w:line="240" w:lineRule="auto"/>
        <w:jc w:val="both"/>
        <w:rPr>
          <w:rFonts w:ascii="Times New Roman" w:hAnsi="Times New Roman" w:cs="Times New Roman"/>
          <w:sz w:val="24"/>
          <w:szCs w:val="24"/>
        </w:rPr>
      </w:pPr>
    </w:p>
    <w:tbl>
      <w:tblPr>
        <w:tblW w:w="5006" w:type="pct"/>
        <w:jc w:val="center"/>
        <w:tblCellMar>
          <w:left w:w="70" w:type="dxa"/>
          <w:right w:w="70" w:type="dxa"/>
        </w:tblCellMar>
        <w:tblLook w:val="04A0" w:firstRow="1" w:lastRow="0" w:firstColumn="1" w:lastColumn="0" w:noHBand="0" w:noVBand="1"/>
      </w:tblPr>
      <w:tblGrid>
        <w:gridCol w:w="5707"/>
        <w:gridCol w:w="1405"/>
        <w:gridCol w:w="1393"/>
      </w:tblGrid>
      <w:tr w:rsidR="00E4051B" w:rsidRPr="00E4051B" w:rsidTr="00105006">
        <w:trPr>
          <w:trHeight w:val="300"/>
          <w:jc w:val="center"/>
        </w:trPr>
        <w:tc>
          <w:tcPr>
            <w:tcW w:w="3383" w:type="pct"/>
            <w:tcBorders>
              <w:top w:val="single" w:sz="4" w:space="0" w:color="FFFFFF"/>
              <w:left w:val="single" w:sz="4" w:space="0" w:color="FFFFFF"/>
              <w:bottom w:val="single" w:sz="4" w:space="0" w:color="auto"/>
              <w:right w:val="single" w:sz="4" w:space="0" w:color="FFFFFF"/>
            </w:tcBorders>
            <w:shd w:val="clear" w:color="auto" w:fill="auto"/>
            <w:noWrap/>
            <w:vAlign w:val="center"/>
            <w:hideMark/>
          </w:tcPr>
          <w:p w:rsidR="00E4051B" w:rsidRPr="00E4051B" w:rsidRDefault="00E4051B" w:rsidP="007B7205">
            <w:pPr>
              <w:spacing w:after="0"/>
              <w:rPr>
                <w:rFonts w:ascii="Times New Roman" w:eastAsia="Times New Roman" w:hAnsi="Times New Roman" w:cs="Times New Roman"/>
                <w:b/>
                <w:bCs/>
              </w:rPr>
            </w:pPr>
            <w:r w:rsidRPr="00E4051B">
              <w:rPr>
                <w:rFonts w:ascii="Times New Roman" w:eastAsia="Times New Roman" w:hAnsi="Times New Roman" w:cs="Times New Roman"/>
                <w:b/>
                <w:bCs/>
              </w:rPr>
              <w:t>R$ mil</w:t>
            </w:r>
          </w:p>
        </w:tc>
        <w:tc>
          <w:tcPr>
            <w:tcW w:w="771" w:type="pct"/>
            <w:tcBorders>
              <w:top w:val="single" w:sz="4" w:space="0" w:color="FFFFFF"/>
              <w:left w:val="nil"/>
              <w:bottom w:val="single" w:sz="4" w:space="0" w:color="auto"/>
              <w:right w:val="single" w:sz="4" w:space="0" w:color="FFFFFF"/>
            </w:tcBorders>
            <w:shd w:val="clear" w:color="auto" w:fill="auto"/>
            <w:noWrap/>
            <w:vAlign w:val="center"/>
            <w:hideMark/>
          </w:tcPr>
          <w:p w:rsidR="00E4051B" w:rsidRPr="00E4051B" w:rsidRDefault="00105006" w:rsidP="007B7205">
            <w:pPr>
              <w:spacing w:after="0"/>
              <w:jc w:val="right"/>
              <w:rPr>
                <w:rFonts w:ascii="Times New Roman" w:eastAsia="Times New Roman" w:hAnsi="Times New Roman" w:cs="Times New Roman"/>
                <w:b/>
                <w:bCs/>
                <w:color w:val="FF0000"/>
              </w:rPr>
            </w:pPr>
            <w:r>
              <w:rPr>
                <w:rFonts w:ascii="Times New Roman" w:eastAsia="Times New Roman" w:hAnsi="Times New Roman" w:cs="Times New Roman"/>
                <w:b/>
                <w:bCs/>
              </w:rPr>
              <w:t>31/03/2021</w:t>
            </w:r>
          </w:p>
        </w:tc>
        <w:tc>
          <w:tcPr>
            <w:tcW w:w="846" w:type="pct"/>
            <w:tcBorders>
              <w:top w:val="single" w:sz="4" w:space="0" w:color="FFFFFF"/>
              <w:left w:val="nil"/>
              <w:bottom w:val="single" w:sz="4" w:space="0" w:color="auto"/>
              <w:right w:val="single" w:sz="4" w:space="0" w:color="FFFFFF"/>
            </w:tcBorders>
            <w:shd w:val="clear" w:color="auto" w:fill="auto"/>
            <w:noWrap/>
            <w:vAlign w:val="center"/>
            <w:hideMark/>
          </w:tcPr>
          <w:p w:rsidR="00E4051B" w:rsidRPr="00E4051B" w:rsidRDefault="00105006"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31/12/2020</w:t>
            </w:r>
          </w:p>
        </w:tc>
      </w:tr>
      <w:tr w:rsidR="00105006" w:rsidRPr="00105006" w:rsidTr="00105006">
        <w:trPr>
          <w:trHeight w:val="300"/>
          <w:jc w:val="center"/>
        </w:trPr>
        <w:tc>
          <w:tcPr>
            <w:tcW w:w="3383" w:type="pct"/>
            <w:tcBorders>
              <w:top w:val="single" w:sz="4" w:space="0" w:color="auto"/>
              <w:left w:val="nil"/>
              <w:bottom w:val="nil"/>
              <w:right w:val="nil"/>
            </w:tcBorders>
            <w:shd w:val="clear" w:color="auto" w:fill="auto"/>
            <w:noWrap/>
            <w:vAlign w:val="center"/>
            <w:hideMark/>
          </w:tcPr>
          <w:p w:rsidR="00105006" w:rsidRPr="00105006" w:rsidRDefault="00105006" w:rsidP="00105006">
            <w:pPr>
              <w:spacing w:after="0"/>
              <w:rPr>
                <w:rFonts w:ascii="Times New Roman" w:eastAsia="Times New Roman" w:hAnsi="Times New Roman" w:cs="Times New Roman"/>
              </w:rPr>
            </w:pPr>
            <w:r w:rsidRPr="00105006">
              <w:rPr>
                <w:rFonts w:ascii="Times New Roman" w:eastAsia="Times New Roman" w:hAnsi="Times New Roman" w:cs="Times New Roman"/>
              </w:rPr>
              <w:t>Outras Contas a Pagar</w:t>
            </w:r>
          </w:p>
        </w:tc>
        <w:tc>
          <w:tcPr>
            <w:tcW w:w="771" w:type="pct"/>
            <w:tcBorders>
              <w:top w:val="single" w:sz="4" w:space="0" w:color="auto"/>
              <w:left w:val="nil"/>
              <w:bottom w:val="nil"/>
              <w:right w:val="nil"/>
            </w:tcBorders>
            <w:shd w:val="clear" w:color="auto" w:fill="auto"/>
            <w:noWrap/>
            <w:vAlign w:val="center"/>
            <w:hideMark/>
          </w:tcPr>
          <w:p w:rsidR="00105006" w:rsidRPr="00105006" w:rsidRDefault="001C1D7D" w:rsidP="00105006">
            <w:pPr>
              <w:spacing w:after="0"/>
              <w:jc w:val="center"/>
              <w:rPr>
                <w:rFonts w:ascii="Times New Roman" w:eastAsia="Times New Roman" w:hAnsi="Times New Roman" w:cs="Times New Roman"/>
              </w:rPr>
            </w:pPr>
            <w:r>
              <w:rPr>
                <w:rFonts w:ascii="Times New Roman" w:eastAsia="Times New Roman" w:hAnsi="Times New Roman" w:cs="Times New Roman"/>
              </w:rPr>
              <w:t xml:space="preserve">                 344</w:t>
            </w:r>
          </w:p>
        </w:tc>
        <w:tc>
          <w:tcPr>
            <w:tcW w:w="846" w:type="pct"/>
            <w:tcBorders>
              <w:top w:val="single" w:sz="4" w:space="0" w:color="auto"/>
              <w:left w:val="nil"/>
              <w:bottom w:val="nil"/>
              <w:right w:val="nil"/>
            </w:tcBorders>
            <w:shd w:val="clear" w:color="auto" w:fill="auto"/>
            <w:noWrap/>
            <w:vAlign w:val="center"/>
          </w:tcPr>
          <w:p w:rsidR="00105006" w:rsidRPr="00105006" w:rsidRDefault="00105006" w:rsidP="00105006">
            <w:pPr>
              <w:spacing w:after="0"/>
              <w:jc w:val="right"/>
              <w:rPr>
                <w:rFonts w:ascii="Times New Roman" w:eastAsia="Times New Roman" w:hAnsi="Times New Roman" w:cs="Times New Roman"/>
              </w:rPr>
            </w:pPr>
            <w:r w:rsidRPr="00105006">
              <w:rPr>
                <w:rFonts w:ascii="Times New Roman" w:eastAsia="Times New Roman" w:hAnsi="Times New Roman" w:cs="Times New Roman"/>
              </w:rPr>
              <w:t>373</w:t>
            </w:r>
          </w:p>
        </w:tc>
      </w:tr>
      <w:tr w:rsidR="00105006" w:rsidRPr="00105006" w:rsidTr="00105006">
        <w:trPr>
          <w:trHeight w:val="300"/>
          <w:jc w:val="center"/>
        </w:trPr>
        <w:tc>
          <w:tcPr>
            <w:tcW w:w="3383" w:type="pct"/>
            <w:tcBorders>
              <w:top w:val="nil"/>
              <w:left w:val="nil"/>
              <w:bottom w:val="nil"/>
              <w:right w:val="nil"/>
            </w:tcBorders>
            <w:shd w:val="clear" w:color="auto" w:fill="auto"/>
            <w:noWrap/>
            <w:vAlign w:val="center"/>
            <w:hideMark/>
          </w:tcPr>
          <w:p w:rsidR="00105006" w:rsidRPr="00105006" w:rsidRDefault="00105006" w:rsidP="00105006">
            <w:pPr>
              <w:spacing w:after="0"/>
              <w:rPr>
                <w:rFonts w:ascii="Times New Roman" w:eastAsia="Times New Roman" w:hAnsi="Times New Roman" w:cs="Times New Roman"/>
              </w:rPr>
            </w:pPr>
            <w:r w:rsidRPr="00105006">
              <w:rPr>
                <w:rFonts w:ascii="Times New Roman" w:eastAsia="Times New Roman" w:hAnsi="Times New Roman" w:cs="Times New Roman"/>
              </w:rPr>
              <w:t>Materiais de Terceiros em poder da IMBEL</w:t>
            </w:r>
            <w:r w:rsidRPr="00105006">
              <w:rPr>
                <w:rFonts w:ascii="Times New Roman" w:hAnsi="Times New Roman" w:cs="Times New Roman"/>
                <w:vertAlign w:val="superscript"/>
              </w:rPr>
              <w:t>®</w:t>
            </w:r>
            <w:r w:rsidRPr="00105006">
              <w:rPr>
                <w:rFonts w:ascii="Times New Roman" w:eastAsia="Times New Roman" w:hAnsi="Times New Roman" w:cs="Times New Roman"/>
                <w:vertAlign w:val="superscript"/>
              </w:rPr>
              <w:t xml:space="preserve"> (1)</w:t>
            </w:r>
          </w:p>
        </w:tc>
        <w:tc>
          <w:tcPr>
            <w:tcW w:w="771" w:type="pct"/>
            <w:tcBorders>
              <w:top w:val="nil"/>
              <w:left w:val="nil"/>
              <w:bottom w:val="nil"/>
              <w:right w:val="nil"/>
            </w:tcBorders>
            <w:shd w:val="clear" w:color="auto" w:fill="auto"/>
            <w:noWrap/>
            <w:vAlign w:val="center"/>
            <w:hideMark/>
          </w:tcPr>
          <w:p w:rsidR="00105006" w:rsidRPr="00105006" w:rsidRDefault="00105006" w:rsidP="00105006">
            <w:pPr>
              <w:spacing w:after="0"/>
              <w:jc w:val="right"/>
              <w:rPr>
                <w:rFonts w:ascii="Times New Roman" w:eastAsia="Times New Roman" w:hAnsi="Times New Roman" w:cs="Times New Roman"/>
              </w:rPr>
            </w:pPr>
            <w:r w:rsidRPr="00105006">
              <w:rPr>
                <w:rFonts w:ascii="Times New Roman" w:eastAsia="Times New Roman" w:hAnsi="Times New Roman" w:cs="Times New Roman"/>
              </w:rPr>
              <w:t>15.699</w:t>
            </w:r>
          </w:p>
        </w:tc>
        <w:tc>
          <w:tcPr>
            <w:tcW w:w="846" w:type="pct"/>
            <w:tcBorders>
              <w:top w:val="nil"/>
              <w:left w:val="nil"/>
              <w:bottom w:val="nil"/>
              <w:right w:val="nil"/>
            </w:tcBorders>
            <w:shd w:val="clear" w:color="auto" w:fill="auto"/>
            <w:noWrap/>
            <w:vAlign w:val="center"/>
          </w:tcPr>
          <w:p w:rsidR="00105006" w:rsidRPr="00105006" w:rsidRDefault="00105006" w:rsidP="00105006">
            <w:pPr>
              <w:spacing w:after="0"/>
              <w:jc w:val="right"/>
              <w:rPr>
                <w:rFonts w:ascii="Times New Roman" w:eastAsia="Times New Roman" w:hAnsi="Times New Roman" w:cs="Times New Roman"/>
              </w:rPr>
            </w:pPr>
            <w:r w:rsidRPr="00105006">
              <w:rPr>
                <w:rFonts w:ascii="Times New Roman" w:eastAsia="Times New Roman" w:hAnsi="Times New Roman" w:cs="Times New Roman"/>
              </w:rPr>
              <w:t>16.385</w:t>
            </w:r>
          </w:p>
        </w:tc>
      </w:tr>
      <w:tr w:rsidR="00105006" w:rsidRPr="00105006" w:rsidTr="00105006">
        <w:trPr>
          <w:trHeight w:val="300"/>
          <w:jc w:val="center"/>
        </w:trPr>
        <w:tc>
          <w:tcPr>
            <w:tcW w:w="3383" w:type="pct"/>
            <w:tcBorders>
              <w:top w:val="nil"/>
              <w:left w:val="nil"/>
              <w:bottom w:val="nil"/>
              <w:right w:val="nil"/>
            </w:tcBorders>
            <w:shd w:val="clear" w:color="auto" w:fill="EAF1DD" w:themeFill="accent3" w:themeFillTint="33"/>
            <w:noWrap/>
            <w:vAlign w:val="center"/>
            <w:hideMark/>
          </w:tcPr>
          <w:p w:rsidR="00105006" w:rsidRPr="00105006" w:rsidRDefault="00105006" w:rsidP="00105006">
            <w:pPr>
              <w:spacing w:after="0"/>
              <w:rPr>
                <w:rFonts w:ascii="Times New Roman" w:eastAsia="Times New Roman" w:hAnsi="Times New Roman" w:cs="Times New Roman"/>
                <w:b/>
                <w:bCs/>
              </w:rPr>
            </w:pPr>
            <w:r w:rsidRPr="00105006">
              <w:rPr>
                <w:rFonts w:ascii="Times New Roman" w:eastAsia="Times New Roman" w:hAnsi="Times New Roman" w:cs="Times New Roman"/>
                <w:b/>
                <w:bCs/>
              </w:rPr>
              <w:t>Total de Outras Obrigações</w:t>
            </w:r>
          </w:p>
        </w:tc>
        <w:tc>
          <w:tcPr>
            <w:tcW w:w="771" w:type="pct"/>
            <w:tcBorders>
              <w:top w:val="nil"/>
              <w:left w:val="nil"/>
              <w:bottom w:val="nil"/>
              <w:right w:val="nil"/>
            </w:tcBorders>
            <w:shd w:val="clear" w:color="auto" w:fill="EAF1DD" w:themeFill="accent3" w:themeFillTint="33"/>
            <w:noWrap/>
            <w:vAlign w:val="center"/>
            <w:hideMark/>
          </w:tcPr>
          <w:p w:rsidR="00105006" w:rsidRPr="00105006" w:rsidRDefault="001C1D7D" w:rsidP="00105006">
            <w:pPr>
              <w:spacing w:after="0"/>
              <w:jc w:val="right"/>
              <w:rPr>
                <w:rFonts w:ascii="Times New Roman" w:eastAsia="Times New Roman" w:hAnsi="Times New Roman" w:cs="Times New Roman"/>
                <w:b/>
                <w:bCs/>
              </w:rPr>
            </w:pPr>
            <w:r>
              <w:rPr>
                <w:rFonts w:ascii="Times New Roman" w:eastAsia="Times New Roman" w:hAnsi="Times New Roman" w:cs="Times New Roman"/>
                <w:b/>
                <w:bCs/>
              </w:rPr>
              <w:t>16.043</w:t>
            </w:r>
          </w:p>
        </w:tc>
        <w:tc>
          <w:tcPr>
            <w:tcW w:w="846" w:type="pct"/>
            <w:tcBorders>
              <w:top w:val="nil"/>
              <w:left w:val="nil"/>
              <w:bottom w:val="nil"/>
              <w:right w:val="nil"/>
            </w:tcBorders>
            <w:shd w:val="clear" w:color="auto" w:fill="EAF1DD" w:themeFill="accent3" w:themeFillTint="33"/>
            <w:noWrap/>
            <w:vAlign w:val="center"/>
          </w:tcPr>
          <w:p w:rsidR="00105006" w:rsidRPr="00105006" w:rsidRDefault="00105006" w:rsidP="00105006">
            <w:pPr>
              <w:spacing w:after="0"/>
              <w:jc w:val="right"/>
              <w:rPr>
                <w:rFonts w:ascii="Times New Roman" w:eastAsia="Times New Roman" w:hAnsi="Times New Roman" w:cs="Times New Roman"/>
                <w:b/>
                <w:bCs/>
              </w:rPr>
            </w:pPr>
            <w:r w:rsidRPr="00105006">
              <w:rPr>
                <w:rFonts w:ascii="Times New Roman" w:eastAsia="Times New Roman" w:hAnsi="Times New Roman" w:cs="Times New Roman"/>
                <w:b/>
                <w:bCs/>
              </w:rPr>
              <w:t>16.758</w:t>
            </w:r>
          </w:p>
        </w:tc>
      </w:tr>
    </w:tbl>
    <w:p w:rsidR="00E4051B" w:rsidRPr="00105006" w:rsidRDefault="00E4051B" w:rsidP="002035D4">
      <w:pPr>
        <w:spacing w:after="0" w:line="240" w:lineRule="auto"/>
        <w:jc w:val="both"/>
        <w:rPr>
          <w:rFonts w:ascii="Times New Roman" w:hAnsi="Times New Roman" w:cs="Times New Roman"/>
          <w:sz w:val="16"/>
          <w:szCs w:val="24"/>
        </w:rPr>
      </w:pPr>
      <w:r w:rsidRPr="00105006">
        <w:rPr>
          <w:rFonts w:ascii="Times New Roman" w:hAnsi="Times New Roman" w:cs="Times New Roman"/>
          <w:sz w:val="16"/>
          <w:szCs w:val="24"/>
        </w:rPr>
        <w:t xml:space="preserve"> (1) Refere-se a bens de clientes cedidos à IMBEL</w:t>
      </w:r>
      <w:r w:rsidRPr="00105006">
        <w:rPr>
          <w:rFonts w:ascii="Times New Roman" w:hAnsi="Times New Roman" w:cs="Times New Roman"/>
          <w:sz w:val="16"/>
          <w:szCs w:val="24"/>
          <w:vertAlign w:val="superscript"/>
        </w:rPr>
        <w:t>®</w:t>
      </w:r>
      <w:r w:rsidRPr="00105006">
        <w:rPr>
          <w:rFonts w:ascii="Times New Roman" w:hAnsi="Times New Roman" w:cs="Times New Roman"/>
          <w:sz w:val="16"/>
          <w:szCs w:val="24"/>
        </w:rPr>
        <w:t>, de forma temporária, por meio de contratos de comodatos</w:t>
      </w:r>
    </w:p>
    <w:p w:rsidR="00E4051B" w:rsidRDefault="00E4051B" w:rsidP="002035D4">
      <w:pPr>
        <w:spacing w:after="0" w:line="240" w:lineRule="auto"/>
        <w:jc w:val="both"/>
        <w:rPr>
          <w:rFonts w:ascii="Times New Roman" w:hAnsi="Times New Roman" w:cs="Times New Roman"/>
          <w:sz w:val="24"/>
          <w:szCs w:val="24"/>
        </w:rPr>
      </w:pPr>
    </w:p>
    <w:p w:rsidR="008C2560" w:rsidRPr="00105006" w:rsidRDefault="008C2560" w:rsidP="002035D4">
      <w:pPr>
        <w:spacing w:after="0" w:line="240" w:lineRule="auto"/>
        <w:jc w:val="both"/>
        <w:rPr>
          <w:rFonts w:ascii="Times New Roman" w:hAnsi="Times New Roman" w:cs="Times New Roman"/>
          <w:sz w:val="24"/>
          <w:szCs w:val="24"/>
        </w:rPr>
      </w:pPr>
    </w:p>
    <w:p w:rsidR="00E4051B"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24. PATRIMÔNIO LÍQUIDO</w:t>
      </w:r>
    </w:p>
    <w:p w:rsidR="007B7205" w:rsidRPr="007B7205" w:rsidRDefault="007B7205" w:rsidP="002035D4">
      <w:pPr>
        <w:spacing w:after="0" w:line="240" w:lineRule="auto"/>
        <w:jc w:val="both"/>
        <w:rPr>
          <w:rFonts w:ascii="Times New Roman" w:hAnsi="Times New Roman" w:cs="Times New Roman"/>
          <w:b/>
          <w:sz w:val="24"/>
          <w:szCs w:val="24"/>
        </w:rPr>
      </w:pPr>
    </w:p>
    <w:p w:rsidR="00963C62" w:rsidRP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sidRPr="007B7205">
        <w:rPr>
          <w:rFonts w:ascii="Times New Roman" w:hAnsi="Times New Roman" w:cs="Times New Roman"/>
          <w:b/>
          <w:sz w:val="24"/>
          <w:szCs w:val="24"/>
        </w:rPr>
        <w:t>Capital Social</w:t>
      </w:r>
    </w:p>
    <w:tbl>
      <w:tblPr>
        <w:tblW w:w="5000" w:type="pct"/>
        <w:jc w:val="center"/>
        <w:tblCellMar>
          <w:left w:w="70" w:type="dxa"/>
          <w:right w:w="70" w:type="dxa"/>
        </w:tblCellMar>
        <w:tblLook w:val="04A0" w:firstRow="1" w:lastRow="0" w:firstColumn="1" w:lastColumn="0" w:noHBand="0" w:noVBand="1"/>
      </w:tblPr>
      <w:tblGrid>
        <w:gridCol w:w="3402"/>
        <w:gridCol w:w="2273"/>
        <w:gridCol w:w="2820"/>
      </w:tblGrid>
      <w:tr w:rsidR="007B7205" w:rsidRPr="007B7205" w:rsidTr="007B7205">
        <w:trPr>
          <w:trHeight w:val="356"/>
          <w:jc w:val="center"/>
        </w:trPr>
        <w:tc>
          <w:tcPr>
            <w:tcW w:w="2002" w:type="pct"/>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 xml:space="preserve">R$ mil </w:t>
            </w:r>
          </w:p>
        </w:tc>
        <w:tc>
          <w:tcPr>
            <w:tcW w:w="1338" w:type="pct"/>
            <w:tcBorders>
              <w:top w:val="single" w:sz="4" w:space="0" w:color="FFFFFF"/>
              <w:left w:val="nil"/>
              <w:bottom w:val="single" w:sz="4" w:space="0" w:color="auto"/>
              <w:right w:val="single" w:sz="4" w:space="0" w:color="FFFFFF"/>
            </w:tcBorders>
            <w:shd w:val="clear" w:color="auto" w:fill="auto"/>
            <w:noWrap/>
            <w:vAlign w:val="bottom"/>
            <w:hideMark/>
          </w:tcPr>
          <w:p w:rsidR="007B7205" w:rsidRPr="007B7205" w:rsidRDefault="000B1AE7"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660" w:type="pct"/>
            <w:tcBorders>
              <w:top w:val="single" w:sz="4" w:space="0" w:color="FFFFFF"/>
              <w:left w:val="nil"/>
              <w:bottom w:val="single" w:sz="4" w:space="0" w:color="auto"/>
              <w:right w:val="single" w:sz="4" w:space="0" w:color="FFFFFF"/>
            </w:tcBorders>
            <w:shd w:val="clear" w:color="auto" w:fill="auto"/>
            <w:noWrap/>
            <w:vAlign w:val="bottom"/>
            <w:hideMark/>
          </w:tcPr>
          <w:p w:rsidR="007B7205" w:rsidRPr="007B7205" w:rsidRDefault="007B7205" w:rsidP="007B7205">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ORIGEM</w:t>
            </w:r>
          </w:p>
        </w:tc>
      </w:tr>
      <w:tr w:rsidR="007B7205" w:rsidRPr="007B7205" w:rsidTr="007B7205">
        <w:trPr>
          <w:trHeight w:val="356"/>
          <w:jc w:val="center"/>
        </w:trPr>
        <w:tc>
          <w:tcPr>
            <w:tcW w:w="2002" w:type="pct"/>
            <w:tcBorders>
              <w:top w:val="single" w:sz="4" w:space="0" w:color="auto"/>
              <w:left w:val="nil"/>
              <w:bottom w:val="nil"/>
              <w:right w:val="nil"/>
            </w:tcBorders>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single" w:sz="4" w:space="0" w:color="auto"/>
              <w:left w:val="nil"/>
              <w:bottom w:val="nil"/>
              <w:right w:val="nil"/>
            </w:tcBorders>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378.460</w:t>
            </w:r>
          </w:p>
        </w:tc>
        <w:tc>
          <w:tcPr>
            <w:tcW w:w="1660" w:type="pct"/>
            <w:tcBorders>
              <w:top w:val="single" w:sz="4" w:space="0" w:color="auto"/>
              <w:left w:val="nil"/>
              <w:bottom w:val="nil"/>
              <w:right w:val="nil"/>
            </w:tcBorders>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7B7205">
        <w:trPr>
          <w:trHeight w:val="356"/>
          <w:jc w:val="center"/>
        </w:trPr>
        <w:tc>
          <w:tcPr>
            <w:tcW w:w="2002" w:type="pct"/>
            <w:tcBorders>
              <w:top w:val="nil"/>
              <w:left w:val="nil"/>
              <w:bottom w:val="nil"/>
              <w:right w:val="nil"/>
            </w:tcBorders>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 xml:space="preserve">Total </w:t>
            </w:r>
          </w:p>
        </w:tc>
        <w:tc>
          <w:tcPr>
            <w:tcW w:w="1338" w:type="pct"/>
            <w:tcBorders>
              <w:top w:val="nil"/>
              <w:left w:val="nil"/>
              <w:bottom w:val="nil"/>
              <w:right w:val="nil"/>
            </w:tcBorders>
            <w:shd w:val="clear" w:color="auto" w:fill="EAF1DD" w:themeFill="accent3" w:themeFillTint="33"/>
            <w:noWrap/>
            <w:vAlign w:val="center"/>
            <w:hideMark/>
          </w:tcPr>
          <w:p w:rsidR="007B7205" w:rsidRPr="007B7205" w:rsidRDefault="007B7205" w:rsidP="007B7205">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378.460</w:t>
            </w:r>
          </w:p>
        </w:tc>
        <w:tc>
          <w:tcPr>
            <w:tcW w:w="1660" w:type="pct"/>
            <w:tcBorders>
              <w:top w:val="nil"/>
              <w:left w:val="nil"/>
              <w:bottom w:val="nil"/>
              <w:right w:val="nil"/>
            </w:tcBorders>
            <w:shd w:val="clear" w:color="auto" w:fill="EAF1DD" w:themeFill="accent3" w:themeFillTint="33"/>
            <w:noWrap/>
            <w:vAlign w:val="center"/>
            <w:hideMark/>
          </w:tcPr>
          <w:p w:rsidR="007B7205" w:rsidRPr="007B7205" w:rsidRDefault="007B7205" w:rsidP="007B7205">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134E8F" w:rsidRDefault="00134E8F" w:rsidP="002035D4">
      <w:pPr>
        <w:spacing w:after="0" w:line="240" w:lineRule="auto"/>
        <w:jc w:val="both"/>
        <w:rPr>
          <w:rFonts w:ascii="Times New Roman" w:hAnsi="Times New Roman" w:cs="Times New Roman"/>
          <w:b/>
          <w:sz w:val="24"/>
          <w:szCs w:val="24"/>
        </w:rPr>
      </w:pPr>
    </w:p>
    <w:p w:rsidR="00134E8F" w:rsidRDefault="00134E8F"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24.2 </w:t>
      </w:r>
      <w:r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Pr="007B7205">
        <w:rPr>
          <w:rFonts w:ascii="Times New Roman" w:hAnsi="Times New Roman" w:cs="Times New Roman"/>
          <w:b/>
          <w:sz w:val="24"/>
          <w:szCs w:val="24"/>
        </w:rPr>
        <w:t xml:space="preserve"> AFAC</w:t>
      </w:r>
    </w:p>
    <w:p w:rsidR="000B1AE7" w:rsidRPr="007B7205" w:rsidRDefault="000B1AE7" w:rsidP="002035D4">
      <w:pPr>
        <w:spacing w:after="0" w:line="240" w:lineRule="auto"/>
        <w:jc w:val="both"/>
        <w:rPr>
          <w:rFonts w:ascii="Times New Roman" w:hAnsi="Times New Roman" w:cs="Times New Roman"/>
          <w:b/>
          <w:sz w:val="24"/>
          <w:szCs w:val="24"/>
        </w:rPr>
      </w:pPr>
    </w:p>
    <w:tbl>
      <w:tblPr>
        <w:tblW w:w="5106" w:type="pct"/>
        <w:jc w:val="center"/>
        <w:tblCellMar>
          <w:left w:w="70" w:type="dxa"/>
          <w:right w:w="70" w:type="dxa"/>
        </w:tblCellMar>
        <w:tblLook w:val="04A0" w:firstRow="1" w:lastRow="0" w:firstColumn="1" w:lastColumn="0" w:noHBand="0" w:noVBand="1"/>
      </w:tblPr>
      <w:tblGrid>
        <w:gridCol w:w="4778"/>
        <w:gridCol w:w="1248"/>
        <w:gridCol w:w="1231"/>
        <w:gridCol w:w="1418"/>
      </w:tblGrid>
      <w:tr w:rsidR="000B1AE7" w:rsidRPr="007B7205" w:rsidTr="000B1AE7">
        <w:trPr>
          <w:trHeight w:val="365"/>
          <w:jc w:val="center"/>
        </w:trPr>
        <w:tc>
          <w:tcPr>
            <w:tcW w:w="2771" w:type="pct"/>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0B1AE7" w:rsidRPr="007B7205" w:rsidRDefault="000B1AE7" w:rsidP="000B1AE7">
            <w:pPr>
              <w:spacing w:after="0"/>
              <w:rPr>
                <w:rFonts w:ascii="Times New Roman" w:eastAsia="Times New Roman" w:hAnsi="Times New Roman" w:cs="Times New Roman"/>
                <w:b/>
                <w:bCs/>
              </w:rPr>
            </w:pPr>
            <w:r w:rsidRPr="007B7205">
              <w:rPr>
                <w:rFonts w:ascii="Times New Roman" w:eastAsia="Times New Roman" w:hAnsi="Times New Roman" w:cs="Times New Roman"/>
                <w:b/>
                <w:bCs/>
              </w:rPr>
              <w:t>R$ mil</w:t>
            </w:r>
          </w:p>
        </w:tc>
        <w:tc>
          <w:tcPr>
            <w:tcW w:w="736" w:type="pct"/>
            <w:tcBorders>
              <w:top w:val="single" w:sz="4" w:space="0" w:color="FFFFFF"/>
              <w:left w:val="nil"/>
              <w:bottom w:val="single" w:sz="4" w:space="0" w:color="auto"/>
              <w:right w:val="single" w:sz="4" w:space="0" w:color="FFFFFF"/>
            </w:tcBorders>
            <w:shd w:val="clear" w:color="auto" w:fill="auto"/>
            <w:noWrap/>
            <w:vAlign w:val="bottom"/>
            <w:hideMark/>
          </w:tcPr>
          <w:p w:rsidR="000B1AE7" w:rsidRPr="007B7205" w:rsidRDefault="000B1AE7" w:rsidP="000B1AE7">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726" w:type="pct"/>
            <w:tcBorders>
              <w:top w:val="single" w:sz="4" w:space="0" w:color="FFFFFF"/>
              <w:left w:val="nil"/>
              <w:bottom w:val="single" w:sz="4" w:space="0" w:color="auto"/>
              <w:right w:val="nil"/>
            </w:tcBorders>
            <w:vAlign w:val="bottom"/>
          </w:tcPr>
          <w:p w:rsidR="000B1AE7" w:rsidRPr="007B7205" w:rsidRDefault="000B1AE7" w:rsidP="000B1AE7">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31/12/2020</w:t>
            </w:r>
          </w:p>
        </w:tc>
        <w:tc>
          <w:tcPr>
            <w:tcW w:w="767" w:type="pct"/>
            <w:tcBorders>
              <w:top w:val="single" w:sz="4" w:space="0" w:color="FFFFFF"/>
              <w:left w:val="nil"/>
              <w:bottom w:val="single" w:sz="4" w:space="0" w:color="auto"/>
              <w:right w:val="single" w:sz="4" w:space="0" w:color="FFFFFF"/>
            </w:tcBorders>
            <w:shd w:val="clear" w:color="auto" w:fill="auto"/>
            <w:noWrap/>
            <w:vAlign w:val="bottom"/>
            <w:hideMark/>
          </w:tcPr>
          <w:p w:rsidR="000B1AE7" w:rsidRPr="007B7205" w:rsidRDefault="000B1AE7" w:rsidP="000B1AE7">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ORIGEM</w:t>
            </w:r>
          </w:p>
        </w:tc>
      </w:tr>
      <w:tr w:rsidR="000B1AE7" w:rsidRPr="007B7205" w:rsidTr="000B1AE7">
        <w:trPr>
          <w:trHeight w:val="365"/>
          <w:jc w:val="center"/>
        </w:trPr>
        <w:tc>
          <w:tcPr>
            <w:tcW w:w="2771" w:type="pct"/>
            <w:tcBorders>
              <w:top w:val="single" w:sz="4" w:space="0" w:color="auto"/>
              <w:left w:val="nil"/>
              <w:bottom w:val="nil"/>
              <w:right w:val="nil"/>
            </w:tcBorders>
            <w:shd w:val="clear" w:color="auto" w:fill="auto"/>
            <w:noWrap/>
            <w:vAlign w:val="center"/>
            <w:hideMark/>
          </w:tcPr>
          <w:p w:rsidR="000B1AE7" w:rsidRPr="007B7205" w:rsidRDefault="000B1AE7" w:rsidP="000B1AE7">
            <w:pPr>
              <w:spacing w:after="0"/>
              <w:rPr>
                <w:rFonts w:ascii="Times New Roman" w:eastAsia="Times New Roman" w:hAnsi="Times New Roman" w:cs="Times New Roman"/>
              </w:rPr>
            </w:pPr>
            <w:r w:rsidRPr="007B7205">
              <w:rPr>
                <w:rFonts w:ascii="Times New Roman" w:eastAsia="Times New Roman" w:hAnsi="Times New Roman" w:cs="Times New Roman"/>
              </w:rPr>
              <w:t>AFAC</w:t>
            </w:r>
          </w:p>
        </w:tc>
        <w:tc>
          <w:tcPr>
            <w:tcW w:w="736" w:type="pct"/>
            <w:tcBorders>
              <w:top w:val="single" w:sz="4" w:space="0" w:color="auto"/>
              <w:left w:val="nil"/>
              <w:bottom w:val="nil"/>
              <w:right w:val="nil"/>
            </w:tcBorders>
            <w:shd w:val="clear" w:color="auto" w:fill="auto"/>
            <w:noWrap/>
            <w:vAlign w:val="center"/>
            <w:hideMark/>
          </w:tcPr>
          <w:p w:rsidR="000B1AE7" w:rsidRPr="007B7205" w:rsidRDefault="000B1AE7" w:rsidP="000B1AE7">
            <w:pPr>
              <w:spacing w:after="0"/>
              <w:jc w:val="right"/>
              <w:rPr>
                <w:rFonts w:ascii="Times New Roman" w:eastAsia="Times New Roman" w:hAnsi="Times New Roman" w:cs="Times New Roman"/>
              </w:rPr>
            </w:pPr>
            <w:r>
              <w:rPr>
                <w:rFonts w:ascii="Times New Roman" w:eastAsia="Times New Roman" w:hAnsi="Times New Roman" w:cs="Times New Roman"/>
              </w:rPr>
              <w:t>8.987</w:t>
            </w:r>
          </w:p>
        </w:tc>
        <w:tc>
          <w:tcPr>
            <w:tcW w:w="726" w:type="pct"/>
            <w:tcBorders>
              <w:top w:val="single" w:sz="4" w:space="0" w:color="auto"/>
              <w:left w:val="nil"/>
              <w:bottom w:val="nil"/>
              <w:right w:val="nil"/>
            </w:tcBorders>
            <w:vAlign w:val="center"/>
          </w:tcPr>
          <w:p w:rsidR="000B1AE7" w:rsidRPr="007B7205" w:rsidRDefault="000B1AE7" w:rsidP="000B1AE7">
            <w:pPr>
              <w:spacing w:after="0"/>
              <w:jc w:val="right"/>
              <w:rPr>
                <w:rFonts w:ascii="Times New Roman" w:eastAsia="Times New Roman" w:hAnsi="Times New Roman" w:cs="Times New Roman"/>
              </w:rPr>
            </w:pPr>
            <w:r>
              <w:rPr>
                <w:rFonts w:ascii="Times New Roman" w:eastAsia="Times New Roman" w:hAnsi="Times New Roman" w:cs="Times New Roman"/>
              </w:rPr>
              <w:t>6.430</w:t>
            </w:r>
          </w:p>
        </w:tc>
        <w:tc>
          <w:tcPr>
            <w:tcW w:w="767" w:type="pct"/>
            <w:tcBorders>
              <w:top w:val="single" w:sz="4" w:space="0" w:color="auto"/>
              <w:left w:val="nil"/>
              <w:bottom w:val="nil"/>
              <w:right w:val="nil"/>
            </w:tcBorders>
            <w:shd w:val="clear" w:color="auto" w:fill="auto"/>
            <w:noWrap/>
            <w:vAlign w:val="center"/>
            <w:hideMark/>
          </w:tcPr>
          <w:p w:rsidR="000B1AE7" w:rsidRPr="007B7205" w:rsidRDefault="000B1AE7" w:rsidP="000B1AE7">
            <w:pPr>
              <w:spacing w:after="0"/>
              <w:jc w:val="right"/>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0B1AE7">
        <w:trPr>
          <w:trHeight w:val="365"/>
          <w:jc w:val="center"/>
        </w:trPr>
        <w:tc>
          <w:tcPr>
            <w:tcW w:w="2771" w:type="pct"/>
            <w:tcBorders>
              <w:top w:val="nil"/>
              <w:left w:val="nil"/>
              <w:bottom w:val="nil"/>
              <w:right w:val="nil"/>
            </w:tcBorders>
            <w:shd w:val="clear" w:color="auto" w:fill="EAF1DD" w:themeFill="accent3" w:themeFillTint="33"/>
            <w:noWrap/>
            <w:vAlign w:val="center"/>
            <w:hideMark/>
          </w:tcPr>
          <w:p w:rsidR="000B1AE7" w:rsidRPr="007B7205" w:rsidRDefault="000B1AE7" w:rsidP="000B1AE7">
            <w:pPr>
              <w:spacing w:after="0"/>
              <w:rPr>
                <w:rFonts w:ascii="Times New Roman" w:eastAsia="Times New Roman" w:hAnsi="Times New Roman" w:cs="Times New Roman"/>
                <w:b/>
                <w:bCs/>
              </w:rPr>
            </w:pPr>
            <w:r w:rsidRPr="007B7205">
              <w:rPr>
                <w:rFonts w:ascii="Times New Roman" w:eastAsia="Times New Roman" w:hAnsi="Times New Roman" w:cs="Times New Roman"/>
                <w:b/>
                <w:bCs/>
              </w:rPr>
              <w:t xml:space="preserve">Total </w:t>
            </w:r>
          </w:p>
        </w:tc>
        <w:tc>
          <w:tcPr>
            <w:tcW w:w="736" w:type="pct"/>
            <w:tcBorders>
              <w:top w:val="nil"/>
              <w:left w:val="nil"/>
              <w:bottom w:val="nil"/>
              <w:right w:val="nil"/>
            </w:tcBorders>
            <w:shd w:val="clear" w:color="auto" w:fill="EAF1DD" w:themeFill="accent3" w:themeFillTint="33"/>
            <w:noWrap/>
            <w:vAlign w:val="center"/>
            <w:hideMark/>
          </w:tcPr>
          <w:p w:rsidR="000B1AE7" w:rsidRPr="007B7205" w:rsidRDefault="000B1AE7" w:rsidP="000B1AE7">
            <w:pPr>
              <w:spacing w:after="0"/>
              <w:jc w:val="right"/>
              <w:rPr>
                <w:rFonts w:ascii="Times New Roman" w:eastAsia="Times New Roman" w:hAnsi="Times New Roman" w:cs="Times New Roman"/>
                <w:b/>
                <w:bCs/>
              </w:rPr>
            </w:pPr>
            <w:r>
              <w:rPr>
                <w:rFonts w:ascii="Times New Roman" w:eastAsia="Times New Roman" w:hAnsi="Times New Roman" w:cs="Times New Roman"/>
                <w:b/>
                <w:bCs/>
              </w:rPr>
              <w:t>8.987</w:t>
            </w:r>
          </w:p>
        </w:tc>
        <w:tc>
          <w:tcPr>
            <w:tcW w:w="726" w:type="pct"/>
            <w:tcBorders>
              <w:top w:val="nil"/>
              <w:left w:val="nil"/>
              <w:bottom w:val="nil"/>
              <w:right w:val="nil"/>
            </w:tcBorders>
            <w:shd w:val="clear" w:color="auto" w:fill="EAF1DD" w:themeFill="accent3" w:themeFillTint="33"/>
            <w:vAlign w:val="center"/>
          </w:tcPr>
          <w:p w:rsidR="000B1AE7" w:rsidRPr="007B7205" w:rsidRDefault="000B1AE7" w:rsidP="000B1AE7">
            <w:pPr>
              <w:spacing w:after="0"/>
              <w:jc w:val="right"/>
              <w:rPr>
                <w:rFonts w:ascii="Times New Roman" w:eastAsia="Times New Roman" w:hAnsi="Times New Roman" w:cs="Times New Roman"/>
                <w:b/>
                <w:bCs/>
              </w:rPr>
            </w:pPr>
            <w:r>
              <w:rPr>
                <w:rFonts w:ascii="Times New Roman" w:eastAsia="Times New Roman" w:hAnsi="Times New Roman" w:cs="Times New Roman"/>
                <w:b/>
                <w:bCs/>
              </w:rPr>
              <w:t>6.430</w:t>
            </w:r>
          </w:p>
        </w:tc>
        <w:tc>
          <w:tcPr>
            <w:tcW w:w="767" w:type="pct"/>
            <w:tcBorders>
              <w:top w:val="nil"/>
              <w:left w:val="nil"/>
              <w:bottom w:val="nil"/>
              <w:right w:val="nil"/>
            </w:tcBorders>
            <w:shd w:val="clear" w:color="auto" w:fill="EAF1DD" w:themeFill="accent3" w:themeFillTint="33"/>
            <w:noWrap/>
            <w:vAlign w:val="center"/>
            <w:hideMark/>
          </w:tcPr>
          <w:p w:rsidR="000B1AE7" w:rsidRPr="007B7205" w:rsidRDefault="000B1AE7" w:rsidP="000B1AE7">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6A42C3" w:rsidRDefault="006A42C3" w:rsidP="002035D4">
      <w:pPr>
        <w:spacing w:after="0" w:line="240" w:lineRule="auto"/>
        <w:jc w:val="both"/>
        <w:rPr>
          <w:rFonts w:ascii="Times New Roman" w:hAnsi="Times New Roman" w:cs="Times New Roman"/>
          <w:b/>
          <w:sz w:val="24"/>
          <w:szCs w:val="24"/>
        </w:rPr>
      </w:pPr>
    </w:p>
    <w:p w:rsidR="00963C62"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24.3. Reservas e Resultados à Disposição da Assembleia</w:t>
      </w:r>
    </w:p>
    <w:tbl>
      <w:tblPr>
        <w:tblW w:w="5000" w:type="pct"/>
        <w:jc w:val="center"/>
        <w:tblCellMar>
          <w:left w:w="70" w:type="dxa"/>
          <w:right w:w="70" w:type="dxa"/>
        </w:tblCellMar>
        <w:tblLook w:val="04A0" w:firstRow="1" w:lastRow="0" w:firstColumn="1" w:lastColumn="0" w:noHBand="0" w:noVBand="1"/>
      </w:tblPr>
      <w:tblGrid>
        <w:gridCol w:w="5581"/>
        <w:gridCol w:w="1424"/>
        <w:gridCol w:w="1490"/>
      </w:tblGrid>
      <w:tr w:rsidR="007B7205" w:rsidRPr="008C2560" w:rsidTr="007B7205">
        <w:trPr>
          <w:trHeight w:val="300"/>
          <w:jc w:val="center"/>
        </w:trPr>
        <w:tc>
          <w:tcPr>
            <w:tcW w:w="3382" w:type="pct"/>
            <w:tcBorders>
              <w:top w:val="single" w:sz="4" w:space="0" w:color="FFFFFF"/>
              <w:left w:val="single" w:sz="4" w:space="0" w:color="FFFFFF"/>
              <w:bottom w:val="single" w:sz="4" w:space="0" w:color="auto"/>
              <w:right w:val="single" w:sz="4" w:space="0" w:color="FFFFFF"/>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b/>
                <w:bCs/>
                <w:sz w:val="20"/>
              </w:rPr>
            </w:pPr>
            <w:r w:rsidRPr="008C2560">
              <w:rPr>
                <w:rFonts w:ascii="Times New Roman" w:eastAsia="Times New Roman" w:hAnsi="Times New Roman" w:cs="Times New Roman"/>
                <w:b/>
                <w:bCs/>
                <w:sz w:val="20"/>
              </w:rPr>
              <w:t>R$ mil</w:t>
            </w:r>
          </w:p>
        </w:tc>
        <w:tc>
          <w:tcPr>
            <w:tcW w:w="771" w:type="pct"/>
            <w:tcBorders>
              <w:top w:val="single" w:sz="4" w:space="0" w:color="FFFFFF"/>
              <w:left w:val="nil"/>
              <w:bottom w:val="single" w:sz="4" w:space="0" w:color="auto"/>
              <w:right w:val="single" w:sz="4" w:space="0" w:color="FFFFFF"/>
            </w:tcBorders>
            <w:shd w:val="clear" w:color="auto" w:fill="auto"/>
            <w:noWrap/>
            <w:vAlign w:val="center"/>
            <w:hideMark/>
          </w:tcPr>
          <w:p w:rsidR="007B7205" w:rsidRPr="008C2560" w:rsidRDefault="001B308B" w:rsidP="007B7205">
            <w:pPr>
              <w:spacing w:after="0"/>
              <w:jc w:val="right"/>
              <w:rPr>
                <w:rFonts w:ascii="Times New Roman" w:eastAsia="Times New Roman" w:hAnsi="Times New Roman" w:cs="Times New Roman"/>
                <w:b/>
                <w:bCs/>
                <w:color w:val="FF0000"/>
                <w:sz w:val="20"/>
              </w:rPr>
            </w:pPr>
            <w:r w:rsidRPr="008C2560">
              <w:rPr>
                <w:rFonts w:ascii="Times New Roman" w:eastAsia="Times New Roman" w:hAnsi="Times New Roman" w:cs="Times New Roman"/>
                <w:b/>
                <w:bCs/>
                <w:sz w:val="20"/>
              </w:rPr>
              <w:t>31/03/2021</w:t>
            </w:r>
          </w:p>
        </w:tc>
        <w:tc>
          <w:tcPr>
            <w:tcW w:w="846" w:type="pct"/>
            <w:tcBorders>
              <w:top w:val="single" w:sz="4" w:space="0" w:color="FFFFFF"/>
              <w:left w:val="nil"/>
              <w:bottom w:val="single" w:sz="4" w:space="0" w:color="auto"/>
              <w:right w:val="single" w:sz="4" w:space="0" w:color="FFFFFF"/>
            </w:tcBorders>
            <w:shd w:val="clear" w:color="auto" w:fill="auto"/>
            <w:noWrap/>
            <w:vAlign w:val="center"/>
            <w:hideMark/>
          </w:tcPr>
          <w:p w:rsidR="007B7205" w:rsidRPr="008C2560" w:rsidRDefault="001B308B" w:rsidP="007B7205">
            <w:pPr>
              <w:spacing w:after="0"/>
              <w:jc w:val="right"/>
              <w:rPr>
                <w:rFonts w:ascii="Times New Roman" w:eastAsia="Times New Roman" w:hAnsi="Times New Roman" w:cs="Times New Roman"/>
                <w:b/>
                <w:bCs/>
                <w:sz w:val="20"/>
              </w:rPr>
            </w:pPr>
            <w:r w:rsidRPr="008C2560">
              <w:rPr>
                <w:rFonts w:ascii="Times New Roman" w:eastAsia="Times New Roman" w:hAnsi="Times New Roman" w:cs="Times New Roman"/>
                <w:b/>
                <w:bCs/>
                <w:sz w:val="20"/>
              </w:rPr>
              <w:t>31/12/2020</w:t>
            </w:r>
          </w:p>
        </w:tc>
      </w:tr>
      <w:tr w:rsidR="007B7205" w:rsidRPr="008C2560" w:rsidTr="007B7205">
        <w:trPr>
          <w:trHeight w:val="300"/>
          <w:jc w:val="center"/>
        </w:trPr>
        <w:tc>
          <w:tcPr>
            <w:tcW w:w="3382" w:type="pct"/>
            <w:tcBorders>
              <w:top w:val="single" w:sz="4" w:space="0" w:color="auto"/>
              <w:left w:val="nil"/>
              <w:bottom w:val="nil"/>
              <w:right w:val="nil"/>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sz w:val="20"/>
              </w:rPr>
            </w:pPr>
            <w:r w:rsidRPr="008C2560">
              <w:rPr>
                <w:rFonts w:ascii="Times New Roman" w:eastAsia="Times New Roman" w:hAnsi="Times New Roman" w:cs="Times New Roman"/>
                <w:sz w:val="20"/>
              </w:rPr>
              <w:t>Reserva Legal</w:t>
            </w:r>
          </w:p>
        </w:tc>
        <w:tc>
          <w:tcPr>
            <w:tcW w:w="771" w:type="pct"/>
            <w:tcBorders>
              <w:top w:val="single" w:sz="4" w:space="0" w:color="auto"/>
              <w:left w:val="nil"/>
              <w:bottom w:val="nil"/>
              <w:right w:val="nil"/>
            </w:tcBorders>
            <w:shd w:val="clear" w:color="auto" w:fill="auto"/>
            <w:noWrap/>
            <w:vAlign w:val="center"/>
            <w:hideMark/>
          </w:tcPr>
          <w:p w:rsidR="007B7205" w:rsidRPr="008C2560" w:rsidRDefault="007B7205" w:rsidP="007B7205">
            <w:pPr>
              <w:spacing w:after="0"/>
              <w:jc w:val="right"/>
              <w:rPr>
                <w:rFonts w:ascii="Times New Roman" w:eastAsia="Times New Roman" w:hAnsi="Times New Roman" w:cs="Times New Roman"/>
                <w:sz w:val="20"/>
              </w:rPr>
            </w:pPr>
            <w:r w:rsidRPr="008C2560">
              <w:rPr>
                <w:rFonts w:ascii="Times New Roman" w:eastAsia="Times New Roman" w:hAnsi="Times New Roman" w:cs="Times New Roman"/>
                <w:sz w:val="20"/>
              </w:rPr>
              <w:t>5.923</w:t>
            </w:r>
          </w:p>
        </w:tc>
        <w:tc>
          <w:tcPr>
            <w:tcW w:w="846" w:type="pct"/>
            <w:tcBorders>
              <w:top w:val="single" w:sz="4" w:space="0" w:color="auto"/>
              <w:left w:val="nil"/>
              <w:bottom w:val="nil"/>
              <w:right w:val="nil"/>
            </w:tcBorders>
            <w:shd w:val="clear" w:color="auto" w:fill="auto"/>
            <w:noWrap/>
            <w:vAlign w:val="center"/>
            <w:hideMark/>
          </w:tcPr>
          <w:p w:rsidR="007B7205" w:rsidRPr="008C2560" w:rsidRDefault="007B7205" w:rsidP="007B7205">
            <w:pPr>
              <w:spacing w:after="0"/>
              <w:jc w:val="right"/>
              <w:rPr>
                <w:rFonts w:ascii="Times New Roman" w:eastAsia="Times New Roman" w:hAnsi="Times New Roman" w:cs="Times New Roman"/>
                <w:sz w:val="20"/>
              </w:rPr>
            </w:pPr>
            <w:r w:rsidRPr="008C2560">
              <w:rPr>
                <w:rFonts w:ascii="Times New Roman" w:eastAsia="Times New Roman" w:hAnsi="Times New Roman" w:cs="Times New Roman"/>
                <w:sz w:val="20"/>
              </w:rPr>
              <w:t>5.923</w:t>
            </w:r>
          </w:p>
        </w:tc>
      </w:tr>
      <w:tr w:rsidR="007B7205" w:rsidRPr="008C2560" w:rsidTr="007B7205">
        <w:trPr>
          <w:trHeight w:val="300"/>
          <w:jc w:val="center"/>
        </w:trPr>
        <w:tc>
          <w:tcPr>
            <w:tcW w:w="3382" w:type="pct"/>
            <w:tcBorders>
              <w:top w:val="nil"/>
              <w:left w:val="nil"/>
              <w:bottom w:val="nil"/>
              <w:right w:val="nil"/>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sz w:val="20"/>
              </w:rPr>
            </w:pPr>
            <w:r w:rsidRPr="008C2560">
              <w:rPr>
                <w:rFonts w:ascii="Times New Roman" w:eastAsia="Times New Roman" w:hAnsi="Times New Roman" w:cs="Times New Roman"/>
                <w:sz w:val="20"/>
              </w:rPr>
              <w:t>Reserva para Investimentos</w:t>
            </w:r>
          </w:p>
        </w:tc>
        <w:tc>
          <w:tcPr>
            <w:tcW w:w="771" w:type="pct"/>
            <w:tcBorders>
              <w:top w:val="nil"/>
              <w:left w:val="nil"/>
              <w:bottom w:val="nil"/>
              <w:right w:val="nil"/>
            </w:tcBorders>
            <w:shd w:val="clear" w:color="auto" w:fill="auto"/>
            <w:noWrap/>
            <w:vAlign w:val="center"/>
            <w:hideMark/>
          </w:tcPr>
          <w:p w:rsidR="007B7205" w:rsidRPr="008C2560" w:rsidRDefault="007B7205" w:rsidP="007B7205">
            <w:pPr>
              <w:spacing w:after="0"/>
              <w:jc w:val="right"/>
              <w:rPr>
                <w:rFonts w:ascii="Times New Roman" w:eastAsia="Times New Roman" w:hAnsi="Times New Roman" w:cs="Times New Roman"/>
                <w:sz w:val="20"/>
              </w:rPr>
            </w:pPr>
            <w:r w:rsidRPr="008C2560">
              <w:rPr>
                <w:rFonts w:ascii="Times New Roman" w:eastAsia="Times New Roman" w:hAnsi="Times New Roman" w:cs="Times New Roman"/>
                <w:sz w:val="20"/>
              </w:rPr>
              <w:t>84.404</w:t>
            </w:r>
          </w:p>
        </w:tc>
        <w:tc>
          <w:tcPr>
            <w:tcW w:w="846" w:type="pct"/>
            <w:tcBorders>
              <w:top w:val="nil"/>
              <w:left w:val="nil"/>
              <w:bottom w:val="nil"/>
              <w:right w:val="nil"/>
            </w:tcBorders>
            <w:shd w:val="clear" w:color="auto" w:fill="auto"/>
            <w:noWrap/>
            <w:vAlign w:val="center"/>
            <w:hideMark/>
          </w:tcPr>
          <w:p w:rsidR="007B7205" w:rsidRPr="008C2560" w:rsidRDefault="001B308B" w:rsidP="007B7205">
            <w:pPr>
              <w:spacing w:after="0"/>
              <w:jc w:val="right"/>
              <w:rPr>
                <w:rFonts w:ascii="Times New Roman" w:eastAsia="Times New Roman" w:hAnsi="Times New Roman" w:cs="Times New Roman"/>
                <w:sz w:val="20"/>
              </w:rPr>
            </w:pPr>
            <w:r w:rsidRPr="008C2560">
              <w:rPr>
                <w:rFonts w:ascii="Times New Roman" w:eastAsia="Times New Roman" w:hAnsi="Times New Roman" w:cs="Times New Roman"/>
                <w:sz w:val="20"/>
              </w:rPr>
              <w:t>84.401</w:t>
            </w:r>
          </w:p>
        </w:tc>
      </w:tr>
      <w:tr w:rsidR="007B7205" w:rsidRPr="008C2560" w:rsidTr="007B7205">
        <w:trPr>
          <w:trHeight w:val="300"/>
          <w:jc w:val="center"/>
        </w:trPr>
        <w:tc>
          <w:tcPr>
            <w:tcW w:w="3382" w:type="pct"/>
            <w:tcBorders>
              <w:top w:val="nil"/>
              <w:left w:val="nil"/>
              <w:bottom w:val="nil"/>
              <w:right w:val="nil"/>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sz w:val="20"/>
              </w:rPr>
            </w:pPr>
            <w:r w:rsidRPr="008C2560">
              <w:rPr>
                <w:rFonts w:ascii="Times New Roman" w:eastAsia="Times New Roman" w:hAnsi="Times New Roman" w:cs="Times New Roman"/>
                <w:sz w:val="20"/>
              </w:rPr>
              <w:t xml:space="preserve">Reserva Especial de Dividendos </w:t>
            </w:r>
            <w:r w:rsidRPr="008C2560">
              <w:rPr>
                <w:rFonts w:ascii="Times New Roman" w:eastAsia="Times New Roman" w:hAnsi="Times New Roman" w:cs="Times New Roman"/>
                <w:sz w:val="20"/>
                <w:vertAlign w:val="superscript"/>
              </w:rPr>
              <w:t>(1)</w:t>
            </w:r>
          </w:p>
        </w:tc>
        <w:tc>
          <w:tcPr>
            <w:tcW w:w="771" w:type="pct"/>
            <w:tcBorders>
              <w:top w:val="nil"/>
              <w:left w:val="nil"/>
              <w:bottom w:val="nil"/>
              <w:right w:val="nil"/>
            </w:tcBorders>
            <w:shd w:val="clear" w:color="auto" w:fill="auto"/>
            <w:noWrap/>
            <w:vAlign w:val="center"/>
            <w:hideMark/>
          </w:tcPr>
          <w:p w:rsidR="007B7205" w:rsidRPr="008C2560" w:rsidRDefault="007B7205" w:rsidP="007B7205">
            <w:pPr>
              <w:spacing w:after="0"/>
              <w:jc w:val="right"/>
              <w:rPr>
                <w:rFonts w:ascii="Times New Roman" w:eastAsia="Times New Roman" w:hAnsi="Times New Roman" w:cs="Times New Roman"/>
                <w:sz w:val="20"/>
              </w:rPr>
            </w:pPr>
            <w:r w:rsidRPr="008C2560">
              <w:rPr>
                <w:rFonts w:ascii="Times New Roman" w:eastAsia="Times New Roman" w:hAnsi="Times New Roman" w:cs="Times New Roman"/>
                <w:sz w:val="20"/>
              </w:rPr>
              <w:t>24.763</w:t>
            </w:r>
          </w:p>
        </w:tc>
        <w:tc>
          <w:tcPr>
            <w:tcW w:w="846" w:type="pct"/>
            <w:tcBorders>
              <w:top w:val="nil"/>
              <w:left w:val="nil"/>
              <w:bottom w:val="nil"/>
              <w:right w:val="nil"/>
            </w:tcBorders>
            <w:shd w:val="clear" w:color="auto" w:fill="auto"/>
            <w:noWrap/>
            <w:vAlign w:val="center"/>
            <w:hideMark/>
          </w:tcPr>
          <w:p w:rsidR="007B7205" w:rsidRPr="008C2560" w:rsidRDefault="001B308B" w:rsidP="007B7205">
            <w:pPr>
              <w:spacing w:after="0"/>
              <w:jc w:val="center"/>
              <w:rPr>
                <w:rFonts w:ascii="Times New Roman" w:eastAsia="Times New Roman" w:hAnsi="Times New Roman" w:cs="Times New Roman"/>
                <w:sz w:val="20"/>
              </w:rPr>
            </w:pPr>
            <w:r w:rsidRPr="008C2560">
              <w:rPr>
                <w:rFonts w:ascii="Times New Roman" w:eastAsia="Times New Roman" w:hAnsi="Times New Roman" w:cs="Times New Roman"/>
                <w:sz w:val="20"/>
              </w:rPr>
              <w:t xml:space="preserve">                24.763</w:t>
            </w:r>
          </w:p>
        </w:tc>
      </w:tr>
      <w:tr w:rsidR="007B7205" w:rsidRPr="008C2560" w:rsidTr="007B7205">
        <w:trPr>
          <w:trHeight w:val="300"/>
          <w:jc w:val="center"/>
        </w:trPr>
        <w:tc>
          <w:tcPr>
            <w:tcW w:w="3382" w:type="pct"/>
            <w:tcBorders>
              <w:top w:val="nil"/>
              <w:left w:val="nil"/>
              <w:bottom w:val="nil"/>
              <w:right w:val="nil"/>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b/>
                <w:bCs/>
                <w:sz w:val="20"/>
              </w:rPr>
            </w:pPr>
            <w:r w:rsidRPr="008C2560">
              <w:rPr>
                <w:rFonts w:ascii="Times New Roman" w:eastAsia="Times New Roman" w:hAnsi="Times New Roman" w:cs="Times New Roman"/>
                <w:b/>
                <w:bCs/>
                <w:sz w:val="20"/>
              </w:rPr>
              <w:t>Total de Reservas</w:t>
            </w:r>
          </w:p>
        </w:tc>
        <w:tc>
          <w:tcPr>
            <w:tcW w:w="771" w:type="pct"/>
            <w:tcBorders>
              <w:top w:val="nil"/>
              <w:left w:val="nil"/>
              <w:bottom w:val="nil"/>
              <w:right w:val="nil"/>
            </w:tcBorders>
            <w:shd w:val="clear" w:color="auto" w:fill="auto"/>
            <w:noWrap/>
            <w:vAlign w:val="center"/>
            <w:hideMark/>
          </w:tcPr>
          <w:p w:rsidR="007B7205" w:rsidRPr="008C2560" w:rsidRDefault="007B7205" w:rsidP="007B7205">
            <w:pPr>
              <w:spacing w:after="0"/>
              <w:jc w:val="right"/>
              <w:rPr>
                <w:rFonts w:ascii="Times New Roman" w:eastAsia="Times New Roman" w:hAnsi="Times New Roman" w:cs="Times New Roman"/>
                <w:b/>
                <w:bCs/>
                <w:sz w:val="20"/>
              </w:rPr>
            </w:pPr>
            <w:r w:rsidRPr="008C2560">
              <w:rPr>
                <w:rFonts w:ascii="Times New Roman" w:eastAsia="Times New Roman" w:hAnsi="Times New Roman" w:cs="Times New Roman"/>
                <w:b/>
                <w:bCs/>
                <w:sz w:val="20"/>
              </w:rPr>
              <w:t>115.090</w:t>
            </w:r>
          </w:p>
        </w:tc>
        <w:tc>
          <w:tcPr>
            <w:tcW w:w="846" w:type="pct"/>
            <w:tcBorders>
              <w:top w:val="nil"/>
              <w:left w:val="nil"/>
              <w:bottom w:val="nil"/>
              <w:right w:val="nil"/>
            </w:tcBorders>
            <w:shd w:val="clear" w:color="auto" w:fill="auto"/>
            <w:noWrap/>
            <w:vAlign w:val="center"/>
            <w:hideMark/>
          </w:tcPr>
          <w:p w:rsidR="007B7205" w:rsidRPr="008C2560" w:rsidRDefault="001B308B" w:rsidP="007B7205">
            <w:pPr>
              <w:spacing w:after="0"/>
              <w:jc w:val="right"/>
              <w:rPr>
                <w:rFonts w:ascii="Times New Roman" w:eastAsia="Times New Roman" w:hAnsi="Times New Roman" w:cs="Times New Roman"/>
                <w:b/>
                <w:bCs/>
                <w:sz w:val="20"/>
              </w:rPr>
            </w:pPr>
            <w:r w:rsidRPr="008C2560">
              <w:rPr>
                <w:rFonts w:ascii="Times New Roman" w:eastAsia="Times New Roman" w:hAnsi="Times New Roman" w:cs="Times New Roman"/>
                <w:b/>
                <w:bCs/>
                <w:sz w:val="20"/>
              </w:rPr>
              <w:t>115.090</w:t>
            </w:r>
          </w:p>
        </w:tc>
      </w:tr>
      <w:tr w:rsidR="007B7205" w:rsidRPr="008C2560" w:rsidTr="007B7205">
        <w:trPr>
          <w:trHeight w:val="300"/>
          <w:jc w:val="center"/>
        </w:trPr>
        <w:tc>
          <w:tcPr>
            <w:tcW w:w="3382" w:type="pct"/>
            <w:tcBorders>
              <w:top w:val="nil"/>
              <w:left w:val="nil"/>
              <w:right w:val="nil"/>
            </w:tcBorders>
            <w:shd w:val="clear" w:color="auto" w:fill="auto"/>
            <w:noWrap/>
            <w:vAlign w:val="center"/>
            <w:hideMark/>
          </w:tcPr>
          <w:p w:rsidR="007B7205" w:rsidRPr="008C2560" w:rsidRDefault="00737BF5" w:rsidP="007B7205">
            <w:pPr>
              <w:spacing w:after="0"/>
              <w:rPr>
                <w:rFonts w:ascii="Times New Roman" w:eastAsia="Times New Roman" w:hAnsi="Times New Roman" w:cs="Times New Roman"/>
                <w:sz w:val="20"/>
              </w:rPr>
            </w:pPr>
            <w:r w:rsidRPr="008C2560">
              <w:rPr>
                <w:rFonts w:ascii="Times New Roman" w:eastAsia="Times New Roman" w:hAnsi="Times New Roman" w:cs="Times New Roman"/>
                <w:sz w:val="20"/>
              </w:rPr>
              <w:t xml:space="preserve">Resultado à disposição da </w:t>
            </w:r>
            <w:r w:rsidR="007B7205" w:rsidRPr="008C2560">
              <w:rPr>
                <w:rFonts w:ascii="Times New Roman" w:eastAsia="Times New Roman" w:hAnsi="Times New Roman" w:cs="Times New Roman"/>
                <w:sz w:val="20"/>
              </w:rPr>
              <w:t xml:space="preserve">Assembleia </w:t>
            </w:r>
            <w:r w:rsidR="007B7205" w:rsidRPr="008C2560">
              <w:rPr>
                <w:rFonts w:ascii="Times New Roman" w:eastAsia="Times New Roman" w:hAnsi="Times New Roman" w:cs="Times New Roman"/>
                <w:color w:val="000000"/>
                <w:sz w:val="20"/>
                <w:vertAlign w:val="superscript"/>
              </w:rPr>
              <w:t>(2)</w:t>
            </w:r>
          </w:p>
        </w:tc>
        <w:tc>
          <w:tcPr>
            <w:tcW w:w="771" w:type="pct"/>
            <w:tcBorders>
              <w:top w:val="nil"/>
              <w:left w:val="nil"/>
              <w:right w:val="nil"/>
            </w:tcBorders>
            <w:shd w:val="clear" w:color="auto" w:fill="auto"/>
            <w:noWrap/>
            <w:vAlign w:val="center"/>
            <w:hideMark/>
          </w:tcPr>
          <w:p w:rsidR="007B7205" w:rsidRPr="008C2560" w:rsidRDefault="001B308B" w:rsidP="007B7205">
            <w:pPr>
              <w:spacing w:after="0"/>
              <w:jc w:val="center"/>
              <w:rPr>
                <w:rFonts w:ascii="Times New Roman" w:eastAsia="Times New Roman" w:hAnsi="Times New Roman" w:cs="Times New Roman"/>
                <w:sz w:val="20"/>
              </w:rPr>
            </w:pPr>
            <w:r w:rsidRPr="008C2560">
              <w:rPr>
                <w:rFonts w:ascii="Times New Roman" w:eastAsia="Times New Roman" w:hAnsi="Times New Roman" w:cs="Times New Roman"/>
                <w:sz w:val="20"/>
              </w:rPr>
              <w:t xml:space="preserve">            (26.705)</w:t>
            </w:r>
          </w:p>
        </w:tc>
        <w:tc>
          <w:tcPr>
            <w:tcW w:w="846" w:type="pct"/>
            <w:tcBorders>
              <w:top w:val="nil"/>
              <w:left w:val="nil"/>
              <w:right w:val="nil"/>
            </w:tcBorders>
            <w:shd w:val="clear" w:color="auto" w:fill="auto"/>
            <w:noWrap/>
            <w:vAlign w:val="center"/>
            <w:hideMark/>
          </w:tcPr>
          <w:p w:rsidR="007B7205" w:rsidRPr="008C2560" w:rsidRDefault="001B308B" w:rsidP="001B308B">
            <w:pPr>
              <w:spacing w:after="0"/>
              <w:jc w:val="center"/>
              <w:rPr>
                <w:rFonts w:ascii="Times New Roman" w:eastAsia="Times New Roman" w:hAnsi="Times New Roman" w:cs="Times New Roman"/>
                <w:sz w:val="20"/>
              </w:rPr>
            </w:pPr>
            <w:r w:rsidRPr="008C2560">
              <w:rPr>
                <w:rFonts w:ascii="Times New Roman" w:eastAsia="Times New Roman" w:hAnsi="Times New Roman" w:cs="Times New Roman"/>
                <w:sz w:val="20"/>
              </w:rPr>
              <w:t xml:space="preserve">           -</w:t>
            </w:r>
          </w:p>
        </w:tc>
      </w:tr>
      <w:tr w:rsidR="007B7205" w:rsidRPr="008C2560" w:rsidTr="007B7205">
        <w:trPr>
          <w:trHeight w:val="300"/>
          <w:jc w:val="center"/>
        </w:trPr>
        <w:tc>
          <w:tcPr>
            <w:tcW w:w="3382" w:type="pct"/>
            <w:tcBorders>
              <w:top w:val="nil"/>
              <w:left w:val="nil"/>
              <w:bottom w:val="single" w:sz="4" w:space="0" w:color="auto"/>
              <w:right w:val="nil"/>
            </w:tcBorders>
            <w:shd w:val="clear" w:color="auto" w:fill="auto"/>
            <w:noWrap/>
            <w:vAlign w:val="center"/>
            <w:hideMark/>
          </w:tcPr>
          <w:p w:rsidR="007B7205" w:rsidRPr="008C2560" w:rsidRDefault="007B7205" w:rsidP="007B7205">
            <w:pPr>
              <w:spacing w:after="0"/>
              <w:rPr>
                <w:rFonts w:ascii="Times New Roman" w:eastAsia="Times New Roman" w:hAnsi="Times New Roman" w:cs="Times New Roman"/>
                <w:sz w:val="20"/>
              </w:rPr>
            </w:pPr>
            <w:r w:rsidRPr="008C2560">
              <w:rPr>
                <w:rFonts w:ascii="Times New Roman" w:eastAsia="Times New Roman" w:hAnsi="Times New Roman" w:cs="Times New Roman"/>
                <w:sz w:val="20"/>
              </w:rPr>
              <w:t xml:space="preserve">Déficit do Exercício </w:t>
            </w:r>
          </w:p>
        </w:tc>
        <w:tc>
          <w:tcPr>
            <w:tcW w:w="771" w:type="pct"/>
            <w:tcBorders>
              <w:top w:val="nil"/>
              <w:left w:val="nil"/>
              <w:bottom w:val="single" w:sz="4" w:space="0" w:color="auto"/>
              <w:right w:val="nil"/>
            </w:tcBorders>
            <w:shd w:val="clear" w:color="auto" w:fill="auto"/>
            <w:noWrap/>
            <w:vAlign w:val="center"/>
            <w:hideMark/>
          </w:tcPr>
          <w:p w:rsidR="007B7205" w:rsidRPr="008C2560" w:rsidRDefault="001B308B" w:rsidP="007B7205">
            <w:pPr>
              <w:spacing w:after="0"/>
              <w:jc w:val="center"/>
              <w:rPr>
                <w:rFonts w:ascii="Times New Roman" w:eastAsia="Times New Roman" w:hAnsi="Times New Roman" w:cs="Times New Roman"/>
                <w:sz w:val="20"/>
              </w:rPr>
            </w:pPr>
            <w:r w:rsidRPr="008C2560">
              <w:rPr>
                <w:rFonts w:ascii="Times New Roman" w:eastAsia="Times New Roman" w:hAnsi="Times New Roman" w:cs="Times New Roman"/>
                <w:sz w:val="20"/>
              </w:rPr>
              <w:t xml:space="preserve">            </w:t>
            </w:r>
            <w:r w:rsidR="00732C8A">
              <w:rPr>
                <w:rFonts w:ascii="Times New Roman" w:eastAsia="Times New Roman" w:hAnsi="Times New Roman" w:cs="Times New Roman"/>
                <w:sz w:val="20"/>
              </w:rPr>
              <w:t>(10.117)</w:t>
            </w:r>
          </w:p>
        </w:tc>
        <w:tc>
          <w:tcPr>
            <w:tcW w:w="846" w:type="pct"/>
            <w:tcBorders>
              <w:top w:val="nil"/>
              <w:left w:val="nil"/>
              <w:bottom w:val="single" w:sz="4" w:space="0" w:color="auto"/>
              <w:right w:val="nil"/>
            </w:tcBorders>
            <w:shd w:val="clear" w:color="auto" w:fill="auto"/>
            <w:noWrap/>
            <w:vAlign w:val="center"/>
            <w:hideMark/>
          </w:tcPr>
          <w:p w:rsidR="007B7205" w:rsidRPr="008C2560" w:rsidRDefault="001B308B" w:rsidP="007B7205">
            <w:pPr>
              <w:spacing w:after="0"/>
              <w:jc w:val="center"/>
              <w:rPr>
                <w:rFonts w:ascii="Times New Roman" w:eastAsia="Times New Roman" w:hAnsi="Times New Roman" w:cs="Times New Roman"/>
                <w:sz w:val="20"/>
              </w:rPr>
            </w:pPr>
            <w:r w:rsidRPr="008C2560">
              <w:rPr>
                <w:rFonts w:ascii="Times New Roman" w:eastAsia="Times New Roman" w:hAnsi="Times New Roman" w:cs="Times New Roman"/>
                <w:sz w:val="20"/>
              </w:rPr>
              <w:t xml:space="preserve">             (26.705)</w:t>
            </w:r>
          </w:p>
        </w:tc>
      </w:tr>
    </w:tbl>
    <w:p w:rsidR="007B7205" w:rsidRPr="007C54CD" w:rsidRDefault="007B7205" w:rsidP="007B7205">
      <w:pPr>
        <w:spacing w:after="0" w:line="240" w:lineRule="auto"/>
        <w:jc w:val="both"/>
        <w:rPr>
          <w:rFonts w:ascii="Times New Roman" w:eastAsia="Times New Roman" w:hAnsi="Times New Roman" w:cs="Times New Roman"/>
          <w:color w:val="000000"/>
          <w:sz w:val="18"/>
          <w:vertAlign w:val="superscript"/>
        </w:rPr>
      </w:pPr>
      <w:r w:rsidRPr="007C54CD">
        <w:rPr>
          <w:rFonts w:ascii="Times New Roman" w:eastAsia="Times New Roman" w:hAnsi="Times New Roman" w:cs="Times New Roman"/>
          <w:color w:val="000000"/>
          <w:sz w:val="18"/>
          <w:vertAlign w:val="superscript"/>
        </w:rPr>
        <w:t>(1) referem-se ao dividendo obrigatório, transformado em reserva especial, devido à situação financei</w:t>
      </w:r>
      <w:r w:rsidR="00D76214" w:rsidRPr="007C54CD">
        <w:rPr>
          <w:rFonts w:ascii="Times New Roman" w:eastAsia="Times New Roman" w:hAnsi="Times New Roman" w:cs="Times New Roman"/>
          <w:color w:val="000000"/>
          <w:sz w:val="18"/>
          <w:vertAlign w:val="superscript"/>
        </w:rPr>
        <w:t xml:space="preserve">ra da Empresa, conforme o § 4º </w:t>
      </w:r>
      <w:r w:rsidRPr="007C54CD">
        <w:rPr>
          <w:rFonts w:ascii="Times New Roman" w:eastAsia="Times New Roman" w:hAnsi="Times New Roman" w:cs="Times New Roman"/>
          <w:color w:val="000000"/>
          <w:sz w:val="18"/>
          <w:vertAlign w:val="superscript"/>
        </w:rPr>
        <w:t>do artigo nº 202 da Lei 6.404, de 15 de dezembro de 1976.</w:t>
      </w:r>
    </w:p>
    <w:p w:rsidR="007B7205" w:rsidRPr="007C54CD" w:rsidRDefault="001B308B" w:rsidP="007B7205">
      <w:pPr>
        <w:spacing w:after="0" w:line="240" w:lineRule="auto"/>
        <w:jc w:val="both"/>
        <w:rPr>
          <w:rFonts w:ascii="Times New Roman" w:eastAsia="Times New Roman" w:hAnsi="Times New Roman" w:cs="Times New Roman"/>
          <w:color w:val="000000"/>
          <w:sz w:val="18"/>
          <w:vertAlign w:val="superscript"/>
        </w:rPr>
      </w:pPr>
      <w:r w:rsidRPr="007C54CD">
        <w:rPr>
          <w:rFonts w:ascii="Times New Roman" w:eastAsia="Times New Roman" w:hAnsi="Times New Roman" w:cs="Times New Roman"/>
          <w:color w:val="000000"/>
          <w:sz w:val="18"/>
          <w:vertAlign w:val="superscript"/>
        </w:rPr>
        <w:t xml:space="preserve"> (2</w:t>
      </w:r>
      <w:r w:rsidR="007B7205" w:rsidRPr="007C54CD">
        <w:rPr>
          <w:rFonts w:ascii="Times New Roman" w:eastAsia="Times New Roman" w:hAnsi="Times New Roman" w:cs="Times New Roman"/>
          <w:color w:val="000000"/>
          <w:sz w:val="18"/>
          <w:vertAlign w:val="superscript"/>
        </w:rPr>
        <w:t>) Déficit do exercício de 2020 aguardando deliberação da Assembleia.</w:t>
      </w:r>
    </w:p>
    <w:p w:rsidR="007B7205" w:rsidRDefault="007B7205" w:rsidP="002035D4">
      <w:pPr>
        <w:spacing w:after="0" w:line="240" w:lineRule="auto"/>
        <w:jc w:val="both"/>
        <w:rPr>
          <w:rFonts w:ascii="Times New Roman" w:hAnsi="Times New Roman" w:cs="Times New Roman"/>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7B7205">
        <w:rPr>
          <w:rFonts w:ascii="Times New Roman" w:hAnsi="Times New Roman" w:cs="Times New Roman"/>
          <w:b/>
          <w:sz w:val="24"/>
          <w:szCs w:val="24"/>
        </w:rPr>
        <w:t>RECEITA OPERACIONAL LÍQUIDA</w:t>
      </w:r>
    </w:p>
    <w:p w:rsidR="00737BF5" w:rsidRPr="007B7205" w:rsidRDefault="00737BF5" w:rsidP="002035D4">
      <w:pPr>
        <w:spacing w:after="0" w:line="240" w:lineRule="auto"/>
        <w:jc w:val="both"/>
        <w:rPr>
          <w:rFonts w:ascii="Times New Roman" w:hAnsi="Times New Roman" w:cs="Times New Roman"/>
          <w:b/>
          <w:sz w:val="24"/>
          <w:szCs w:val="24"/>
        </w:rPr>
      </w:pPr>
    </w:p>
    <w:tbl>
      <w:tblPr>
        <w:tblW w:w="4974" w:type="pct"/>
        <w:tblCellMar>
          <w:left w:w="70" w:type="dxa"/>
          <w:right w:w="70" w:type="dxa"/>
        </w:tblCellMar>
        <w:tblLook w:val="04A0" w:firstRow="1" w:lastRow="0" w:firstColumn="1" w:lastColumn="0" w:noHBand="0" w:noVBand="1"/>
      </w:tblPr>
      <w:tblGrid>
        <w:gridCol w:w="4625"/>
        <w:gridCol w:w="420"/>
        <w:gridCol w:w="1497"/>
        <w:gridCol w:w="1919"/>
      </w:tblGrid>
      <w:tr w:rsidR="00A8485A" w:rsidRPr="007B7205" w:rsidTr="00A8485A">
        <w:trPr>
          <w:trHeight w:val="331"/>
        </w:trPr>
        <w:tc>
          <w:tcPr>
            <w:tcW w:w="2550" w:type="pct"/>
            <w:tcBorders>
              <w:top w:val="nil"/>
              <w:left w:val="nil"/>
              <w:bottom w:val="single" w:sz="8" w:space="0" w:color="auto"/>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b/>
                <w:bCs/>
                <w:color w:val="000000"/>
                <w:szCs w:val="24"/>
              </w:rPr>
            </w:pPr>
            <w:r w:rsidRPr="007B7205">
              <w:rPr>
                <w:rFonts w:ascii="Times New Roman" w:eastAsia="Times New Roman" w:hAnsi="Times New Roman" w:cs="Times New Roman"/>
                <w:b/>
                <w:bCs/>
                <w:color w:val="000000"/>
                <w:szCs w:val="24"/>
              </w:rPr>
              <w:t xml:space="preserve">R$ mil       </w:t>
            </w:r>
          </w:p>
        </w:tc>
        <w:tc>
          <w:tcPr>
            <w:tcW w:w="370" w:type="pct"/>
            <w:tcBorders>
              <w:top w:val="nil"/>
              <w:left w:val="nil"/>
              <w:bottom w:val="single" w:sz="8" w:space="0" w:color="auto"/>
              <w:right w:val="nil"/>
            </w:tcBorders>
            <w:shd w:val="clear" w:color="auto" w:fill="auto"/>
            <w:noWrap/>
            <w:vAlign w:val="center"/>
            <w:hideMark/>
          </w:tcPr>
          <w:p w:rsidR="00A8485A" w:rsidRPr="007B7205" w:rsidRDefault="00A8485A" w:rsidP="007B7205">
            <w:pPr>
              <w:spacing w:after="0"/>
              <w:jc w:val="right"/>
              <w:rPr>
                <w:rFonts w:ascii="Times New Roman" w:eastAsia="Times New Roman" w:hAnsi="Times New Roman" w:cs="Times New Roman"/>
                <w:b/>
                <w:bCs/>
                <w:color w:val="000000"/>
                <w:szCs w:val="24"/>
              </w:rPr>
            </w:pPr>
            <w:r w:rsidRPr="007B7205">
              <w:rPr>
                <w:rFonts w:ascii="Times New Roman" w:eastAsia="Times New Roman" w:hAnsi="Times New Roman" w:cs="Times New Roman"/>
                <w:b/>
                <w:bCs/>
                <w:color w:val="000000"/>
                <w:szCs w:val="24"/>
              </w:rPr>
              <w:t> </w:t>
            </w:r>
          </w:p>
        </w:tc>
        <w:tc>
          <w:tcPr>
            <w:tcW w:w="825" w:type="pct"/>
            <w:tcBorders>
              <w:top w:val="nil"/>
              <w:left w:val="nil"/>
              <w:bottom w:val="single" w:sz="8" w:space="0" w:color="auto"/>
              <w:right w:val="nil"/>
            </w:tcBorders>
            <w:shd w:val="clear" w:color="auto" w:fill="auto"/>
            <w:noWrap/>
            <w:vAlign w:val="center"/>
            <w:hideMark/>
          </w:tcPr>
          <w:p w:rsidR="00A8485A" w:rsidRPr="007B7205"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255" w:type="pct"/>
            <w:tcBorders>
              <w:top w:val="nil"/>
              <w:left w:val="nil"/>
              <w:bottom w:val="single" w:sz="8" w:space="0" w:color="auto"/>
              <w:right w:val="nil"/>
            </w:tcBorders>
          </w:tcPr>
          <w:p w:rsidR="00A8485A"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szCs w:val="24"/>
              </w:rPr>
            </w:pPr>
            <w:r w:rsidRPr="007B7205">
              <w:rPr>
                <w:rFonts w:ascii="Times New Roman" w:eastAsia="Times New Roman" w:hAnsi="Times New Roman" w:cs="Times New Roman"/>
                <w:color w:val="000000"/>
                <w:szCs w:val="24"/>
              </w:rPr>
              <w:t>Receita de Vendas Mercado Interno</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szCs w:val="24"/>
              </w:rPr>
            </w:pPr>
          </w:p>
        </w:tc>
        <w:tc>
          <w:tcPr>
            <w:tcW w:w="825" w:type="pct"/>
            <w:tcBorders>
              <w:top w:val="nil"/>
              <w:left w:val="nil"/>
              <w:bottom w:val="nil"/>
              <w:right w:val="nil"/>
            </w:tcBorders>
            <w:shd w:val="clear" w:color="auto" w:fill="auto"/>
            <w:noWrap/>
            <w:vAlign w:val="center"/>
          </w:tcPr>
          <w:p w:rsidR="00A8485A" w:rsidRPr="007B7205" w:rsidRDefault="00012BB3" w:rsidP="007B7205">
            <w:pPr>
              <w:spacing w:after="0"/>
              <w:jc w:val="right"/>
              <w:rPr>
                <w:rFonts w:ascii="Times New Roman" w:eastAsia="Times New Roman" w:hAnsi="Times New Roman" w:cs="Times New Roman"/>
              </w:rPr>
            </w:pPr>
            <w:r>
              <w:rPr>
                <w:rFonts w:ascii="Times New Roman" w:eastAsia="Times New Roman" w:hAnsi="Times New Roman" w:cs="Times New Roman"/>
              </w:rPr>
              <w:t>14.97</w:t>
            </w:r>
            <w:r w:rsidR="00A8485A">
              <w:rPr>
                <w:rFonts w:ascii="Times New Roman" w:eastAsia="Times New Roman" w:hAnsi="Times New Roman" w:cs="Times New Roman"/>
              </w:rPr>
              <w:t>5</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6.472</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Prestação de Serviço/Revenda</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4.392</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2.183</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IPI sobre Vendas Mercado Interno</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(2.246)</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(1.123)</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Vendas Canceladas</w:t>
            </w:r>
          </w:p>
        </w:tc>
        <w:tc>
          <w:tcPr>
            <w:tcW w:w="370" w:type="pct"/>
            <w:tcBorders>
              <w:top w:val="nil"/>
              <w:left w:val="nil"/>
              <w:bottom w:val="nil"/>
              <w:right w:val="nil"/>
            </w:tcBorders>
            <w:shd w:val="clear" w:color="auto" w:fill="auto"/>
            <w:noWrap/>
            <w:vAlign w:val="bottom"/>
            <w:hideMark/>
          </w:tcPr>
          <w:p w:rsidR="00A8485A" w:rsidRPr="007B7205" w:rsidRDefault="00A8485A" w:rsidP="007B7205">
            <w:pPr>
              <w:spacing w:after="0"/>
              <w:rPr>
                <w:rFonts w:ascii="Times New Roman" w:eastAsia="Times New Roman" w:hAnsi="Times New Roman" w:cs="Times New Roman"/>
              </w:rPr>
            </w:pPr>
          </w:p>
        </w:tc>
        <w:tc>
          <w:tcPr>
            <w:tcW w:w="825" w:type="pct"/>
            <w:tcBorders>
              <w:top w:val="nil"/>
              <w:left w:val="nil"/>
              <w:bottom w:val="nil"/>
              <w:right w:val="nil"/>
            </w:tcBorders>
            <w:shd w:val="clear" w:color="auto" w:fill="auto"/>
            <w:noWrap/>
            <w:vAlign w:val="bottom"/>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(93)</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(203)</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ICMS Substituição Tributária</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(11)</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(5)</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Vendas Mercado Externo</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9425E9">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55" w:type="pct"/>
            <w:tcBorders>
              <w:top w:val="nil"/>
              <w:left w:val="nil"/>
              <w:bottom w:val="nil"/>
              <w:right w:val="nil"/>
            </w:tcBorders>
          </w:tcPr>
          <w:p w:rsidR="00A8485A" w:rsidRDefault="00A8485A" w:rsidP="009425E9">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r>
      <w:tr w:rsidR="00A8485A" w:rsidRPr="007B7205" w:rsidTr="00A8485A">
        <w:trPr>
          <w:trHeight w:val="316"/>
        </w:trPr>
        <w:tc>
          <w:tcPr>
            <w:tcW w:w="2550" w:type="pct"/>
            <w:tcBorders>
              <w:top w:val="nil"/>
              <w:left w:val="nil"/>
              <w:bottom w:val="nil"/>
              <w:right w:val="nil"/>
            </w:tcBorders>
            <w:shd w:val="clear" w:color="000000" w:fill="EAF1DD"/>
            <w:noWrap/>
            <w:vAlign w:val="center"/>
            <w:hideMark/>
          </w:tcPr>
          <w:p w:rsidR="00A8485A" w:rsidRPr="007B7205" w:rsidRDefault="00A8485A" w:rsidP="007B7205">
            <w:pPr>
              <w:spacing w:after="0"/>
              <w:rPr>
                <w:rFonts w:ascii="Times New Roman" w:eastAsia="Times New Roman" w:hAnsi="Times New Roman" w:cs="Times New Roman"/>
                <w:b/>
                <w:bCs/>
                <w:color w:val="000000"/>
              </w:rPr>
            </w:pPr>
            <w:r w:rsidRPr="007B7205">
              <w:rPr>
                <w:rFonts w:ascii="Times New Roman" w:eastAsia="Times New Roman" w:hAnsi="Times New Roman" w:cs="Times New Roman"/>
                <w:b/>
                <w:bCs/>
                <w:color w:val="000000"/>
              </w:rPr>
              <w:t xml:space="preserve">Total Receita </w:t>
            </w:r>
          </w:p>
        </w:tc>
        <w:tc>
          <w:tcPr>
            <w:tcW w:w="370" w:type="pct"/>
            <w:tcBorders>
              <w:top w:val="nil"/>
              <w:left w:val="nil"/>
              <w:bottom w:val="nil"/>
              <w:right w:val="nil"/>
            </w:tcBorders>
            <w:shd w:val="clear" w:color="000000" w:fill="EAF1DD"/>
            <w:noWrap/>
            <w:vAlign w:val="center"/>
            <w:hideMark/>
          </w:tcPr>
          <w:p w:rsidR="00A8485A" w:rsidRPr="007B7205" w:rsidRDefault="00A8485A" w:rsidP="007B7205">
            <w:pPr>
              <w:spacing w:after="0"/>
              <w:jc w:val="right"/>
              <w:rPr>
                <w:rFonts w:ascii="Times New Roman" w:eastAsia="Times New Roman" w:hAnsi="Times New Roman" w:cs="Times New Roman"/>
                <w:b/>
                <w:bCs/>
                <w:color w:val="000000"/>
                <w:szCs w:val="24"/>
              </w:rPr>
            </w:pPr>
            <w:r w:rsidRPr="007B7205">
              <w:rPr>
                <w:rFonts w:ascii="Times New Roman" w:eastAsia="Times New Roman" w:hAnsi="Times New Roman" w:cs="Times New Roman"/>
                <w:b/>
                <w:bCs/>
                <w:color w:val="000000"/>
                <w:szCs w:val="24"/>
              </w:rPr>
              <w:t> </w:t>
            </w:r>
          </w:p>
        </w:tc>
        <w:tc>
          <w:tcPr>
            <w:tcW w:w="825" w:type="pct"/>
            <w:tcBorders>
              <w:top w:val="nil"/>
              <w:left w:val="nil"/>
              <w:bottom w:val="nil"/>
              <w:right w:val="nil"/>
            </w:tcBorders>
            <w:shd w:val="clear" w:color="000000" w:fill="EAF1DD"/>
            <w:noWrap/>
            <w:vAlign w:val="center"/>
          </w:tcPr>
          <w:p w:rsidR="00A8485A" w:rsidRPr="007B7205" w:rsidRDefault="00012BB3"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17.01</w:t>
            </w:r>
            <w:r w:rsidR="00A8485A">
              <w:rPr>
                <w:rFonts w:ascii="Times New Roman" w:eastAsia="Times New Roman" w:hAnsi="Times New Roman" w:cs="Times New Roman"/>
                <w:b/>
                <w:bCs/>
              </w:rPr>
              <w:t>7</w:t>
            </w:r>
          </w:p>
        </w:tc>
        <w:tc>
          <w:tcPr>
            <w:tcW w:w="1255" w:type="pct"/>
            <w:tcBorders>
              <w:top w:val="nil"/>
              <w:left w:val="nil"/>
              <w:bottom w:val="nil"/>
              <w:right w:val="nil"/>
            </w:tcBorders>
            <w:shd w:val="clear" w:color="000000" w:fill="EAF1DD"/>
          </w:tcPr>
          <w:p w:rsidR="00A8485A"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7.324</w:t>
            </w:r>
          </w:p>
        </w:tc>
      </w:tr>
      <w:tr w:rsidR="00A8485A" w:rsidRPr="007B7205" w:rsidTr="00A8485A">
        <w:trPr>
          <w:trHeight w:val="316"/>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 xml:space="preserve">ICMS </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(2.579)</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(866)</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COFINS</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(1.295)</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(558)</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PIS</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B93E22" w:rsidP="00B93E22">
            <w:pPr>
              <w:spacing w:after="0"/>
              <w:rPr>
                <w:rFonts w:ascii="Times New Roman" w:eastAsia="Times New Roman" w:hAnsi="Times New Roman" w:cs="Times New Roman"/>
              </w:rPr>
            </w:pPr>
            <w:r>
              <w:rPr>
                <w:rFonts w:ascii="Times New Roman" w:eastAsia="Times New Roman" w:hAnsi="Times New Roman" w:cs="Times New Roman"/>
              </w:rPr>
              <w:t xml:space="preserve">                </w:t>
            </w:r>
            <w:r w:rsidR="00A8485A">
              <w:rPr>
                <w:rFonts w:ascii="Times New Roman" w:eastAsia="Times New Roman" w:hAnsi="Times New Roman" w:cs="Times New Roman"/>
              </w:rPr>
              <w:t>(281)</w:t>
            </w:r>
          </w:p>
        </w:tc>
        <w:tc>
          <w:tcPr>
            <w:tcW w:w="1255" w:type="pct"/>
            <w:tcBorders>
              <w:top w:val="nil"/>
              <w:left w:val="nil"/>
              <w:bottom w:val="nil"/>
              <w:right w:val="nil"/>
            </w:tcBorders>
          </w:tcPr>
          <w:p w:rsidR="00A8485A" w:rsidRDefault="00A8485A" w:rsidP="007B7205">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r w:rsidR="00B93E22">
              <w:rPr>
                <w:rFonts w:ascii="Times New Roman" w:eastAsia="Times New Roman" w:hAnsi="Times New Roman" w:cs="Times New Roman"/>
              </w:rPr>
              <w:t xml:space="preserve">            </w:t>
            </w:r>
            <w:r>
              <w:rPr>
                <w:rFonts w:ascii="Times New Roman" w:eastAsia="Times New Roman" w:hAnsi="Times New Roman" w:cs="Times New Roman"/>
              </w:rPr>
              <w:t>(121)</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D76214" w:rsidP="007B720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 xml:space="preserve">ICMS sobre Vendas DIFAL </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B93E22" w:rsidP="00B93E22">
            <w:pPr>
              <w:spacing w:after="0"/>
              <w:rPr>
                <w:rFonts w:ascii="Times New Roman" w:eastAsia="Times New Roman" w:hAnsi="Times New Roman" w:cs="Times New Roman"/>
              </w:rPr>
            </w:pPr>
            <w:r>
              <w:rPr>
                <w:rFonts w:ascii="Times New Roman" w:eastAsia="Times New Roman" w:hAnsi="Times New Roman" w:cs="Times New Roman"/>
              </w:rPr>
              <w:t xml:space="preserve">                </w:t>
            </w:r>
            <w:r w:rsidR="00E415CB">
              <w:rPr>
                <w:rFonts w:ascii="Times New Roman" w:eastAsia="Times New Roman" w:hAnsi="Times New Roman" w:cs="Times New Roman"/>
              </w:rPr>
              <w:t>(141</w:t>
            </w:r>
            <w:r w:rsidR="00A8485A">
              <w:rPr>
                <w:rFonts w:ascii="Times New Roman" w:eastAsia="Times New Roman" w:hAnsi="Times New Roman" w:cs="Times New Roman"/>
              </w:rPr>
              <w:t>)</w:t>
            </w:r>
          </w:p>
        </w:tc>
        <w:tc>
          <w:tcPr>
            <w:tcW w:w="1255" w:type="pct"/>
            <w:tcBorders>
              <w:top w:val="nil"/>
              <w:left w:val="nil"/>
              <w:bottom w:val="nil"/>
              <w:right w:val="nil"/>
            </w:tcBorders>
          </w:tcPr>
          <w:p w:rsidR="00A8485A" w:rsidRDefault="00A8485A" w:rsidP="007B7205">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r w:rsidR="00B93E22">
              <w:rPr>
                <w:rFonts w:ascii="Times New Roman" w:eastAsia="Times New Roman" w:hAnsi="Times New Roman" w:cs="Times New Roman"/>
              </w:rPr>
              <w:t xml:space="preserve">   </w:t>
            </w:r>
            <w:r>
              <w:rPr>
                <w:rFonts w:ascii="Times New Roman" w:eastAsia="Times New Roman" w:hAnsi="Times New Roman" w:cs="Times New Roman"/>
              </w:rPr>
              <w:t>(65)</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 xml:space="preserve"> ICMS sobre Vendas Fundo de Combate </w:t>
            </w:r>
            <w:r w:rsidR="00D76214" w:rsidRPr="007B7205">
              <w:rPr>
                <w:rFonts w:ascii="Times New Roman" w:eastAsia="Times New Roman" w:hAnsi="Times New Roman" w:cs="Times New Roman"/>
                <w:color w:val="000000"/>
              </w:rPr>
              <w:t>à</w:t>
            </w:r>
            <w:r w:rsidRPr="007B7205">
              <w:rPr>
                <w:rFonts w:ascii="Times New Roman" w:eastAsia="Times New Roman" w:hAnsi="Times New Roman" w:cs="Times New Roman"/>
                <w:color w:val="000000"/>
              </w:rPr>
              <w:t xml:space="preserve"> Pobreza</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(47)</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(13)</w:t>
            </w:r>
          </w:p>
        </w:tc>
      </w:tr>
      <w:tr w:rsidR="00A8485A" w:rsidRPr="007B7205" w:rsidTr="00A8485A">
        <w:trPr>
          <w:trHeight w:val="301"/>
        </w:trPr>
        <w:tc>
          <w:tcPr>
            <w:tcW w:w="255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 xml:space="preserve"> ISS</w:t>
            </w:r>
          </w:p>
        </w:tc>
        <w:tc>
          <w:tcPr>
            <w:tcW w:w="370" w:type="pct"/>
            <w:tcBorders>
              <w:top w:val="nil"/>
              <w:left w:val="nil"/>
              <w:bottom w:val="nil"/>
              <w:right w:val="nil"/>
            </w:tcBorders>
            <w:shd w:val="clear" w:color="auto" w:fill="auto"/>
            <w:noWrap/>
            <w:vAlign w:val="center"/>
            <w:hideMark/>
          </w:tcPr>
          <w:p w:rsidR="00A8485A" w:rsidRPr="007B7205" w:rsidRDefault="00A8485A" w:rsidP="007B7205">
            <w:pPr>
              <w:spacing w:after="0"/>
              <w:rPr>
                <w:rFonts w:ascii="Times New Roman" w:eastAsia="Times New Roman" w:hAnsi="Times New Roman" w:cs="Times New Roman"/>
                <w:color w:val="000000"/>
              </w:rPr>
            </w:pPr>
          </w:p>
        </w:tc>
        <w:tc>
          <w:tcPr>
            <w:tcW w:w="825" w:type="pct"/>
            <w:tcBorders>
              <w:top w:val="nil"/>
              <w:left w:val="nil"/>
              <w:bottom w:val="nil"/>
              <w:right w:val="nil"/>
            </w:tcBorders>
            <w:shd w:val="clear" w:color="auto" w:fill="auto"/>
            <w:noWrap/>
            <w:vAlign w:val="center"/>
          </w:tcPr>
          <w:p w:rsidR="00A8485A" w:rsidRPr="007B7205"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w:t>
            </w:r>
          </w:p>
        </w:tc>
        <w:tc>
          <w:tcPr>
            <w:tcW w:w="1255" w:type="pct"/>
            <w:tcBorders>
              <w:top w:val="nil"/>
              <w:left w:val="nil"/>
              <w:bottom w:val="nil"/>
              <w:right w:val="nil"/>
            </w:tcBorders>
          </w:tcPr>
          <w:p w:rsidR="00A8485A" w:rsidRDefault="00A8485A" w:rsidP="007B7205">
            <w:pPr>
              <w:spacing w:after="0"/>
              <w:jc w:val="right"/>
              <w:rPr>
                <w:rFonts w:ascii="Times New Roman" w:eastAsia="Times New Roman" w:hAnsi="Times New Roman" w:cs="Times New Roman"/>
              </w:rPr>
            </w:pPr>
            <w:r>
              <w:rPr>
                <w:rFonts w:ascii="Times New Roman" w:eastAsia="Times New Roman" w:hAnsi="Times New Roman" w:cs="Times New Roman"/>
              </w:rPr>
              <w:t>(1)</w:t>
            </w:r>
          </w:p>
        </w:tc>
      </w:tr>
      <w:tr w:rsidR="00A8485A" w:rsidRPr="007B7205" w:rsidTr="00A8485A">
        <w:trPr>
          <w:trHeight w:val="301"/>
        </w:trPr>
        <w:tc>
          <w:tcPr>
            <w:tcW w:w="2550" w:type="pct"/>
            <w:tcBorders>
              <w:top w:val="nil"/>
              <w:left w:val="nil"/>
              <w:bottom w:val="nil"/>
              <w:right w:val="nil"/>
            </w:tcBorders>
            <w:shd w:val="clear" w:color="000000" w:fill="EAF1DD"/>
            <w:noWrap/>
            <w:vAlign w:val="center"/>
            <w:hideMark/>
          </w:tcPr>
          <w:p w:rsidR="00A8485A" w:rsidRPr="007B7205" w:rsidRDefault="00A8485A" w:rsidP="007B7205">
            <w:pPr>
              <w:spacing w:after="0"/>
              <w:rPr>
                <w:rFonts w:ascii="Times New Roman" w:eastAsia="Times New Roman" w:hAnsi="Times New Roman" w:cs="Times New Roman"/>
                <w:b/>
                <w:bCs/>
                <w:color w:val="000000"/>
              </w:rPr>
            </w:pPr>
            <w:r w:rsidRPr="007B7205">
              <w:rPr>
                <w:rFonts w:ascii="Times New Roman" w:eastAsia="Times New Roman" w:hAnsi="Times New Roman" w:cs="Times New Roman"/>
                <w:b/>
                <w:bCs/>
                <w:color w:val="000000"/>
              </w:rPr>
              <w:t>Impostos incidentes sobre vendas e serviços</w:t>
            </w:r>
          </w:p>
        </w:tc>
        <w:tc>
          <w:tcPr>
            <w:tcW w:w="370" w:type="pct"/>
            <w:tcBorders>
              <w:top w:val="nil"/>
              <w:left w:val="nil"/>
              <w:bottom w:val="nil"/>
              <w:right w:val="nil"/>
            </w:tcBorders>
            <w:shd w:val="clear" w:color="000000" w:fill="EAF1DD"/>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 </w:t>
            </w:r>
          </w:p>
        </w:tc>
        <w:tc>
          <w:tcPr>
            <w:tcW w:w="825" w:type="pct"/>
            <w:tcBorders>
              <w:top w:val="nil"/>
              <w:left w:val="nil"/>
              <w:bottom w:val="nil"/>
              <w:right w:val="nil"/>
            </w:tcBorders>
            <w:shd w:val="clear" w:color="000000" w:fill="EAF1DD"/>
            <w:noWrap/>
            <w:vAlign w:val="center"/>
          </w:tcPr>
          <w:p w:rsidR="00A8485A" w:rsidRPr="007B7205"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(4.3</w:t>
            </w:r>
            <w:r w:rsidR="00E415CB">
              <w:rPr>
                <w:rFonts w:ascii="Times New Roman" w:eastAsia="Times New Roman" w:hAnsi="Times New Roman" w:cs="Times New Roman"/>
                <w:b/>
                <w:bCs/>
              </w:rPr>
              <w:t>43</w:t>
            </w:r>
            <w:r>
              <w:rPr>
                <w:rFonts w:ascii="Times New Roman" w:eastAsia="Times New Roman" w:hAnsi="Times New Roman" w:cs="Times New Roman"/>
                <w:b/>
                <w:bCs/>
              </w:rPr>
              <w:t>)</w:t>
            </w:r>
          </w:p>
        </w:tc>
        <w:tc>
          <w:tcPr>
            <w:tcW w:w="1255" w:type="pct"/>
            <w:tcBorders>
              <w:top w:val="nil"/>
              <w:left w:val="nil"/>
              <w:bottom w:val="nil"/>
              <w:right w:val="nil"/>
            </w:tcBorders>
            <w:shd w:val="clear" w:color="000000" w:fill="EAF1DD"/>
          </w:tcPr>
          <w:p w:rsidR="00A8485A"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(1.624)</w:t>
            </w:r>
          </w:p>
        </w:tc>
      </w:tr>
      <w:tr w:rsidR="00A8485A" w:rsidRPr="007B7205" w:rsidTr="00A8485A">
        <w:trPr>
          <w:trHeight w:val="301"/>
        </w:trPr>
        <w:tc>
          <w:tcPr>
            <w:tcW w:w="2550" w:type="pct"/>
            <w:tcBorders>
              <w:top w:val="nil"/>
              <w:left w:val="nil"/>
              <w:bottom w:val="nil"/>
              <w:right w:val="nil"/>
            </w:tcBorders>
            <w:shd w:val="clear" w:color="auto" w:fill="auto"/>
            <w:noWrap/>
            <w:vAlign w:val="bottom"/>
            <w:hideMark/>
          </w:tcPr>
          <w:p w:rsidR="00A8485A" w:rsidRPr="007B7205" w:rsidRDefault="00A8485A" w:rsidP="007B7205">
            <w:pPr>
              <w:spacing w:after="0"/>
              <w:jc w:val="right"/>
              <w:rPr>
                <w:rFonts w:ascii="Times New Roman" w:eastAsia="Times New Roman" w:hAnsi="Times New Roman" w:cs="Times New Roman"/>
                <w:b/>
                <w:bCs/>
                <w:color w:val="000000"/>
              </w:rPr>
            </w:pPr>
          </w:p>
        </w:tc>
        <w:tc>
          <w:tcPr>
            <w:tcW w:w="370" w:type="pct"/>
            <w:tcBorders>
              <w:top w:val="nil"/>
              <w:left w:val="nil"/>
              <w:bottom w:val="nil"/>
              <w:right w:val="nil"/>
            </w:tcBorders>
            <w:shd w:val="clear" w:color="auto" w:fill="auto"/>
            <w:noWrap/>
            <w:vAlign w:val="bottom"/>
            <w:hideMark/>
          </w:tcPr>
          <w:p w:rsidR="00A8485A" w:rsidRPr="007B7205" w:rsidRDefault="00A8485A" w:rsidP="007B7205">
            <w:pPr>
              <w:spacing w:after="0"/>
              <w:rPr>
                <w:rFonts w:ascii="Times New Roman" w:eastAsia="Times New Roman" w:hAnsi="Times New Roman" w:cs="Times New Roman"/>
                <w:sz w:val="20"/>
                <w:szCs w:val="20"/>
              </w:rPr>
            </w:pPr>
          </w:p>
        </w:tc>
        <w:tc>
          <w:tcPr>
            <w:tcW w:w="825" w:type="pct"/>
            <w:tcBorders>
              <w:top w:val="nil"/>
              <w:left w:val="nil"/>
              <w:bottom w:val="nil"/>
              <w:right w:val="nil"/>
            </w:tcBorders>
            <w:shd w:val="clear" w:color="auto" w:fill="auto"/>
            <w:noWrap/>
            <w:vAlign w:val="bottom"/>
          </w:tcPr>
          <w:p w:rsidR="00A8485A" w:rsidRPr="007B7205" w:rsidRDefault="00A8485A" w:rsidP="007B7205">
            <w:pPr>
              <w:spacing w:after="0"/>
              <w:rPr>
                <w:rFonts w:ascii="Times New Roman" w:eastAsia="Times New Roman" w:hAnsi="Times New Roman" w:cs="Times New Roman"/>
                <w:color w:val="FF0000"/>
                <w:sz w:val="20"/>
                <w:szCs w:val="20"/>
              </w:rPr>
            </w:pPr>
          </w:p>
        </w:tc>
        <w:tc>
          <w:tcPr>
            <w:tcW w:w="1255" w:type="pct"/>
            <w:tcBorders>
              <w:top w:val="nil"/>
              <w:left w:val="nil"/>
              <w:bottom w:val="nil"/>
              <w:right w:val="nil"/>
            </w:tcBorders>
          </w:tcPr>
          <w:p w:rsidR="00A8485A" w:rsidRPr="007B7205" w:rsidRDefault="00A8485A" w:rsidP="007B7205">
            <w:pPr>
              <w:spacing w:after="0"/>
              <w:rPr>
                <w:rFonts w:ascii="Times New Roman" w:eastAsia="Times New Roman" w:hAnsi="Times New Roman" w:cs="Times New Roman"/>
                <w:color w:val="FF0000"/>
                <w:sz w:val="20"/>
                <w:szCs w:val="20"/>
              </w:rPr>
            </w:pPr>
          </w:p>
        </w:tc>
      </w:tr>
      <w:tr w:rsidR="00A8485A" w:rsidRPr="007B7205" w:rsidTr="00A8485A">
        <w:trPr>
          <w:trHeight w:val="301"/>
        </w:trPr>
        <w:tc>
          <w:tcPr>
            <w:tcW w:w="2550" w:type="pct"/>
            <w:tcBorders>
              <w:top w:val="nil"/>
              <w:left w:val="nil"/>
              <w:bottom w:val="nil"/>
              <w:right w:val="nil"/>
            </w:tcBorders>
            <w:shd w:val="clear" w:color="000000" w:fill="EAF1DD"/>
            <w:noWrap/>
            <w:vAlign w:val="center"/>
            <w:hideMark/>
          </w:tcPr>
          <w:p w:rsidR="00A8485A" w:rsidRPr="007B7205" w:rsidRDefault="00A8485A" w:rsidP="007B7205">
            <w:pPr>
              <w:spacing w:after="0"/>
              <w:rPr>
                <w:rFonts w:ascii="Times New Roman" w:eastAsia="Times New Roman" w:hAnsi="Times New Roman" w:cs="Times New Roman"/>
                <w:b/>
                <w:bCs/>
                <w:color w:val="000000"/>
              </w:rPr>
            </w:pPr>
            <w:r w:rsidRPr="007B7205">
              <w:rPr>
                <w:rFonts w:ascii="Times New Roman" w:eastAsia="Times New Roman" w:hAnsi="Times New Roman" w:cs="Times New Roman"/>
                <w:b/>
                <w:bCs/>
                <w:color w:val="000000"/>
              </w:rPr>
              <w:t>Receita Operacional Líquida</w:t>
            </w:r>
          </w:p>
        </w:tc>
        <w:tc>
          <w:tcPr>
            <w:tcW w:w="370" w:type="pct"/>
            <w:tcBorders>
              <w:top w:val="nil"/>
              <w:left w:val="nil"/>
              <w:bottom w:val="nil"/>
              <w:right w:val="nil"/>
            </w:tcBorders>
            <w:shd w:val="clear" w:color="000000" w:fill="EAF1DD"/>
            <w:noWrap/>
            <w:vAlign w:val="center"/>
            <w:hideMark/>
          </w:tcPr>
          <w:p w:rsidR="00A8485A" w:rsidRPr="007B7205" w:rsidRDefault="00A8485A" w:rsidP="007B7205">
            <w:pPr>
              <w:spacing w:after="0"/>
              <w:rPr>
                <w:rFonts w:ascii="Times New Roman" w:eastAsia="Times New Roman" w:hAnsi="Times New Roman" w:cs="Times New Roman"/>
                <w:color w:val="000000"/>
              </w:rPr>
            </w:pPr>
            <w:r w:rsidRPr="007B7205">
              <w:rPr>
                <w:rFonts w:ascii="Times New Roman" w:eastAsia="Times New Roman" w:hAnsi="Times New Roman" w:cs="Times New Roman"/>
                <w:color w:val="000000"/>
              </w:rPr>
              <w:t> </w:t>
            </w:r>
          </w:p>
        </w:tc>
        <w:tc>
          <w:tcPr>
            <w:tcW w:w="825" w:type="pct"/>
            <w:tcBorders>
              <w:top w:val="nil"/>
              <w:left w:val="nil"/>
              <w:bottom w:val="nil"/>
              <w:right w:val="nil"/>
            </w:tcBorders>
            <w:shd w:val="clear" w:color="000000" w:fill="EAF1DD"/>
            <w:noWrap/>
            <w:vAlign w:val="center"/>
          </w:tcPr>
          <w:p w:rsidR="00A8485A" w:rsidRPr="007B7205" w:rsidRDefault="00E415CB"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12.674</w:t>
            </w:r>
          </w:p>
        </w:tc>
        <w:tc>
          <w:tcPr>
            <w:tcW w:w="1255" w:type="pct"/>
            <w:tcBorders>
              <w:top w:val="nil"/>
              <w:left w:val="nil"/>
              <w:bottom w:val="nil"/>
              <w:right w:val="nil"/>
            </w:tcBorders>
            <w:shd w:val="clear" w:color="000000" w:fill="EAF1DD"/>
          </w:tcPr>
          <w:p w:rsidR="00A8485A" w:rsidRDefault="00A8485A"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5.700</w:t>
            </w:r>
          </w:p>
        </w:tc>
      </w:tr>
    </w:tbl>
    <w:p w:rsidR="00697B78" w:rsidRDefault="00697B78"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134E8F" w:rsidRDefault="00134E8F" w:rsidP="002035D4">
      <w:pPr>
        <w:spacing w:after="0" w:line="240" w:lineRule="auto"/>
        <w:jc w:val="both"/>
        <w:rPr>
          <w:rFonts w:ascii="Times New Roman" w:hAnsi="Times New Roman" w:cs="Times New Roman"/>
          <w:b/>
          <w:sz w:val="24"/>
          <w:szCs w:val="24"/>
        </w:rPr>
      </w:pPr>
    </w:p>
    <w:p w:rsidR="00134E8F" w:rsidRDefault="00134E8F"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B93E22" w:rsidRDefault="00B93E22" w:rsidP="002035D4">
      <w:pPr>
        <w:spacing w:after="0" w:line="240" w:lineRule="auto"/>
        <w:jc w:val="both"/>
        <w:rPr>
          <w:rFonts w:ascii="Times New Roman" w:hAnsi="Times New Roman" w:cs="Times New Roman"/>
          <w:b/>
          <w:sz w:val="24"/>
          <w:szCs w:val="24"/>
        </w:rPr>
      </w:pPr>
    </w:p>
    <w:p w:rsidR="00B93E22" w:rsidRDefault="00B93E22" w:rsidP="002035D4">
      <w:pPr>
        <w:spacing w:after="0" w:line="240" w:lineRule="auto"/>
        <w:jc w:val="both"/>
        <w:rPr>
          <w:rFonts w:ascii="Times New Roman" w:hAnsi="Times New Roman" w:cs="Times New Roman"/>
          <w:b/>
          <w:sz w:val="24"/>
          <w:szCs w:val="24"/>
        </w:rPr>
      </w:pPr>
    </w:p>
    <w:p w:rsidR="00406F21" w:rsidRDefault="00406F21"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lastRenderedPageBreak/>
        <w:t>26. CUSTOS DOS PRODUTOS VENDIDOS E DOS SERVIÇOS</w:t>
      </w:r>
    </w:p>
    <w:p w:rsidR="00737BF5" w:rsidRPr="007B7205" w:rsidRDefault="00737BF5" w:rsidP="002035D4">
      <w:pPr>
        <w:spacing w:after="0" w:line="240" w:lineRule="auto"/>
        <w:jc w:val="both"/>
        <w:rPr>
          <w:rFonts w:ascii="Times New Roman" w:hAnsi="Times New Roman" w:cs="Times New Roman"/>
          <w:b/>
          <w:sz w:val="24"/>
          <w:szCs w:val="24"/>
        </w:rPr>
      </w:pPr>
    </w:p>
    <w:tbl>
      <w:tblPr>
        <w:tblW w:w="5000" w:type="pct"/>
        <w:tblCellMar>
          <w:left w:w="70" w:type="dxa"/>
          <w:right w:w="70" w:type="dxa"/>
        </w:tblCellMar>
        <w:tblLook w:val="04A0" w:firstRow="1" w:lastRow="0" w:firstColumn="1" w:lastColumn="0" w:noHBand="0" w:noVBand="1"/>
      </w:tblPr>
      <w:tblGrid>
        <w:gridCol w:w="4985"/>
        <w:gridCol w:w="1143"/>
        <w:gridCol w:w="2377"/>
      </w:tblGrid>
      <w:tr w:rsidR="007B7205" w:rsidRPr="007B7205" w:rsidTr="007B7205">
        <w:trPr>
          <w:trHeight w:val="300"/>
        </w:trPr>
        <w:tc>
          <w:tcPr>
            <w:tcW w:w="3191" w:type="pct"/>
            <w:tcBorders>
              <w:bottom w:val="single" w:sz="4" w:space="0" w:color="auto"/>
            </w:tcBorders>
            <w:shd w:val="clear" w:color="auto" w:fill="auto"/>
            <w:noWrap/>
            <w:vAlign w:val="bottom"/>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R$ mil</w:t>
            </w:r>
          </w:p>
        </w:tc>
        <w:tc>
          <w:tcPr>
            <w:tcW w:w="575" w:type="pct"/>
            <w:tcBorders>
              <w:bottom w:val="single" w:sz="4" w:space="0" w:color="auto"/>
            </w:tcBorders>
            <w:shd w:val="clear" w:color="auto" w:fill="auto"/>
            <w:noWrap/>
            <w:vAlign w:val="bottom"/>
            <w:hideMark/>
          </w:tcPr>
          <w:p w:rsidR="007B7205" w:rsidRPr="007B7205" w:rsidRDefault="007D6605" w:rsidP="007B7205">
            <w:pPr>
              <w:spacing w:after="0"/>
              <w:rPr>
                <w:rFonts w:ascii="Times New Roman" w:eastAsia="Times New Roman" w:hAnsi="Times New Roman" w:cs="Times New Roman"/>
                <w:b/>
                <w:bCs/>
              </w:rPr>
            </w:pPr>
            <w:r>
              <w:rPr>
                <w:rFonts w:ascii="Times New Roman" w:eastAsia="Times New Roman" w:hAnsi="Times New Roman" w:cs="Times New Roman"/>
                <w:b/>
                <w:bCs/>
              </w:rPr>
              <w:t>31/03/2021</w:t>
            </w:r>
          </w:p>
        </w:tc>
        <w:tc>
          <w:tcPr>
            <w:tcW w:w="1234" w:type="pct"/>
            <w:tcBorders>
              <w:bottom w:val="single" w:sz="4" w:space="0" w:color="auto"/>
            </w:tcBorders>
            <w:shd w:val="clear" w:color="auto" w:fill="auto"/>
            <w:noWrap/>
            <w:vAlign w:val="bottom"/>
            <w:hideMark/>
          </w:tcPr>
          <w:p w:rsidR="007B7205" w:rsidRPr="007B7205" w:rsidRDefault="007B7205" w:rsidP="007B7205">
            <w:pPr>
              <w:spacing w:after="0"/>
              <w:jc w:val="right"/>
              <w:rPr>
                <w:rFonts w:ascii="Times New Roman" w:eastAsia="Times New Roman" w:hAnsi="Times New Roman" w:cs="Times New Roman"/>
                <w:b/>
                <w:bCs/>
                <w:color w:val="FF0000"/>
              </w:rPr>
            </w:pPr>
            <w:r w:rsidRPr="007B7205">
              <w:rPr>
                <w:rFonts w:ascii="Times New Roman" w:eastAsia="Times New Roman" w:hAnsi="Times New Roman" w:cs="Times New Roman"/>
                <w:b/>
                <w:bCs/>
                <w:color w:val="FF0000"/>
              </w:rPr>
              <w:t xml:space="preserve">               </w:t>
            </w:r>
            <w:r w:rsidR="00616A8B">
              <w:rPr>
                <w:rFonts w:ascii="Times New Roman" w:eastAsia="Times New Roman" w:hAnsi="Times New Roman" w:cs="Times New Roman"/>
                <w:b/>
                <w:bCs/>
              </w:rPr>
              <w:t>31/03/2020</w:t>
            </w:r>
          </w:p>
        </w:tc>
      </w:tr>
      <w:tr w:rsidR="007B7205" w:rsidRPr="007B7205" w:rsidTr="007B7205">
        <w:trPr>
          <w:trHeight w:val="300"/>
        </w:trPr>
        <w:tc>
          <w:tcPr>
            <w:tcW w:w="3191" w:type="pct"/>
            <w:tcBorders>
              <w:top w:val="single" w:sz="4" w:space="0" w:color="auto"/>
            </w:tcBorders>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Custos Vendas Nacionais</w:t>
            </w:r>
          </w:p>
        </w:tc>
        <w:tc>
          <w:tcPr>
            <w:tcW w:w="575" w:type="pct"/>
            <w:tcBorders>
              <w:top w:val="single" w:sz="4" w:space="0" w:color="auto"/>
            </w:tcBorders>
            <w:shd w:val="clear" w:color="auto" w:fill="auto"/>
            <w:noWrap/>
            <w:vAlign w:val="center"/>
            <w:hideMark/>
          </w:tcPr>
          <w:p w:rsidR="007B7205" w:rsidRPr="007B7205" w:rsidRDefault="007D6605" w:rsidP="007B7205">
            <w:pPr>
              <w:spacing w:after="0"/>
              <w:jc w:val="right"/>
              <w:rPr>
                <w:rFonts w:ascii="Times New Roman" w:eastAsia="Times New Roman" w:hAnsi="Times New Roman" w:cs="Times New Roman"/>
              </w:rPr>
            </w:pPr>
            <w:r>
              <w:rPr>
                <w:rFonts w:ascii="Times New Roman" w:eastAsia="Times New Roman" w:hAnsi="Times New Roman" w:cs="Times New Roman"/>
              </w:rPr>
              <w:t>(6.360</w:t>
            </w:r>
            <w:r w:rsidR="007B7205" w:rsidRPr="007B7205">
              <w:rPr>
                <w:rFonts w:ascii="Times New Roman" w:eastAsia="Times New Roman" w:hAnsi="Times New Roman" w:cs="Times New Roman"/>
              </w:rPr>
              <w:t>)</w:t>
            </w:r>
          </w:p>
        </w:tc>
        <w:tc>
          <w:tcPr>
            <w:tcW w:w="1234" w:type="pct"/>
            <w:tcBorders>
              <w:top w:val="single" w:sz="4" w:space="0" w:color="auto"/>
            </w:tcBorders>
            <w:shd w:val="clear" w:color="auto" w:fill="auto"/>
            <w:noWrap/>
            <w:vAlign w:val="center"/>
            <w:hideMark/>
          </w:tcPr>
          <w:p w:rsidR="007B7205" w:rsidRPr="007B7205" w:rsidRDefault="007D6605" w:rsidP="00581677">
            <w:pPr>
              <w:spacing w:after="0"/>
              <w:jc w:val="right"/>
              <w:rPr>
                <w:rFonts w:ascii="Times New Roman" w:eastAsia="Times New Roman" w:hAnsi="Times New Roman" w:cs="Times New Roman"/>
              </w:rPr>
            </w:pPr>
            <w:r>
              <w:rPr>
                <w:rFonts w:ascii="Times New Roman" w:eastAsia="Times New Roman" w:hAnsi="Times New Roman" w:cs="Times New Roman"/>
              </w:rPr>
              <w:t xml:space="preserve">  (1.990</w:t>
            </w:r>
            <w:r w:rsidR="007B7205" w:rsidRPr="007B7205">
              <w:rPr>
                <w:rFonts w:ascii="Times New Roman" w:eastAsia="Times New Roman" w:hAnsi="Times New Roman" w:cs="Times New Roman"/>
              </w:rPr>
              <w:t>)</w:t>
            </w:r>
          </w:p>
        </w:tc>
      </w:tr>
      <w:tr w:rsidR="007B7205" w:rsidRPr="007B7205" w:rsidTr="007B7205">
        <w:trPr>
          <w:trHeight w:val="300"/>
        </w:trPr>
        <w:tc>
          <w:tcPr>
            <w:tcW w:w="319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Custo Vendas Internacionais</w:t>
            </w:r>
          </w:p>
        </w:tc>
        <w:tc>
          <w:tcPr>
            <w:tcW w:w="575" w:type="pct"/>
            <w:shd w:val="clear" w:color="auto" w:fill="auto"/>
            <w:noWrap/>
            <w:vAlign w:val="center"/>
            <w:hideMark/>
          </w:tcPr>
          <w:p w:rsidR="007B7205" w:rsidRPr="007B7205" w:rsidRDefault="007D6605" w:rsidP="007D6605">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34" w:type="pct"/>
            <w:shd w:val="clear" w:color="auto" w:fill="auto"/>
            <w:noWrap/>
            <w:vAlign w:val="center"/>
            <w:hideMark/>
          </w:tcPr>
          <w:p w:rsidR="007B7205" w:rsidRPr="007B7205" w:rsidRDefault="007B7205" w:rsidP="00581677">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p>
        </w:tc>
      </w:tr>
      <w:tr w:rsidR="007B7205" w:rsidRPr="007B7205" w:rsidTr="007B7205">
        <w:trPr>
          <w:trHeight w:val="300"/>
        </w:trPr>
        <w:tc>
          <w:tcPr>
            <w:tcW w:w="319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Custos Industrializações</w:t>
            </w:r>
          </w:p>
        </w:tc>
        <w:tc>
          <w:tcPr>
            <w:tcW w:w="575" w:type="pct"/>
            <w:shd w:val="clear" w:color="auto" w:fill="auto"/>
            <w:noWrap/>
            <w:vAlign w:val="center"/>
            <w:hideMark/>
          </w:tcPr>
          <w:p w:rsidR="007B7205" w:rsidRPr="007B7205" w:rsidRDefault="00F423BC" w:rsidP="007B7205">
            <w:pPr>
              <w:spacing w:after="0"/>
              <w:jc w:val="right"/>
              <w:rPr>
                <w:rFonts w:ascii="Times New Roman" w:eastAsia="Times New Roman" w:hAnsi="Times New Roman" w:cs="Times New Roman"/>
              </w:rPr>
            </w:pPr>
            <w:r>
              <w:rPr>
                <w:rFonts w:ascii="Times New Roman" w:eastAsia="Times New Roman" w:hAnsi="Times New Roman" w:cs="Times New Roman"/>
              </w:rPr>
              <w:t>(3.345</w:t>
            </w:r>
            <w:r w:rsidR="007B7205" w:rsidRPr="007B7205">
              <w:rPr>
                <w:rFonts w:ascii="Times New Roman" w:eastAsia="Times New Roman" w:hAnsi="Times New Roman" w:cs="Times New Roman"/>
              </w:rPr>
              <w:t>)</w:t>
            </w:r>
          </w:p>
        </w:tc>
        <w:tc>
          <w:tcPr>
            <w:tcW w:w="1234" w:type="pct"/>
            <w:shd w:val="clear" w:color="auto" w:fill="auto"/>
            <w:noWrap/>
            <w:vAlign w:val="center"/>
            <w:hideMark/>
          </w:tcPr>
          <w:p w:rsidR="007B7205" w:rsidRPr="007B7205" w:rsidRDefault="00F423BC" w:rsidP="00581677">
            <w:pPr>
              <w:spacing w:after="0"/>
              <w:jc w:val="right"/>
              <w:rPr>
                <w:rFonts w:ascii="Times New Roman" w:eastAsia="Times New Roman" w:hAnsi="Times New Roman" w:cs="Times New Roman"/>
              </w:rPr>
            </w:pPr>
            <w:r>
              <w:rPr>
                <w:rFonts w:ascii="Times New Roman" w:eastAsia="Times New Roman" w:hAnsi="Times New Roman" w:cs="Times New Roman"/>
              </w:rPr>
              <w:t>(1.437</w:t>
            </w:r>
            <w:r w:rsidR="007B7205" w:rsidRPr="007B7205">
              <w:rPr>
                <w:rFonts w:ascii="Times New Roman" w:eastAsia="Times New Roman" w:hAnsi="Times New Roman" w:cs="Times New Roman"/>
              </w:rPr>
              <w:t>)</w:t>
            </w:r>
          </w:p>
        </w:tc>
      </w:tr>
      <w:tr w:rsidR="007B7205" w:rsidRPr="007B7205" w:rsidTr="007B7205">
        <w:trPr>
          <w:trHeight w:val="300"/>
        </w:trPr>
        <w:tc>
          <w:tcPr>
            <w:tcW w:w="319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Custo Serviços Prestados</w:t>
            </w:r>
          </w:p>
        </w:tc>
        <w:tc>
          <w:tcPr>
            <w:tcW w:w="575" w:type="pct"/>
            <w:shd w:val="clear" w:color="auto" w:fill="auto"/>
            <w:noWrap/>
            <w:vAlign w:val="center"/>
            <w:hideMark/>
          </w:tcPr>
          <w:p w:rsidR="007B7205" w:rsidRPr="007B7205" w:rsidRDefault="00F423BC" w:rsidP="007B7205">
            <w:pPr>
              <w:spacing w:after="0"/>
              <w:jc w:val="right"/>
              <w:rPr>
                <w:rFonts w:ascii="Times New Roman" w:eastAsia="Times New Roman" w:hAnsi="Times New Roman" w:cs="Times New Roman"/>
              </w:rPr>
            </w:pPr>
            <w:r>
              <w:rPr>
                <w:rFonts w:ascii="Times New Roman" w:eastAsia="Times New Roman" w:hAnsi="Times New Roman" w:cs="Times New Roman"/>
              </w:rPr>
              <w:t>(7</w:t>
            </w:r>
            <w:r w:rsidR="007B7205" w:rsidRPr="007B7205">
              <w:rPr>
                <w:rFonts w:ascii="Times New Roman" w:eastAsia="Times New Roman" w:hAnsi="Times New Roman" w:cs="Times New Roman"/>
              </w:rPr>
              <w:t>)</w:t>
            </w:r>
          </w:p>
        </w:tc>
        <w:tc>
          <w:tcPr>
            <w:tcW w:w="1234" w:type="pct"/>
            <w:shd w:val="clear" w:color="auto" w:fill="auto"/>
            <w:noWrap/>
            <w:vAlign w:val="center"/>
            <w:hideMark/>
          </w:tcPr>
          <w:p w:rsidR="007B7205" w:rsidRPr="007B7205" w:rsidRDefault="00F423BC" w:rsidP="00581677">
            <w:pPr>
              <w:spacing w:after="0"/>
              <w:jc w:val="right"/>
              <w:rPr>
                <w:rFonts w:ascii="Times New Roman" w:eastAsia="Times New Roman" w:hAnsi="Times New Roman" w:cs="Times New Roman"/>
              </w:rPr>
            </w:pPr>
            <w:r>
              <w:rPr>
                <w:rFonts w:ascii="Times New Roman" w:eastAsia="Times New Roman" w:hAnsi="Times New Roman" w:cs="Times New Roman"/>
              </w:rPr>
              <w:t>(60</w:t>
            </w:r>
            <w:r w:rsidR="007B7205" w:rsidRPr="007B7205">
              <w:rPr>
                <w:rFonts w:ascii="Times New Roman" w:eastAsia="Times New Roman" w:hAnsi="Times New Roman" w:cs="Times New Roman"/>
              </w:rPr>
              <w:t>)</w:t>
            </w:r>
          </w:p>
        </w:tc>
      </w:tr>
      <w:tr w:rsidR="007B7205" w:rsidRPr="007B7205" w:rsidTr="007B7205">
        <w:trPr>
          <w:trHeight w:val="300"/>
        </w:trPr>
        <w:tc>
          <w:tcPr>
            <w:tcW w:w="319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Custos Revenda Mercadoria</w:t>
            </w:r>
          </w:p>
        </w:tc>
        <w:tc>
          <w:tcPr>
            <w:tcW w:w="575" w:type="pct"/>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F423BC">
              <w:rPr>
                <w:rFonts w:ascii="Times New Roman" w:eastAsia="Times New Roman" w:hAnsi="Times New Roman" w:cs="Times New Roman"/>
              </w:rPr>
              <w:t>(2</w:t>
            </w:r>
            <w:r w:rsidRPr="007B7205">
              <w:rPr>
                <w:rFonts w:ascii="Times New Roman" w:eastAsia="Times New Roman" w:hAnsi="Times New Roman" w:cs="Times New Roman"/>
              </w:rPr>
              <w:t>)</w:t>
            </w:r>
          </w:p>
        </w:tc>
        <w:tc>
          <w:tcPr>
            <w:tcW w:w="1234" w:type="pct"/>
            <w:shd w:val="clear" w:color="auto" w:fill="auto"/>
            <w:noWrap/>
            <w:vAlign w:val="center"/>
            <w:hideMark/>
          </w:tcPr>
          <w:p w:rsidR="007B7205" w:rsidRPr="007B7205" w:rsidRDefault="007B7205" w:rsidP="00581677">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F423BC">
              <w:rPr>
                <w:rFonts w:ascii="Times New Roman" w:eastAsia="Times New Roman" w:hAnsi="Times New Roman" w:cs="Times New Roman"/>
              </w:rPr>
              <w:t>(1</w:t>
            </w:r>
            <w:r w:rsidRPr="007B7205">
              <w:rPr>
                <w:rFonts w:ascii="Times New Roman" w:eastAsia="Times New Roman" w:hAnsi="Times New Roman" w:cs="Times New Roman"/>
              </w:rPr>
              <w:t>)</w:t>
            </w:r>
          </w:p>
        </w:tc>
      </w:tr>
      <w:tr w:rsidR="007B7205" w:rsidRPr="007B7205" w:rsidTr="007B7205">
        <w:trPr>
          <w:trHeight w:val="300"/>
        </w:trPr>
        <w:tc>
          <w:tcPr>
            <w:tcW w:w="319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Recuperação de Custos</w:t>
            </w:r>
          </w:p>
        </w:tc>
        <w:tc>
          <w:tcPr>
            <w:tcW w:w="575" w:type="pct"/>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13</w:t>
            </w:r>
          </w:p>
        </w:tc>
        <w:tc>
          <w:tcPr>
            <w:tcW w:w="1234" w:type="pct"/>
            <w:shd w:val="clear" w:color="auto" w:fill="auto"/>
            <w:noWrap/>
            <w:vAlign w:val="center"/>
            <w:hideMark/>
          </w:tcPr>
          <w:p w:rsidR="007B7205" w:rsidRPr="007B7205" w:rsidRDefault="007B7205" w:rsidP="00581677">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F423BC">
              <w:rPr>
                <w:rFonts w:ascii="Times New Roman" w:eastAsia="Times New Roman" w:hAnsi="Times New Roman" w:cs="Times New Roman"/>
              </w:rPr>
              <w:t>37</w:t>
            </w:r>
          </w:p>
        </w:tc>
      </w:tr>
      <w:tr w:rsidR="007B7205" w:rsidRPr="007B7205" w:rsidTr="007B7205">
        <w:trPr>
          <w:trHeight w:val="315"/>
        </w:trPr>
        <w:tc>
          <w:tcPr>
            <w:tcW w:w="3191" w:type="pct"/>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 xml:space="preserve">Total </w:t>
            </w:r>
          </w:p>
        </w:tc>
        <w:tc>
          <w:tcPr>
            <w:tcW w:w="575" w:type="pct"/>
            <w:shd w:val="clear" w:color="auto" w:fill="EAF1DD" w:themeFill="accent3" w:themeFillTint="33"/>
            <w:noWrap/>
            <w:vAlign w:val="center"/>
            <w:hideMark/>
          </w:tcPr>
          <w:p w:rsidR="007B7205" w:rsidRPr="007B7205" w:rsidRDefault="00F423BC"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(9.701</w:t>
            </w:r>
            <w:r w:rsidR="007B7205" w:rsidRPr="007B7205">
              <w:rPr>
                <w:rFonts w:ascii="Times New Roman" w:eastAsia="Times New Roman" w:hAnsi="Times New Roman" w:cs="Times New Roman"/>
                <w:b/>
                <w:bCs/>
              </w:rPr>
              <w:t>)</w:t>
            </w:r>
          </w:p>
        </w:tc>
        <w:tc>
          <w:tcPr>
            <w:tcW w:w="1234" w:type="pct"/>
            <w:shd w:val="clear" w:color="auto" w:fill="EAF1DD" w:themeFill="accent3" w:themeFillTint="33"/>
            <w:noWrap/>
            <w:vAlign w:val="center"/>
            <w:hideMark/>
          </w:tcPr>
          <w:p w:rsidR="007B7205" w:rsidRPr="007B7205" w:rsidRDefault="00F423BC" w:rsidP="00581677">
            <w:pPr>
              <w:spacing w:after="0"/>
              <w:jc w:val="right"/>
              <w:rPr>
                <w:rFonts w:ascii="Times New Roman" w:eastAsia="Times New Roman" w:hAnsi="Times New Roman" w:cs="Times New Roman"/>
                <w:b/>
                <w:bCs/>
              </w:rPr>
            </w:pPr>
            <w:r>
              <w:rPr>
                <w:rFonts w:ascii="Times New Roman" w:eastAsia="Times New Roman" w:hAnsi="Times New Roman" w:cs="Times New Roman"/>
                <w:b/>
                <w:bCs/>
              </w:rPr>
              <w:t>(3.451</w:t>
            </w:r>
            <w:r w:rsidR="007B7205" w:rsidRPr="007B7205">
              <w:rPr>
                <w:rFonts w:ascii="Times New Roman" w:eastAsia="Times New Roman" w:hAnsi="Times New Roman" w:cs="Times New Roman"/>
                <w:b/>
                <w:bCs/>
              </w:rPr>
              <w:t>)</w:t>
            </w:r>
          </w:p>
        </w:tc>
      </w:tr>
    </w:tbl>
    <w:p w:rsidR="006A42C3" w:rsidRDefault="006A42C3" w:rsidP="002035D4">
      <w:pPr>
        <w:spacing w:after="0" w:line="240" w:lineRule="auto"/>
        <w:jc w:val="both"/>
        <w:rPr>
          <w:rFonts w:ascii="Times New Roman" w:hAnsi="Times New Roman" w:cs="Times New Roman"/>
          <w:b/>
          <w:sz w:val="24"/>
          <w:szCs w:val="24"/>
        </w:rPr>
      </w:pPr>
    </w:p>
    <w:p w:rsidR="007B7205"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 xml:space="preserve">27. MANUTENÇÃO DE CAPACIDADE ESTRATÉGICA </w:t>
      </w:r>
      <w:r w:rsidRPr="007B7205">
        <w:rPr>
          <w:rFonts w:ascii="Times New Roman" w:hAnsi="Times New Roman" w:cs="Times New Roman"/>
          <w:b/>
          <w:sz w:val="24"/>
          <w:szCs w:val="24"/>
          <w:vertAlign w:val="superscript"/>
        </w:rPr>
        <w:t>(1)</w:t>
      </w:r>
    </w:p>
    <w:p w:rsidR="00D821FB" w:rsidRDefault="00D821FB"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4569"/>
        <w:gridCol w:w="1143"/>
        <w:gridCol w:w="2793"/>
      </w:tblGrid>
      <w:tr w:rsidR="007B7205" w:rsidRPr="007B7205" w:rsidTr="007B7205">
        <w:trPr>
          <w:trHeight w:val="304"/>
          <w:jc w:val="center"/>
        </w:trPr>
        <w:tc>
          <w:tcPr>
            <w:tcW w:w="2761" w:type="pct"/>
            <w:tcBorders>
              <w:bottom w:val="single" w:sz="4" w:space="0" w:color="auto"/>
            </w:tcBorders>
            <w:shd w:val="clear" w:color="auto" w:fill="auto"/>
            <w:noWrap/>
            <w:vAlign w:val="bottom"/>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R$ mil</w:t>
            </w:r>
          </w:p>
        </w:tc>
        <w:tc>
          <w:tcPr>
            <w:tcW w:w="699" w:type="pct"/>
            <w:tcBorders>
              <w:bottom w:val="single" w:sz="4" w:space="0" w:color="auto"/>
            </w:tcBorders>
            <w:shd w:val="clear" w:color="auto" w:fill="auto"/>
            <w:vAlign w:val="bottom"/>
          </w:tcPr>
          <w:p w:rsidR="007B7205" w:rsidRPr="007B7205" w:rsidRDefault="00CC7461"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540" w:type="pct"/>
            <w:tcBorders>
              <w:bottom w:val="single" w:sz="4" w:space="0" w:color="auto"/>
            </w:tcBorders>
            <w:shd w:val="clear" w:color="auto" w:fill="auto"/>
            <w:noWrap/>
            <w:vAlign w:val="bottom"/>
            <w:hideMark/>
          </w:tcPr>
          <w:p w:rsidR="007B7205" w:rsidRPr="007B7205" w:rsidRDefault="007B7205" w:rsidP="007B7205">
            <w:pPr>
              <w:spacing w:after="0"/>
              <w:jc w:val="right"/>
              <w:rPr>
                <w:rFonts w:ascii="Times New Roman" w:eastAsia="Times New Roman" w:hAnsi="Times New Roman" w:cs="Times New Roman"/>
                <w:b/>
                <w:bCs/>
              </w:rPr>
            </w:pPr>
            <w:r w:rsidRPr="007B7205">
              <w:rPr>
                <w:rFonts w:ascii="Times New Roman" w:eastAsia="Times New Roman" w:hAnsi="Times New Roman" w:cs="Times New Roman"/>
                <w:b/>
                <w:bCs/>
              </w:rPr>
              <w:t xml:space="preserve">                              </w:t>
            </w:r>
            <w:r w:rsidR="00CC7461">
              <w:rPr>
                <w:rFonts w:ascii="Times New Roman" w:eastAsia="Times New Roman" w:hAnsi="Times New Roman" w:cs="Times New Roman"/>
                <w:b/>
                <w:bCs/>
              </w:rPr>
              <w:t>31/03/2020</w:t>
            </w:r>
          </w:p>
        </w:tc>
      </w:tr>
      <w:tr w:rsidR="007B7205" w:rsidRPr="007B7205" w:rsidTr="007B7205">
        <w:trPr>
          <w:trHeight w:val="304"/>
          <w:jc w:val="center"/>
        </w:trPr>
        <w:tc>
          <w:tcPr>
            <w:tcW w:w="2761" w:type="pct"/>
            <w:tcBorders>
              <w:top w:val="single" w:sz="4" w:space="0" w:color="auto"/>
            </w:tcBorders>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Mão de Obra Ociosa</w:t>
            </w:r>
          </w:p>
        </w:tc>
        <w:tc>
          <w:tcPr>
            <w:tcW w:w="699" w:type="pct"/>
            <w:tcBorders>
              <w:top w:val="single" w:sz="4" w:space="0" w:color="auto"/>
            </w:tcBorders>
            <w:shd w:val="clear" w:color="auto" w:fill="auto"/>
            <w:vAlign w:val="center"/>
          </w:tcPr>
          <w:p w:rsidR="007B7205" w:rsidRPr="007B7205" w:rsidRDefault="00CC7461" w:rsidP="007B7205">
            <w:pPr>
              <w:spacing w:after="0"/>
              <w:jc w:val="right"/>
              <w:rPr>
                <w:rFonts w:ascii="Times New Roman" w:eastAsia="Times New Roman" w:hAnsi="Times New Roman" w:cs="Times New Roman"/>
              </w:rPr>
            </w:pPr>
            <w:r>
              <w:rPr>
                <w:rFonts w:ascii="Times New Roman" w:eastAsia="Times New Roman" w:hAnsi="Times New Roman" w:cs="Times New Roman"/>
              </w:rPr>
              <w:t>(2.424</w:t>
            </w:r>
            <w:r w:rsidR="007B7205" w:rsidRPr="007B7205">
              <w:rPr>
                <w:rFonts w:ascii="Times New Roman" w:eastAsia="Times New Roman" w:hAnsi="Times New Roman" w:cs="Times New Roman"/>
              </w:rPr>
              <w:t>)</w:t>
            </w:r>
          </w:p>
        </w:tc>
        <w:tc>
          <w:tcPr>
            <w:tcW w:w="1540" w:type="pct"/>
            <w:tcBorders>
              <w:top w:val="single" w:sz="4" w:space="0" w:color="auto"/>
            </w:tcBorders>
            <w:shd w:val="clear" w:color="auto" w:fill="auto"/>
            <w:noWrap/>
            <w:vAlign w:val="center"/>
            <w:hideMark/>
          </w:tcPr>
          <w:p w:rsidR="007B7205" w:rsidRPr="007B7205" w:rsidRDefault="00CC7461" w:rsidP="007B7205">
            <w:pPr>
              <w:spacing w:after="0"/>
              <w:jc w:val="right"/>
              <w:rPr>
                <w:rFonts w:ascii="Times New Roman" w:eastAsia="Times New Roman" w:hAnsi="Times New Roman" w:cs="Times New Roman"/>
              </w:rPr>
            </w:pPr>
            <w:r>
              <w:rPr>
                <w:rFonts w:ascii="Times New Roman" w:eastAsia="Times New Roman" w:hAnsi="Times New Roman" w:cs="Times New Roman"/>
              </w:rPr>
              <w:t>(2.527</w:t>
            </w:r>
            <w:r w:rsidR="007B7205" w:rsidRPr="007B7205">
              <w:rPr>
                <w:rFonts w:ascii="Times New Roman" w:eastAsia="Times New Roman" w:hAnsi="Times New Roman" w:cs="Times New Roman"/>
              </w:rPr>
              <w:t>)</w:t>
            </w:r>
          </w:p>
        </w:tc>
      </w:tr>
      <w:tr w:rsidR="007B7205" w:rsidRPr="007B7205" w:rsidTr="007B7205">
        <w:trPr>
          <w:trHeight w:val="304"/>
          <w:jc w:val="center"/>
        </w:trPr>
        <w:tc>
          <w:tcPr>
            <w:tcW w:w="2761"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 xml:space="preserve">Gastos Gerais de Fabricação com a Ociosidade </w:t>
            </w:r>
          </w:p>
        </w:tc>
        <w:tc>
          <w:tcPr>
            <w:tcW w:w="699" w:type="pct"/>
            <w:shd w:val="clear" w:color="auto" w:fill="auto"/>
            <w:vAlign w:val="center"/>
          </w:tcPr>
          <w:p w:rsidR="007B7205" w:rsidRPr="007B7205" w:rsidRDefault="00CC7461" w:rsidP="007B7205">
            <w:pPr>
              <w:spacing w:after="0"/>
              <w:jc w:val="right"/>
              <w:rPr>
                <w:rFonts w:ascii="Times New Roman" w:eastAsia="Times New Roman" w:hAnsi="Times New Roman" w:cs="Times New Roman"/>
              </w:rPr>
            </w:pPr>
            <w:r>
              <w:rPr>
                <w:rFonts w:ascii="Times New Roman" w:eastAsia="Times New Roman" w:hAnsi="Times New Roman" w:cs="Times New Roman"/>
              </w:rPr>
              <w:t>(7.095</w:t>
            </w:r>
            <w:r w:rsidR="007B7205" w:rsidRPr="007B7205">
              <w:rPr>
                <w:rFonts w:ascii="Times New Roman" w:eastAsia="Times New Roman" w:hAnsi="Times New Roman" w:cs="Times New Roman"/>
              </w:rPr>
              <w:t>)</w:t>
            </w:r>
          </w:p>
        </w:tc>
        <w:tc>
          <w:tcPr>
            <w:tcW w:w="1540" w:type="pct"/>
            <w:shd w:val="clear" w:color="auto" w:fill="auto"/>
            <w:noWrap/>
            <w:vAlign w:val="center"/>
            <w:hideMark/>
          </w:tcPr>
          <w:p w:rsidR="007B7205" w:rsidRPr="007B7205" w:rsidRDefault="00CC7461" w:rsidP="007B7205">
            <w:pPr>
              <w:spacing w:after="0"/>
              <w:jc w:val="right"/>
              <w:rPr>
                <w:rFonts w:ascii="Times New Roman" w:eastAsia="Times New Roman" w:hAnsi="Times New Roman" w:cs="Times New Roman"/>
              </w:rPr>
            </w:pPr>
            <w:r>
              <w:rPr>
                <w:rFonts w:ascii="Times New Roman" w:eastAsia="Times New Roman" w:hAnsi="Times New Roman" w:cs="Times New Roman"/>
              </w:rPr>
              <w:t>(8.615</w:t>
            </w:r>
            <w:r w:rsidR="007B7205" w:rsidRPr="007B7205">
              <w:rPr>
                <w:rFonts w:ascii="Times New Roman" w:eastAsia="Times New Roman" w:hAnsi="Times New Roman" w:cs="Times New Roman"/>
              </w:rPr>
              <w:t>)</w:t>
            </w:r>
          </w:p>
        </w:tc>
      </w:tr>
      <w:tr w:rsidR="007B7205" w:rsidRPr="007B7205" w:rsidTr="007B7205">
        <w:trPr>
          <w:trHeight w:val="304"/>
          <w:jc w:val="center"/>
        </w:trPr>
        <w:tc>
          <w:tcPr>
            <w:tcW w:w="2761" w:type="pct"/>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 xml:space="preserve">Total </w:t>
            </w:r>
          </w:p>
        </w:tc>
        <w:tc>
          <w:tcPr>
            <w:tcW w:w="699" w:type="pct"/>
            <w:shd w:val="clear" w:color="auto" w:fill="EAF1DD" w:themeFill="accent3" w:themeFillTint="33"/>
            <w:vAlign w:val="center"/>
          </w:tcPr>
          <w:p w:rsidR="007B7205" w:rsidRPr="007B7205" w:rsidRDefault="00CC7461" w:rsidP="007B7205">
            <w:pPr>
              <w:spacing w:after="0"/>
              <w:jc w:val="right"/>
              <w:rPr>
                <w:rFonts w:ascii="Times New Roman" w:eastAsia="Times New Roman" w:hAnsi="Times New Roman" w:cs="Times New Roman"/>
                <w:b/>
              </w:rPr>
            </w:pPr>
            <w:r>
              <w:rPr>
                <w:rFonts w:ascii="Times New Roman" w:eastAsia="Times New Roman" w:hAnsi="Times New Roman" w:cs="Times New Roman"/>
                <w:b/>
              </w:rPr>
              <w:t>(9.519</w:t>
            </w:r>
            <w:r w:rsidR="007B7205" w:rsidRPr="007B7205">
              <w:rPr>
                <w:rFonts w:ascii="Times New Roman" w:eastAsia="Times New Roman" w:hAnsi="Times New Roman" w:cs="Times New Roman"/>
                <w:b/>
              </w:rPr>
              <w:t>)</w:t>
            </w:r>
          </w:p>
        </w:tc>
        <w:tc>
          <w:tcPr>
            <w:tcW w:w="1540" w:type="pct"/>
            <w:shd w:val="clear" w:color="auto" w:fill="EAF1DD" w:themeFill="accent3" w:themeFillTint="33"/>
            <w:noWrap/>
            <w:vAlign w:val="center"/>
            <w:hideMark/>
          </w:tcPr>
          <w:p w:rsidR="007B7205" w:rsidRPr="007B7205" w:rsidRDefault="00CC7461" w:rsidP="007B7205">
            <w:pPr>
              <w:spacing w:after="0"/>
              <w:jc w:val="right"/>
              <w:rPr>
                <w:rFonts w:ascii="Times New Roman" w:eastAsia="Times New Roman" w:hAnsi="Times New Roman" w:cs="Times New Roman"/>
                <w:b/>
              </w:rPr>
            </w:pPr>
            <w:r>
              <w:rPr>
                <w:rFonts w:ascii="Times New Roman" w:eastAsia="Times New Roman" w:hAnsi="Times New Roman" w:cs="Times New Roman"/>
                <w:b/>
              </w:rPr>
              <w:t>(11.142</w:t>
            </w:r>
            <w:r w:rsidR="007B7205" w:rsidRPr="007B7205">
              <w:rPr>
                <w:rFonts w:ascii="Times New Roman" w:eastAsia="Times New Roman" w:hAnsi="Times New Roman" w:cs="Times New Roman"/>
                <w:b/>
              </w:rPr>
              <w:t>)</w:t>
            </w:r>
          </w:p>
        </w:tc>
      </w:tr>
    </w:tbl>
    <w:p w:rsidR="007B7205" w:rsidRPr="007B7205" w:rsidRDefault="007B7205" w:rsidP="002035D4">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(1) O conceito da Manutenção da Capacidade Estratégica está descrito na Nota Explicativa número 8.19.</w:t>
      </w:r>
    </w:p>
    <w:p w:rsidR="007B7205" w:rsidRDefault="007B7205" w:rsidP="002035D4">
      <w:pPr>
        <w:spacing w:after="0" w:line="240" w:lineRule="auto"/>
        <w:jc w:val="both"/>
        <w:rPr>
          <w:rFonts w:ascii="Times New Roman" w:hAnsi="Times New Roman" w:cs="Times New Roman"/>
          <w:sz w:val="24"/>
          <w:szCs w:val="24"/>
        </w:rPr>
      </w:pPr>
    </w:p>
    <w:p w:rsidR="007B7205"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28.</w:t>
      </w:r>
      <w:r w:rsidR="00737BF5">
        <w:rPr>
          <w:rFonts w:ascii="Times New Roman" w:hAnsi="Times New Roman" w:cs="Times New Roman"/>
          <w:b/>
          <w:sz w:val="24"/>
          <w:szCs w:val="24"/>
        </w:rPr>
        <w:t xml:space="preserve"> </w:t>
      </w:r>
      <w:r w:rsidRPr="007B7205">
        <w:rPr>
          <w:rFonts w:ascii="Times New Roman" w:hAnsi="Times New Roman" w:cs="Times New Roman"/>
          <w:b/>
          <w:sz w:val="24"/>
          <w:szCs w:val="24"/>
        </w:rPr>
        <w:t>DESPESAS ADMINISTRATIVAS</w:t>
      </w:r>
    </w:p>
    <w:tbl>
      <w:tblPr>
        <w:tblW w:w="5000" w:type="pct"/>
        <w:jc w:val="center"/>
        <w:tblCellMar>
          <w:left w:w="70" w:type="dxa"/>
          <w:right w:w="70" w:type="dxa"/>
        </w:tblCellMar>
        <w:tblLook w:val="04A0" w:firstRow="1" w:lastRow="0" w:firstColumn="1" w:lastColumn="0" w:noHBand="0" w:noVBand="1"/>
      </w:tblPr>
      <w:tblGrid>
        <w:gridCol w:w="4970"/>
        <w:gridCol w:w="92"/>
        <w:gridCol w:w="1716"/>
        <w:gridCol w:w="7"/>
        <w:gridCol w:w="1720"/>
      </w:tblGrid>
      <w:tr w:rsidR="007B7205" w:rsidRPr="00737BF5" w:rsidTr="007B7205">
        <w:trPr>
          <w:trHeight w:val="342"/>
          <w:jc w:val="center"/>
        </w:trPr>
        <w:tc>
          <w:tcPr>
            <w:tcW w:w="2922" w:type="pct"/>
            <w:tcBorders>
              <w:bottom w:val="single" w:sz="4" w:space="0" w:color="auto"/>
            </w:tcBorders>
            <w:shd w:val="clear" w:color="auto" w:fill="auto"/>
            <w:noWrap/>
            <w:vAlign w:val="bottom"/>
            <w:hideMark/>
          </w:tcPr>
          <w:p w:rsidR="007B7205" w:rsidRPr="00737BF5" w:rsidRDefault="007B7205" w:rsidP="007B7205">
            <w:pPr>
              <w:spacing w:after="0" w:line="240" w:lineRule="auto"/>
              <w:rPr>
                <w:rFonts w:ascii="Times New Roman" w:eastAsia="Times New Roman" w:hAnsi="Times New Roman" w:cs="Times New Roman"/>
                <w:b/>
                <w:bCs/>
                <w:sz w:val="20"/>
              </w:rPr>
            </w:pPr>
            <w:r w:rsidRPr="00737BF5">
              <w:rPr>
                <w:rFonts w:ascii="Times New Roman" w:eastAsia="Times New Roman" w:hAnsi="Times New Roman" w:cs="Times New Roman"/>
                <w:b/>
                <w:bCs/>
                <w:sz w:val="20"/>
              </w:rPr>
              <w:t>R$ mil</w:t>
            </w:r>
          </w:p>
        </w:tc>
        <w:tc>
          <w:tcPr>
            <w:tcW w:w="1067" w:type="pct"/>
            <w:gridSpan w:val="3"/>
            <w:tcBorders>
              <w:bottom w:val="single" w:sz="4" w:space="0" w:color="auto"/>
            </w:tcBorders>
            <w:shd w:val="clear" w:color="auto" w:fill="auto"/>
            <w:noWrap/>
            <w:vAlign w:val="center"/>
            <w:hideMark/>
          </w:tcPr>
          <w:p w:rsidR="007B7205" w:rsidRPr="00737BF5" w:rsidRDefault="007B7205" w:rsidP="007B7205">
            <w:pPr>
              <w:spacing w:after="0" w:line="240" w:lineRule="auto"/>
              <w:jc w:val="right"/>
              <w:rPr>
                <w:rFonts w:ascii="Times New Roman" w:eastAsia="Times New Roman" w:hAnsi="Times New Roman" w:cs="Times New Roman"/>
                <w:b/>
                <w:bCs/>
                <w:sz w:val="20"/>
              </w:rPr>
            </w:pPr>
            <w:r w:rsidRPr="00737BF5">
              <w:rPr>
                <w:rFonts w:ascii="Times New Roman" w:eastAsia="Times New Roman" w:hAnsi="Times New Roman" w:cs="Times New Roman"/>
                <w:b/>
                <w:bCs/>
                <w:sz w:val="20"/>
              </w:rPr>
              <w:t xml:space="preserve">           </w:t>
            </w:r>
            <w:r w:rsidR="00034B31">
              <w:rPr>
                <w:rFonts w:ascii="Times New Roman" w:eastAsia="Times New Roman" w:hAnsi="Times New Roman" w:cs="Times New Roman"/>
                <w:b/>
                <w:bCs/>
                <w:sz w:val="20"/>
              </w:rPr>
              <w:t>31/03/2021</w:t>
            </w:r>
          </w:p>
        </w:tc>
        <w:tc>
          <w:tcPr>
            <w:tcW w:w="993" w:type="pct"/>
            <w:tcBorders>
              <w:bottom w:val="single" w:sz="4" w:space="0" w:color="auto"/>
            </w:tcBorders>
            <w:shd w:val="clear" w:color="auto" w:fill="auto"/>
            <w:vAlign w:val="center"/>
          </w:tcPr>
          <w:p w:rsidR="007B7205" w:rsidRPr="00737BF5" w:rsidRDefault="007B7205" w:rsidP="007B7205">
            <w:pPr>
              <w:spacing w:after="0" w:line="240" w:lineRule="auto"/>
              <w:jc w:val="right"/>
              <w:rPr>
                <w:rFonts w:ascii="Times New Roman" w:eastAsia="Times New Roman" w:hAnsi="Times New Roman" w:cs="Times New Roman"/>
                <w:b/>
                <w:bCs/>
                <w:sz w:val="20"/>
              </w:rPr>
            </w:pPr>
            <w:r w:rsidRPr="00737BF5">
              <w:rPr>
                <w:rFonts w:ascii="Times New Roman" w:eastAsia="Times New Roman" w:hAnsi="Times New Roman" w:cs="Times New Roman"/>
                <w:b/>
                <w:bCs/>
                <w:sz w:val="20"/>
              </w:rPr>
              <w:t xml:space="preserve">      </w:t>
            </w:r>
            <w:r w:rsidR="00034B31">
              <w:rPr>
                <w:rFonts w:ascii="Times New Roman" w:eastAsia="Times New Roman" w:hAnsi="Times New Roman" w:cs="Times New Roman"/>
                <w:b/>
                <w:bCs/>
                <w:sz w:val="20"/>
              </w:rPr>
              <w:t>30/03/2020</w:t>
            </w:r>
          </w:p>
        </w:tc>
      </w:tr>
      <w:tr w:rsidR="007B7205" w:rsidRPr="00737BF5" w:rsidTr="007B7205">
        <w:trPr>
          <w:trHeight w:val="342"/>
          <w:jc w:val="center"/>
        </w:trPr>
        <w:tc>
          <w:tcPr>
            <w:tcW w:w="2922" w:type="pct"/>
            <w:tcBorders>
              <w:top w:val="single" w:sz="4" w:space="0" w:color="auto"/>
            </w:tcBorders>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Salários, gratificações, benefícios e encargos sociais</w:t>
            </w:r>
          </w:p>
        </w:tc>
        <w:tc>
          <w:tcPr>
            <w:tcW w:w="1067" w:type="pct"/>
            <w:gridSpan w:val="3"/>
            <w:tcBorders>
              <w:top w:val="single" w:sz="4" w:space="0" w:color="auto"/>
            </w:tcBorders>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(8.696</w:t>
            </w:r>
            <w:r w:rsidR="007B7205" w:rsidRPr="00737BF5">
              <w:rPr>
                <w:rFonts w:ascii="Times New Roman" w:eastAsia="Times New Roman" w:hAnsi="Times New Roman" w:cs="Times New Roman"/>
                <w:sz w:val="20"/>
              </w:rPr>
              <w:t>)</w:t>
            </w:r>
          </w:p>
        </w:tc>
        <w:tc>
          <w:tcPr>
            <w:tcW w:w="993" w:type="pct"/>
            <w:tcBorders>
              <w:top w:val="single" w:sz="4" w:space="0" w:color="auto"/>
            </w:tcBorders>
            <w:shd w:val="clear" w:color="auto" w:fill="auto"/>
            <w:vAlign w:val="center"/>
          </w:tcPr>
          <w:p w:rsidR="007B7205" w:rsidRPr="00737BF5" w:rsidRDefault="007B7205" w:rsidP="007B7205">
            <w:pPr>
              <w:spacing w:after="0" w:line="240" w:lineRule="auto"/>
              <w:jc w:val="right"/>
              <w:rPr>
                <w:rFonts w:ascii="Times New Roman" w:eastAsia="Times New Roman" w:hAnsi="Times New Roman" w:cs="Times New Roman"/>
                <w:sz w:val="20"/>
              </w:rPr>
            </w:pPr>
            <w:r w:rsidRPr="00737BF5">
              <w:rPr>
                <w:rFonts w:ascii="Times New Roman" w:eastAsia="Times New Roman" w:hAnsi="Times New Roman" w:cs="Times New Roman"/>
                <w:sz w:val="20"/>
              </w:rPr>
              <w:t xml:space="preserve">    </w:t>
            </w:r>
            <w:r w:rsidR="00034B31">
              <w:rPr>
                <w:rFonts w:ascii="Times New Roman" w:eastAsia="Times New Roman" w:hAnsi="Times New Roman" w:cs="Times New Roman"/>
                <w:sz w:val="20"/>
              </w:rPr>
              <w:t>(8.176</w:t>
            </w:r>
            <w:r w:rsidRPr="00737BF5">
              <w:rPr>
                <w:rFonts w:ascii="Times New Roman" w:eastAsia="Times New Roman" w:hAnsi="Times New Roman" w:cs="Times New Roman"/>
                <w:sz w:val="20"/>
              </w:rPr>
              <w:t>)</w:t>
            </w:r>
          </w:p>
        </w:tc>
      </w:tr>
      <w:tr w:rsidR="007B7205" w:rsidRPr="00737BF5" w:rsidTr="007B7205">
        <w:trPr>
          <w:trHeight w:val="342"/>
          <w:jc w:val="center"/>
        </w:trPr>
        <w:tc>
          <w:tcPr>
            <w:tcW w:w="2922" w:type="pct"/>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Serviços de Terceiros PJ</w:t>
            </w:r>
          </w:p>
        </w:tc>
        <w:tc>
          <w:tcPr>
            <w:tcW w:w="1067" w:type="pct"/>
            <w:gridSpan w:val="3"/>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(1.790</w:t>
            </w:r>
            <w:r w:rsidR="007B7205" w:rsidRPr="00737BF5">
              <w:rPr>
                <w:rFonts w:ascii="Times New Roman" w:eastAsia="Times New Roman" w:hAnsi="Times New Roman" w:cs="Times New Roman"/>
                <w:sz w:val="20"/>
              </w:rPr>
              <w:t>)</w:t>
            </w:r>
          </w:p>
        </w:tc>
        <w:tc>
          <w:tcPr>
            <w:tcW w:w="993" w:type="pct"/>
            <w:shd w:val="clear" w:color="auto" w:fill="auto"/>
            <w:vAlign w:val="center"/>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(1.183</w:t>
            </w:r>
            <w:r w:rsidR="007B7205" w:rsidRPr="00737BF5">
              <w:rPr>
                <w:rFonts w:ascii="Times New Roman" w:eastAsia="Times New Roman" w:hAnsi="Times New Roman" w:cs="Times New Roman"/>
                <w:sz w:val="20"/>
              </w:rPr>
              <w:t>)</w:t>
            </w:r>
          </w:p>
        </w:tc>
      </w:tr>
      <w:tr w:rsidR="007B7205" w:rsidRPr="00737BF5" w:rsidTr="007B7205">
        <w:trPr>
          <w:trHeight w:val="342"/>
          <w:jc w:val="center"/>
        </w:trPr>
        <w:tc>
          <w:tcPr>
            <w:tcW w:w="2922" w:type="pct"/>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 xml:space="preserve">Despesas Legais e Judiciais </w:t>
            </w:r>
            <w:r w:rsidRPr="00737BF5">
              <w:rPr>
                <w:rFonts w:ascii="Times New Roman" w:eastAsia="Times New Roman" w:hAnsi="Times New Roman" w:cs="Times New Roman"/>
                <w:sz w:val="20"/>
                <w:vertAlign w:val="superscript"/>
              </w:rPr>
              <w:t>(1)</w:t>
            </w:r>
          </w:p>
        </w:tc>
        <w:tc>
          <w:tcPr>
            <w:tcW w:w="1067" w:type="pct"/>
            <w:gridSpan w:val="3"/>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(1.904</w:t>
            </w:r>
            <w:r w:rsidR="007B7205" w:rsidRPr="00737BF5">
              <w:rPr>
                <w:rFonts w:ascii="Times New Roman" w:eastAsia="Times New Roman" w:hAnsi="Times New Roman" w:cs="Times New Roman"/>
                <w:sz w:val="20"/>
              </w:rPr>
              <w:t>)</w:t>
            </w:r>
          </w:p>
        </w:tc>
        <w:tc>
          <w:tcPr>
            <w:tcW w:w="993" w:type="pct"/>
            <w:shd w:val="clear" w:color="auto" w:fill="auto"/>
            <w:vAlign w:val="center"/>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(5.180</w:t>
            </w:r>
            <w:r w:rsidR="007B7205" w:rsidRPr="00737BF5">
              <w:rPr>
                <w:rFonts w:ascii="Times New Roman" w:eastAsia="Times New Roman" w:hAnsi="Times New Roman" w:cs="Times New Roman"/>
                <w:sz w:val="20"/>
              </w:rPr>
              <w:t>)</w:t>
            </w:r>
          </w:p>
        </w:tc>
      </w:tr>
      <w:tr w:rsidR="007B7205" w:rsidRPr="00737BF5" w:rsidTr="007B7205">
        <w:trPr>
          <w:trHeight w:val="342"/>
          <w:jc w:val="center"/>
        </w:trPr>
        <w:tc>
          <w:tcPr>
            <w:tcW w:w="2922" w:type="pct"/>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Depreciações e Amortizações</w:t>
            </w:r>
          </w:p>
        </w:tc>
        <w:tc>
          <w:tcPr>
            <w:tcW w:w="1067" w:type="pct"/>
            <w:gridSpan w:val="3"/>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(851</w:t>
            </w:r>
            <w:r w:rsidR="007B7205" w:rsidRPr="00737BF5">
              <w:rPr>
                <w:rFonts w:ascii="Times New Roman" w:eastAsia="Times New Roman" w:hAnsi="Times New Roman" w:cs="Times New Roman"/>
                <w:sz w:val="20"/>
              </w:rPr>
              <w:t>)</w:t>
            </w:r>
          </w:p>
        </w:tc>
        <w:tc>
          <w:tcPr>
            <w:tcW w:w="993" w:type="pct"/>
            <w:shd w:val="clear" w:color="auto" w:fill="auto"/>
            <w:vAlign w:val="center"/>
          </w:tcPr>
          <w:p w:rsidR="007B7205" w:rsidRPr="00737BF5" w:rsidRDefault="007B7205" w:rsidP="007B7205">
            <w:pPr>
              <w:spacing w:after="0" w:line="240" w:lineRule="auto"/>
              <w:jc w:val="right"/>
              <w:rPr>
                <w:rFonts w:ascii="Times New Roman" w:eastAsia="Times New Roman" w:hAnsi="Times New Roman" w:cs="Times New Roman"/>
                <w:sz w:val="20"/>
              </w:rPr>
            </w:pPr>
            <w:r w:rsidRPr="00737BF5">
              <w:rPr>
                <w:rFonts w:ascii="Times New Roman" w:eastAsia="Times New Roman" w:hAnsi="Times New Roman" w:cs="Times New Roman"/>
                <w:sz w:val="20"/>
              </w:rPr>
              <w:t xml:space="preserve">     </w:t>
            </w:r>
            <w:r w:rsidR="00034B31">
              <w:rPr>
                <w:rFonts w:ascii="Times New Roman" w:eastAsia="Times New Roman" w:hAnsi="Times New Roman" w:cs="Times New Roman"/>
                <w:sz w:val="20"/>
              </w:rPr>
              <w:t>(869</w:t>
            </w:r>
            <w:r w:rsidRPr="00737BF5">
              <w:rPr>
                <w:rFonts w:ascii="Times New Roman" w:eastAsia="Times New Roman" w:hAnsi="Times New Roman" w:cs="Times New Roman"/>
                <w:sz w:val="20"/>
              </w:rPr>
              <w:t>)</w:t>
            </w:r>
          </w:p>
        </w:tc>
      </w:tr>
      <w:tr w:rsidR="007B7205" w:rsidRPr="00737BF5" w:rsidTr="007B7205">
        <w:trPr>
          <w:trHeight w:val="342"/>
          <w:jc w:val="center"/>
        </w:trPr>
        <w:tc>
          <w:tcPr>
            <w:tcW w:w="2976" w:type="pct"/>
            <w:gridSpan w:val="2"/>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Manutenção e Conservação de Imóveis</w:t>
            </w:r>
          </w:p>
        </w:tc>
        <w:tc>
          <w:tcPr>
            <w:tcW w:w="1009" w:type="pct"/>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(568</w:t>
            </w:r>
            <w:r w:rsidR="007B7205" w:rsidRPr="00737BF5">
              <w:rPr>
                <w:rFonts w:ascii="Times New Roman" w:eastAsia="Times New Roman" w:hAnsi="Times New Roman" w:cs="Times New Roman"/>
                <w:sz w:val="20"/>
              </w:rPr>
              <w:t>)</w:t>
            </w:r>
          </w:p>
        </w:tc>
        <w:tc>
          <w:tcPr>
            <w:tcW w:w="1015" w:type="pct"/>
            <w:gridSpan w:val="2"/>
            <w:shd w:val="clear" w:color="auto" w:fill="auto"/>
            <w:vAlign w:val="center"/>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(545)</w:t>
            </w:r>
            <w:r w:rsidR="007B7205" w:rsidRPr="00737BF5">
              <w:rPr>
                <w:rFonts w:ascii="Times New Roman" w:eastAsia="Times New Roman" w:hAnsi="Times New Roman" w:cs="Times New Roman"/>
                <w:sz w:val="20"/>
              </w:rPr>
              <w:t xml:space="preserve">                        </w:t>
            </w:r>
          </w:p>
        </w:tc>
      </w:tr>
      <w:tr w:rsidR="007B7205" w:rsidRPr="00737BF5" w:rsidTr="007B7205">
        <w:trPr>
          <w:trHeight w:val="342"/>
          <w:jc w:val="center"/>
        </w:trPr>
        <w:tc>
          <w:tcPr>
            <w:tcW w:w="2976" w:type="pct"/>
            <w:gridSpan w:val="2"/>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Honorário da Diretoria</w:t>
            </w:r>
          </w:p>
        </w:tc>
        <w:tc>
          <w:tcPr>
            <w:tcW w:w="1009" w:type="pct"/>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(310</w:t>
            </w:r>
            <w:r w:rsidR="007B7205" w:rsidRPr="00737BF5">
              <w:rPr>
                <w:rFonts w:ascii="Times New Roman" w:eastAsia="Times New Roman" w:hAnsi="Times New Roman" w:cs="Times New Roman"/>
                <w:sz w:val="20"/>
              </w:rPr>
              <w:t>)</w:t>
            </w:r>
          </w:p>
        </w:tc>
        <w:tc>
          <w:tcPr>
            <w:tcW w:w="1015" w:type="pct"/>
            <w:gridSpan w:val="2"/>
            <w:shd w:val="clear" w:color="auto" w:fill="auto"/>
            <w:vAlign w:val="center"/>
          </w:tcPr>
          <w:p w:rsidR="007B7205" w:rsidRPr="00737BF5" w:rsidRDefault="007B7205" w:rsidP="007B7205">
            <w:pPr>
              <w:spacing w:after="0" w:line="240" w:lineRule="auto"/>
              <w:jc w:val="right"/>
              <w:rPr>
                <w:rFonts w:ascii="Times New Roman" w:eastAsia="Times New Roman" w:hAnsi="Times New Roman" w:cs="Times New Roman"/>
                <w:sz w:val="20"/>
              </w:rPr>
            </w:pPr>
            <w:r w:rsidRPr="00737BF5">
              <w:rPr>
                <w:rFonts w:ascii="Times New Roman" w:eastAsia="Times New Roman" w:hAnsi="Times New Roman" w:cs="Times New Roman"/>
                <w:sz w:val="20"/>
              </w:rPr>
              <w:t xml:space="preserve">                     </w:t>
            </w:r>
            <w:r w:rsidR="00034B31">
              <w:rPr>
                <w:rFonts w:ascii="Times New Roman" w:eastAsia="Times New Roman" w:hAnsi="Times New Roman" w:cs="Times New Roman"/>
                <w:sz w:val="20"/>
              </w:rPr>
              <w:t>(371</w:t>
            </w:r>
            <w:r w:rsidRPr="00737BF5">
              <w:rPr>
                <w:rFonts w:ascii="Times New Roman" w:eastAsia="Times New Roman" w:hAnsi="Times New Roman" w:cs="Times New Roman"/>
                <w:sz w:val="20"/>
              </w:rPr>
              <w:t>)</w:t>
            </w:r>
          </w:p>
        </w:tc>
      </w:tr>
      <w:tr w:rsidR="007B7205" w:rsidRPr="00737BF5" w:rsidTr="007B7205">
        <w:trPr>
          <w:trHeight w:val="342"/>
          <w:jc w:val="center"/>
        </w:trPr>
        <w:tc>
          <w:tcPr>
            <w:tcW w:w="2976" w:type="pct"/>
            <w:gridSpan w:val="2"/>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Manutenção e Conservação de Máq. e Equipamentos</w:t>
            </w:r>
          </w:p>
        </w:tc>
        <w:tc>
          <w:tcPr>
            <w:tcW w:w="1009" w:type="pct"/>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(230</w:t>
            </w:r>
            <w:r w:rsidR="007B7205" w:rsidRPr="00737BF5">
              <w:rPr>
                <w:rFonts w:ascii="Times New Roman" w:eastAsia="Times New Roman" w:hAnsi="Times New Roman" w:cs="Times New Roman"/>
                <w:sz w:val="20"/>
              </w:rPr>
              <w:t>)</w:t>
            </w:r>
          </w:p>
        </w:tc>
        <w:tc>
          <w:tcPr>
            <w:tcW w:w="1015" w:type="pct"/>
            <w:gridSpan w:val="2"/>
            <w:shd w:val="clear" w:color="auto" w:fill="auto"/>
            <w:vAlign w:val="center"/>
          </w:tcPr>
          <w:p w:rsidR="007B7205" w:rsidRPr="00737BF5" w:rsidRDefault="007B7205" w:rsidP="00034B31">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 xml:space="preserve">                     </w:t>
            </w:r>
            <w:r w:rsidR="00310233">
              <w:rPr>
                <w:rFonts w:ascii="Times New Roman" w:eastAsia="Times New Roman" w:hAnsi="Times New Roman" w:cs="Times New Roman"/>
                <w:sz w:val="20"/>
              </w:rPr>
              <w:t xml:space="preserve">  </w:t>
            </w:r>
            <w:r w:rsidR="00034B31">
              <w:rPr>
                <w:rFonts w:ascii="Times New Roman" w:eastAsia="Times New Roman" w:hAnsi="Times New Roman" w:cs="Times New Roman"/>
                <w:sz w:val="20"/>
              </w:rPr>
              <w:t>(261</w:t>
            </w:r>
            <w:r w:rsidRPr="00737BF5">
              <w:rPr>
                <w:rFonts w:ascii="Times New Roman" w:eastAsia="Times New Roman" w:hAnsi="Times New Roman" w:cs="Times New Roman"/>
                <w:sz w:val="20"/>
              </w:rPr>
              <w:t>)</w:t>
            </w:r>
          </w:p>
        </w:tc>
      </w:tr>
      <w:tr w:rsidR="007B7205" w:rsidRPr="00737BF5" w:rsidTr="007B7205">
        <w:trPr>
          <w:trHeight w:val="342"/>
          <w:jc w:val="center"/>
        </w:trPr>
        <w:tc>
          <w:tcPr>
            <w:tcW w:w="2976" w:type="pct"/>
            <w:gridSpan w:val="2"/>
            <w:shd w:val="clear" w:color="auto" w:fill="auto"/>
            <w:noWrap/>
            <w:vAlign w:val="center"/>
            <w:hideMark/>
          </w:tcPr>
          <w:p w:rsidR="007B7205" w:rsidRPr="00737BF5" w:rsidRDefault="007B7205" w:rsidP="007B7205">
            <w:pPr>
              <w:spacing w:after="0" w:line="240" w:lineRule="auto"/>
              <w:rPr>
                <w:rFonts w:ascii="Times New Roman" w:eastAsia="Times New Roman" w:hAnsi="Times New Roman" w:cs="Times New Roman"/>
                <w:sz w:val="20"/>
              </w:rPr>
            </w:pPr>
            <w:r w:rsidRPr="00737BF5">
              <w:rPr>
                <w:rFonts w:ascii="Times New Roman" w:eastAsia="Times New Roman" w:hAnsi="Times New Roman" w:cs="Times New Roman"/>
                <w:sz w:val="20"/>
              </w:rPr>
              <w:t xml:space="preserve">Demais despesas </w:t>
            </w:r>
            <w:r w:rsidR="002917AB">
              <w:rPr>
                <w:rFonts w:ascii="Times New Roman" w:eastAsia="Times New Roman" w:hAnsi="Times New Roman" w:cs="Times New Roman"/>
                <w:sz w:val="20"/>
              </w:rPr>
              <w:t xml:space="preserve"> e reversões </w:t>
            </w:r>
            <w:r w:rsidRPr="00737BF5">
              <w:rPr>
                <w:rFonts w:ascii="Times New Roman" w:eastAsia="Times New Roman" w:hAnsi="Times New Roman" w:cs="Times New Roman"/>
                <w:sz w:val="20"/>
              </w:rPr>
              <w:t>administrativas</w:t>
            </w:r>
            <w:r w:rsidR="002917AB">
              <w:rPr>
                <w:rFonts w:ascii="Times New Roman" w:eastAsia="Times New Roman" w:hAnsi="Times New Roman" w:cs="Times New Roman"/>
                <w:sz w:val="20"/>
              </w:rPr>
              <w:t xml:space="preserve"> </w:t>
            </w:r>
          </w:p>
        </w:tc>
        <w:tc>
          <w:tcPr>
            <w:tcW w:w="1009" w:type="pct"/>
            <w:shd w:val="clear" w:color="auto" w:fill="auto"/>
            <w:noWrap/>
            <w:vAlign w:val="center"/>
            <w:hideMark/>
          </w:tcPr>
          <w:p w:rsidR="007B7205" w:rsidRPr="00737BF5" w:rsidRDefault="00034B31" w:rsidP="007B7205">
            <w:pPr>
              <w:spacing w:after="0" w:line="240" w:lineRule="auto"/>
              <w:jc w:val="right"/>
              <w:rPr>
                <w:rFonts w:ascii="Times New Roman" w:eastAsia="Times New Roman" w:hAnsi="Times New Roman" w:cs="Times New Roman"/>
                <w:sz w:val="20"/>
              </w:rPr>
            </w:pPr>
            <w:r>
              <w:rPr>
                <w:rFonts w:ascii="Times New Roman" w:eastAsia="Times New Roman" w:hAnsi="Times New Roman" w:cs="Times New Roman"/>
                <w:sz w:val="20"/>
              </w:rPr>
              <w:t>5.766</w:t>
            </w:r>
          </w:p>
        </w:tc>
        <w:tc>
          <w:tcPr>
            <w:tcW w:w="1015" w:type="pct"/>
            <w:gridSpan w:val="2"/>
            <w:shd w:val="clear" w:color="auto" w:fill="auto"/>
            <w:vAlign w:val="center"/>
          </w:tcPr>
          <w:p w:rsidR="007B7205" w:rsidRPr="00737BF5" w:rsidRDefault="007B7205" w:rsidP="007B7205">
            <w:pPr>
              <w:spacing w:after="0" w:line="240" w:lineRule="auto"/>
              <w:jc w:val="right"/>
              <w:rPr>
                <w:rFonts w:ascii="Times New Roman" w:eastAsia="Times New Roman" w:hAnsi="Times New Roman" w:cs="Times New Roman"/>
                <w:sz w:val="20"/>
              </w:rPr>
            </w:pPr>
            <w:r w:rsidRPr="00737BF5">
              <w:rPr>
                <w:rFonts w:ascii="Times New Roman" w:eastAsia="Times New Roman" w:hAnsi="Times New Roman" w:cs="Times New Roman"/>
                <w:sz w:val="20"/>
              </w:rPr>
              <w:t xml:space="preserve">                   </w:t>
            </w:r>
            <w:r w:rsidR="00034B31">
              <w:rPr>
                <w:rFonts w:ascii="Times New Roman" w:eastAsia="Times New Roman" w:hAnsi="Times New Roman" w:cs="Times New Roman"/>
                <w:sz w:val="20"/>
              </w:rPr>
              <w:t>(4.593</w:t>
            </w:r>
            <w:r w:rsidRPr="00737BF5">
              <w:rPr>
                <w:rFonts w:ascii="Times New Roman" w:eastAsia="Times New Roman" w:hAnsi="Times New Roman" w:cs="Times New Roman"/>
                <w:sz w:val="20"/>
              </w:rPr>
              <w:t>)</w:t>
            </w:r>
          </w:p>
        </w:tc>
      </w:tr>
      <w:tr w:rsidR="007B7205" w:rsidRPr="00737BF5" w:rsidTr="007B7205">
        <w:trPr>
          <w:trHeight w:val="405"/>
          <w:jc w:val="center"/>
        </w:trPr>
        <w:tc>
          <w:tcPr>
            <w:tcW w:w="2976" w:type="pct"/>
            <w:gridSpan w:val="2"/>
            <w:shd w:val="clear" w:color="auto" w:fill="EAF1DD" w:themeFill="accent3" w:themeFillTint="33"/>
            <w:noWrap/>
            <w:vAlign w:val="center"/>
            <w:hideMark/>
          </w:tcPr>
          <w:p w:rsidR="007B7205" w:rsidRPr="00737BF5" w:rsidRDefault="007B7205" w:rsidP="007B7205">
            <w:pPr>
              <w:spacing w:after="0" w:line="240" w:lineRule="auto"/>
              <w:rPr>
                <w:rFonts w:ascii="Times New Roman" w:eastAsia="Times New Roman" w:hAnsi="Times New Roman" w:cs="Times New Roman"/>
                <w:b/>
                <w:bCs/>
                <w:sz w:val="20"/>
              </w:rPr>
            </w:pPr>
            <w:r w:rsidRPr="00737BF5">
              <w:rPr>
                <w:rFonts w:ascii="Times New Roman" w:eastAsia="Times New Roman" w:hAnsi="Times New Roman" w:cs="Times New Roman"/>
                <w:b/>
                <w:bCs/>
                <w:sz w:val="20"/>
              </w:rPr>
              <w:t>Total de Despesas Administrativas</w:t>
            </w:r>
          </w:p>
        </w:tc>
        <w:tc>
          <w:tcPr>
            <w:tcW w:w="1009" w:type="pct"/>
            <w:shd w:val="clear" w:color="auto" w:fill="EAF1DD" w:themeFill="accent3" w:themeFillTint="33"/>
            <w:noWrap/>
            <w:vAlign w:val="center"/>
            <w:hideMark/>
          </w:tcPr>
          <w:p w:rsidR="007B7205" w:rsidRPr="00737BF5" w:rsidRDefault="00034B31" w:rsidP="007B7205">
            <w:pPr>
              <w:spacing w:after="0" w:line="240" w:lineRule="auto"/>
              <w:jc w:val="right"/>
              <w:rPr>
                <w:rFonts w:ascii="Times New Roman" w:eastAsia="Times New Roman" w:hAnsi="Times New Roman" w:cs="Times New Roman"/>
                <w:b/>
                <w:bCs/>
                <w:sz w:val="20"/>
              </w:rPr>
            </w:pPr>
            <w:r>
              <w:rPr>
                <w:rFonts w:ascii="Times New Roman" w:eastAsia="Times New Roman" w:hAnsi="Times New Roman" w:cs="Times New Roman"/>
                <w:b/>
                <w:bCs/>
                <w:sz w:val="20"/>
              </w:rPr>
              <w:t>(8.583</w:t>
            </w:r>
            <w:r w:rsidR="007B7205" w:rsidRPr="00737BF5">
              <w:rPr>
                <w:rFonts w:ascii="Times New Roman" w:eastAsia="Times New Roman" w:hAnsi="Times New Roman" w:cs="Times New Roman"/>
                <w:b/>
                <w:bCs/>
                <w:sz w:val="20"/>
              </w:rPr>
              <w:t xml:space="preserve">)      </w:t>
            </w:r>
          </w:p>
        </w:tc>
        <w:tc>
          <w:tcPr>
            <w:tcW w:w="1015" w:type="pct"/>
            <w:gridSpan w:val="2"/>
            <w:shd w:val="clear" w:color="auto" w:fill="EAF1DD" w:themeFill="accent3" w:themeFillTint="33"/>
            <w:vAlign w:val="center"/>
          </w:tcPr>
          <w:p w:rsidR="007B7205" w:rsidRPr="00737BF5" w:rsidRDefault="00034B31" w:rsidP="007B7205">
            <w:pPr>
              <w:spacing w:after="0" w:line="240" w:lineRule="auto"/>
              <w:jc w:val="right"/>
              <w:rPr>
                <w:rFonts w:ascii="Times New Roman" w:eastAsia="Times New Roman" w:hAnsi="Times New Roman" w:cs="Times New Roman"/>
                <w:b/>
                <w:bCs/>
                <w:sz w:val="20"/>
              </w:rPr>
            </w:pPr>
            <w:r>
              <w:rPr>
                <w:rFonts w:ascii="Times New Roman" w:eastAsia="Times New Roman" w:hAnsi="Times New Roman" w:cs="Times New Roman"/>
                <w:b/>
                <w:bCs/>
                <w:sz w:val="20"/>
              </w:rPr>
              <w:t>(21.178</w:t>
            </w:r>
            <w:r w:rsidR="007B7205" w:rsidRPr="00737BF5">
              <w:rPr>
                <w:rFonts w:ascii="Times New Roman" w:eastAsia="Times New Roman" w:hAnsi="Times New Roman" w:cs="Times New Roman"/>
                <w:b/>
                <w:bCs/>
                <w:sz w:val="20"/>
              </w:rPr>
              <w:t xml:space="preserve">)      </w:t>
            </w:r>
          </w:p>
        </w:tc>
      </w:tr>
    </w:tbl>
    <w:p w:rsidR="007B7205" w:rsidRDefault="007B7205" w:rsidP="002035D4">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(1) referem-se aos processos judiciais transitados em julgado em desfavor a IMBEL</w:t>
      </w:r>
      <w:r w:rsidRPr="008929A8">
        <w:rPr>
          <w:rFonts w:ascii="Times New Roman" w:hAnsi="Times New Roman" w:cs="Times New Roman"/>
          <w:sz w:val="16"/>
          <w:szCs w:val="24"/>
          <w:vertAlign w:val="superscript"/>
        </w:rPr>
        <w:t>®</w:t>
      </w:r>
      <w:r w:rsidRPr="007B7205">
        <w:rPr>
          <w:rFonts w:ascii="Times New Roman" w:hAnsi="Times New Roman" w:cs="Times New Roman"/>
          <w:sz w:val="16"/>
          <w:szCs w:val="24"/>
        </w:rPr>
        <w:t>.</w:t>
      </w:r>
    </w:p>
    <w:p w:rsidR="008C2560" w:rsidRDefault="008C2560" w:rsidP="002035D4">
      <w:pPr>
        <w:spacing w:after="0" w:line="240" w:lineRule="auto"/>
        <w:jc w:val="both"/>
        <w:rPr>
          <w:rFonts w:ascii="Times New Roman" w:hAnsi="Times New Roman" w:cs="Times New Roman"/>
          <w:sz w:val="20"/>
          <w:szCs w:val="24"/>
        </w:rPr>
      </w:pPr>
    </w:p>
    <w:tbl>
      <w:tblPr>
        <w:tblW w:w="5000" w:type="pct"/>
        <w:jc w:val="center"/>
        <w:tblCellMar>
          <w:left w:w="70" w:type="dxa"/>
          <w:right w:w="70" w:type="dxa"/>
        </w:tblCellMar>
        <w:tblLook w:val="04A0" w:firstRow="1" w:lastRow="0" w:firstColumn="1" w:lastColumn="0" w:noHBand="0" w:noVBand="1"/>
      </w:tblPr>
      <w:tblGrid>
        <w:gridCol w:w="5603"/>
        <w:gridCol w:w="1143"/>
        <w:gridCol w:w="1759"/>
      </w:tblGrid>
      <w:tr w:rsidR="007B7205" w:rsidRPr="007B7205" w:rsidTr="00E11260">
        <w:trPr>
          <w:trHeight w:val="464"/>
          <w:jc w:val="center"/>
        </w:trPr>
        <w:tc>
          <w:tcPr>
            <w:tcW w:w="3315" w:type="pct"/>
            <w:tcBorders>
              <w:bottom w:val="single" w:sz="4" w:space="0" w:color="auto"/>
            </w:tcBorders>
            <w:shd w:val="clear" w:color="auto" w:fill="auto"/>
            <w:noWrap/>
            <w:vAlign w:val="bottom"/>
            <w:hideMark/>
          </w:tcPr>
          <w:p w:rsidR="00DE0176" w:rsidRDefault="007B7205" w:rsidP="00DE0176">
            <w:pPr>
              <w:spacing w:after="0" w:line="240" w:lineRule="auto"/>
              <w:rPr>
                <w:rFonts w:ascii="Times New Roman" w:hAnsi="Times New Roman" w:cs="Times New Roman"/>
                <w:b/>
                <w:sz w:val="24"/>
                <w:szCs w:val="24"/>
              </w:rPr>
            </w:pPr>
            <w:r w:rsidRPr="007B7205">
              <w:rPr>
                <w:rFonts w:ascii="Times New Roman" w:hAnsi="Times New Roman" w:cs="Times New Roman"/>
                <w:b/>
                <w:sz w:val="24"/>
                <w:szCs w:val="24"/>
              </w:rPr>
              <w:t>29. DESPESAS COMERCIAIS</w:t>
            </w:r>
          </w:p>
          <w:p w:rsidR="007B7205" w:rsidRPr="007B7205" w:rsidRDefault="007B7205" w:rsidP="00DE0176">
            <w:pPr>
              <w:spacing w:after="0" w:line="240" w:lineRule="auto"/>
              <w:rPr>
                <w:rFonts w:ascii="Times New Roman" w:eastAsia="Times New Roman" w:hAnsi="Times New Roman" w:cs="Times New Roman"/>
                <w:b/>
                <w:bCs/>
              </w:rPr>
            </w:pPr>
            <w:r w:rsidRPr="007B7205">
              <w:rPr>
                <w:rFonts w:ascii="Times New Roman" w:eastAsia="Times New Roman" w:hAnsi="Times New Roman" w:cs="Times New Roman"/>
                <w:b/>
                <w:bCs/>
              </w:rPr>
              <w:t>R$ m</w:t>
            </w:r>
            <w:r w:rsidR="00DE0176">
              <w:rPr>
                <w:rFonts w:ascii="Times New Roman" w:eastAsia="Times New Roman" w:hAnsi="Times New Roman" w:cs="Times New Roman"/>
                <w:b/>
                <w:bCs/>
              </w:rPr>
              <w:t>i</w:t>
            </w:r>
            <w:r w:rsidRPr="007B7205">
              <w:rPr>
                <w:rFonts w:ascii="Times New Roman" w:eastAsia="Times New Roman" w:hAnsi="Times New Roman" w:cs="Times New Roman"/>
                <w:b/>
                <w:bCs/>
              </w:rPr>
              <w:t>l </w:t>
            </w:r>
          </w:p>
        </w:tc>
        <w:tc>
          <w:tcPr>
            <w:tcW w:w="630" w:type="pct"/>
            <w:tcBorders>
              <w:bottom w:val="single" w:sz="4" w:space="0" w:color="auto"/>
            </w:tcBorders>
            <w:shd w:val="clear" w:color="auto" w:fill="auto"/>
            <w:vAlign w:val="bottom"/>
          </w:tcPr>
          <w:p w:rsidR="007B7205" w:rsidRPr="007B7205" w:rsidRDefault="00AC2CB9" w:rsidP="007B7205">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055" w:type="pct"/>
            <w:tcBorders>
              <w:bottom w:val="single" w:sz="4" w:space="0" w:color="auto"/>
            </w:tcBorders>
            <w:shd w:val="clear" w:color="auto" w:fill="auto"/>
            <w:noWrap/>
            <w:vAlign w:val="bottom"/>
            <w:hideMark/>
          </w:tcPr>
          <w:p w:rsidR="007B7205" w:rsidRPr="007B7205" w:rsidRDefault="00AC2CB9" w:rsidP="007B7205">
            <w:pPr>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7B7205" w:rsidRPr="007B7205" w:rsidTr="00E11260">
        <w:trPr>
          <w:trHeight w:val="278"/>
          <w:jc w:val="center"/>
        </w:trPr>
        <w:tc>
          <w:tcPr>
            <w:tcW w:w="3315" w:type="pct"/>
            <w:tcBorders>
              <w:top w:val="single" w:sz="4" w:space="0" w:color="auto"/>
            </w:tcBorders>
            <w:shd w:val="clear" w:color="auto" w:fill="auto"/>
            <w:vAlign w:val="bottom"/>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Salários, gratificações, benefícios e encargos sociais trabalhistas</w:t>
            </w:r>
          </w:p>
        </w:tc>
        <w:tc>
          <w:tcPr>
            <w:tcW w:w="630" w:type="pct"/>
            <w:tcBorders>
              <w:top w:val="single" w:sz="4" w:space="0" w:color="auto"/>
            </w:tcBorders>
            <w:shd w:val="clear" w:color="auto" w:fill="auto"/>
            <w:vAlign w:val="center"/>
          </w:tcPr>
          <w:p w:rsidR="007B7205" w:rsidRPr="007B7205" w:rsidRDefault="00FB5A2B" w:rsidP="00FB5A2B">
            <w:pPr>
              <w:spacing w:after="0"/>
              <w:jc w:val="center"/>
              <w:rPr>
                <w:rFonts w:ascii="Times New Roman" w:eastAsia="Times New Roman" w:hAnsi="Times New Roman" w:cs="Times New Roman"/>
              </w:rPr>
            </w:pPr>
            <w:r>
              <w:rPr>
                <w:rFonts w:ascii="Times New Roman" w:eastAsia="Times New Roman" w:hAnsi="Times New Roman" w:cs="Times New Roman"/>
              </w:rPr>
              <w:t xml:space="preserve">         (130)</w:t>
            </w:r>
          </w:p>
        </w:tc>
        <w:tc>
          <w:tcPr>
            <w:tcW w:w="1055" w:type="pct"/>
            <w:tcBorders>
              <w:top w:val="single" w:sz="4" w:space="0" w:color="auto"/>
            </w:tcBorders>
            <w:shd w:val="clear" w:color="auto" w:fill="auto"/>
            <w:noWrap/>
            <w:vAlign w:val="center"/>
            <w:hideMark/>
          </w:tcPr>
          <w:p w:rsidR="007B7205" w:rsidRPr="007B7205" w:rsidRDefault="00AB6C00" w:rsidP="007B7205">
            <w:pPr>
              <w:spacing w:after="0"/>
              <w:jc w:val="right"/>
              <w:rPr>
                <w:rFonts w:ascii="Times New Roman" w:eastAsia="Times New Roman" w:hAnsi="Times New Roman" w:cs="Times New Roman"/>
              </w:rPr>
            </w:pPr>
            <w:r>
              <w:rPr>
                <w:rFonts w:ascii="Times New Roman" w:eastAsia="Times New Roman" w:hAnsi="Times New Roman" w:cs="Times New Roman"/>
              </w:rPr>
              <w:t>(137</w:t>
            </w:r>
            <w:r w:rsidR="007B7205" w:rsidRPr="007B7205">
              <w:rPr>
                <w:rFonts w:ascii="Times New Roman" w:eastAsia="Times New Roman" w:hAnsi="Times New Roman" w:cs="Times New Roman"/>
              </w:rPr>
              <w:t>)</w:t>
            </w:r>
          </w:p>
        </w:tc>
      </w:tr>
      <w:tr w:rsidR="007B7205" w:rsidRPr="007B7205" w:rsidTr="00E11260">
        <w:trPr>
          <w:trHeight w:val="289"/>
          <w:jc w:val="center"/>
        </w:trPr>
        <w:tc>
          <w:tcPr>
            <w:tcW w:w="3315" w:type="pct"/>
            <w:shd w:val="clear" w:color="auto" w:fill="auto"/>
            <w:noWrap/>
            <w:vAlign w:val="bottom"/>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Provisão/Reversão para devedores duvidosos</w:t>
            </w:r>
          </w:p>
        </w:tc>
        <w:tc>
          <w:tcPr>
            <w:tcW w:w="630" w:type="pct"/>
            <w:shd w:val="clear" w:color="auto" w:fill="auto"/>
            <w:vAlign w:val="center"/>
          </w:tcPr>
          <w:p w:rsidR="007B7205" w:rsidRPr="007B7205" w:rsidRDefault="00FB5A2B" w:rsidP="007B7205">
            <w:pPr>
              <w:spacing w:after="0"/>
              <w:jc w:val="right"/>
              <w:rPr>
                <w:rFonts w:ascii="Times New Roman" w:eastAsia="Times New Roman" w:hAnsi="Times New Roman" w:cs="Times New Roman"/>
              </w:rPr>
            </w:pPr>
            <w:r>
              <w:rPr>
                <w:rFonts w:ascii="Times New Roman" w:eastAsia="Times New Roman" w:hAnsi="Times New Roman" w:cs="Times New Roman"/>
              </w:rPr>
              <w:t>159</w:t>
            </w:r>
          </w:p>
        </w:tc>
        <w:tc>
          <w:tcPr>
            <w:tcW w:w="1055" w:type="pct"/>
            <w:shd w:val="clear" w:color="auto" w:fill="auto"/>
            <w:noWrap/>
            <w:vAlign w:val="center"/>
            <w:hideMark/>
          </w:tcPr>
          <w:p w:rsidR="007B7205" w:rsidRPr="007B7205" w:rsidRDefault="00AB6C00" w:rsidP="007B7205">
            <w:pPr>
              <w:spacing w:after="0"/>
              <w:jc w:val="right"/>
              <w:rPr>
                <w:rFonts w:ascii="Times New Roman" w:eastAsia="Times New Roman" w:hAnsi="Times New Roman" w:cs="Times New Roman"/>
              </w:rPr>
            </w:pPr>
            <w:r>
              <w:rPr>
                <w:rFonts w:ascii="Times New Roman" w:eastAsia="Times New Roman" w:hAnsi="Times New Roman" w:cs="Times New Roman"/>
              </w:rPr>
              <w:t>(261</w:t>
            </w:r>
            <w:r w:rsidR="007B7205" w:rsidRPr="007B7205">
              <w:rPr>
                <w:rFonts w:ascii="Times New Roman" w:eastAsia="Times New Roman" w:hAnsi="Times New Roman" w:cs="Times New Roman"/>
              </w:rPr>
              <w:t>)</w:t>
            </w:r>
          </w:p>
        </w:tc>
      </w:tr>
      <w:tr w:rsidR="007B7205" w:rsidRPr="007B7205" w:rsidTr="00E11260">
        <w:trPr>
          <w:trHeight w:val="289"/>
          <w:jc w:val="center"/>
        </w:trPr>
        <w:tc>
          <w:tcPr>
            <w:tcW w:w="3315" w:type="pct"/>
            <w:shd w:val="clear" w:color="auto" w:fill="auto"/>
            <w:noWrap/>
            <w:vAlign w:val="bottom"/>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 xml:space="preserve">Comissões de terceiros sobre vendas </w:t>
            </w:r>
          </w:p>
        </w:tc>
        <w:tc>
          <w:tcPr>
            <w:tcW w:w="630" w:type="pct"/>
            <w:shd w:val="clear" w:color="auto" w:fill="auto"/>
            <w:vAlign w:val="center"/>
          </w:tcPr>
          <w:p w:rsidR="007B7205" w:rsidRPr="007B7205" w:rsidRDefault="00FB5A2B" w:rsidP="007B7205">
            <w:pPr>
              <w:spacing w:after="0"/>
              <w:jc w:val="right"/>
              <w:rPr>
                <w:rFonts w:ascii="Times New Roman" w:eastAsia="Times New Roman" w:hAnsi="Times New Roman" w:cs="Times New Roman"/>
              </w:rPr>
            </w:pPr>
            <w:r>
              <w:rPr>
                <w:rFonts w:ascii="Times New Roman" w:eastAsia="Times New Roman" w:hAnsi="Times New Roman" w:cs="Times New Roman"/>
              </w:rPr>
              <w:t>(135</w:t>
            </w:r>
            <w:r w:rsidR="007B7205" w:rsidRPr="007B7205">
              <w:rPr>
                <w:rFonts w:ascii="Times New Roman" w:eastAsia="Times New Roman" w:hAnsi="Times New Roman" w:cs="Times New Roman"/>
              </w:rPr>
              <w:t>)</w:t>
            </w:r>
          </w:p>
        </w:tc>
        <w:tc>
          <w:tcPr>
            <w:tcW w:w="1055" w:type="pct"/>
            <w:shd w:val="clear" w:color="auto" w:fill="auto"/>
            <w:noWrap/>
            <w:vAlign w:val="center"/>
            <w:hideMark/>
          </w:tcPr>
          <w:p w:rsidR="007B7205" w:rsidRPr="007B7205" w:rsidRDefault="00AB6C00" w:rsidP="007B7205">
            <w:pPr>
              <w:spacing w:after="0"/>
              <w:jc w:val="right"/>
              <w:rPr>
                <w:rFonts w:ascii="Times New Roman" w:eastAsia="Times New Roman" w:hAnsi="Times New Roman" w:cs="Times New Roman"/>
              </w:rPr>
            </w:pPr>
            <w:r>
              <w:rPr>
                <w:rFonts w:ascii="Times New Roman" w:eastAsia="Times New Roman" w:hAnsi="Times New Roman" w:cs="Times New Roman"/>
              </w:rPr>
              <w:t>(95</w:t>
            </w:r>
            <w:r w:rsidR="007B7205" w:rsidRPr="007B7205">
              <w:rPr>
                <w:rFonts w:ascii="Times New Roman" w:eastAsia="Times New Roman" w:hAnsi="Times New Roman" w:cs="Times New Roman"/>
              </w:rPr>
              <w:t>)</w:t>
            </w:r>
          </w:p>
        </w:tc>
      </w:tr>
      <w:tr w:rsidR="007B7205" w:rsidRPr="007B7205" w:rsidTr="00E11260">
        <w:trPr>
          <w:trHeight w:val="289"/>
          <w:jc w:val="center"/>
        </w:trPr>
        <w:tc>
          <w:tcPr>
            <w:tcW w:w="3315" w:type="pct"/>
            <w:shd w:val="clear" w:color="auto" w:fill="auto"/>
            <w:noWrap/>
            <w:vAlign w:val="bottom"/>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Perdas nos recebimentos de créditos</w:t>
            </w:r>
          </w:p>
        </w:tc>
        <w:tc>
          <w:tcPr>
            <w:tcW w:w="630" w:type="pct"/>
            <w:shd w:val="clear" w:color="auto" w:fill="auto"/>
            <w:vAlign w:val="center"/>
          </w:tcPr>
          <w:p w:rsidR="007B7205" w:rsidRPr="007B7205" w:rsidRDefault="00FB5A2B" w:rsidP="007B7205">
            <w:pPr>
              <w:spacing w:after="0"/>
              <w:jc w:val="right"/>
              <w:rPr>
                <w:rFonts w:ascii="Times New Roman" w:eastAsia="Times New Roman" w:hAnsi="Times New Roman" w:cs="Times New Roman"/>
              </w:rPr>
            </w:pPr>
            <w:r>
              <w:rPr>
                <w:rFonts w:ascii="Times New Roman" w:eastAsia="Times New Roman" w:hAnsi="Times New Roman" w:cs="Times New Roman"/>
              </w:rPr>
              <w:t>-</w:t>
            </w:r>
          </w:p>
        </w:tc>
        <w:tc>
          <w:tcPr>
            <w:tcW w:w="1055" w:type="pct"/>
            <w:shd w:val="clear" w:color="auto" w:fill="auto"/>
            <w:noWrap/>
            <w:vAlign w:val="center"/>
            <w:hideMark/>
          </w:tcPr>
          <w:p w:rsidR="007B7205" w:rsidRPr="007B7205" w:rsidRDefault="00AB6C00" w:rsidP="007B7205">
            <w:pPr>
              <w:spacing w:after="0"/>
              <w:jc w:val="right"/>
              <w:rPr>
                <w:rFonts w:ascii="Times New Roman" w:eastAsia="Times New Roman" w:hAnsi="Times New Roman" w:cs="Times New Roman"/>
              </w:rPr>
            </w:pPr>
            <w:r>
              <w:rPr>
                <w:rFonts w:ascii="Times New Roman" w:eastAsia="Times New Roman" w:hAnsi="Times New Roman" w:cs="Times New Roman"/>
              </w:rPr>
              <w:t>(987)</w:t>
            </w:r>
          </w:p>
        </w:tc>
      </w:tr>
      <w:tr w:rsidR="007B7205" w:rsidRPr="007B7205" w:rsidTr="00E11260">
        <w:trPr>
          <w:trHeight w:val="289"/>
          <w:jc w:val="center"/>
        </w:trPr>
        <w:tc>
          <w:tcPr>
            <w:tcW w:w="3315" w:type="pct"/>
            <w:shd w:val="clear" w:color="auto" w:fill="auto"/>
            <w:noWrap/>
            <w:vAlign w:val="bottom"/>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Demais despesas comerciais</w:t>
            </w:r>
          </w:p>
        </w:tc>
        <w:tc>
          <w:tcPr>
            <w:tcW w:w="630" w:type="pct"/>
            <w:shd w:val="clear" w:color="auto" w:fill="auto"/>
            <w:vAlign w:val="center"/>
          </w:tcPr>
          <w:p w:rsidR="007B7205" w:rsidRPr="007B7205" w:rsidRDefault="004E6D4F" w:rsidP="007B7205">
            <w:pPr>
              <w:spacing w:after="0"/>
              <w:jc w:val="right"/>
              <w:rPr>
                <w:rFonts w:ascii="Times New Roman" w:eastAsia="Times New Roman" w:hAnsi="Times New Roman" w:cs="Times New Roman"/>
              </w:rPr>
            </w:pPr>
            <w:r>
              <w:rPr>
                <w:rFonts w:ascii="Times New Roman" w:eastAsia="Times New Roman" w:hAnsi="Times New Roman" w:cs="Times New Roman"/>
              </w:rPr>
              <w:t>(180</w:t>
            </w:r>
            <w:r w:rsidR="00FB5A2B">
              <w:rPr>
                <w:rFonts w:ascii="Times New Roman" w:eastAsia="Times New Roman" w:hAnsi="Times New Roman" w:cs="Times New Roman"/>
              </w:rPr>
              <w:t>)</w:t>
            </w:r>
          </w:p>
        </w:tc>
        <w:tc>
          <w:tcPr>
            <w:tcW w:w="1055" w:type="pct"/>
            <w:shd w:val="clear" w:color="auto" w:fill="auto"/>
            <w:noWrap/>
            <w:vAlign w:val="center"/>
            <w:hideMark/>
          </w:tcPr>
          <w:p w:rsidR="007B7205" w:rsidRPr="007B7205" w:rsidRDefault="00AB6C00" w:rsidP="007B7205">
            <w:pPr>
              <w:spacing w:after="0"/>
              <w:jc w:val="right"/>
              <w:rPr>
                <w:rFonts w:ascii="Times New Roman" w:eastAsia="Times New Roman" w:hAnsi="Times New Roman" w:cs="Times New Roman"/>
              </w:rPr>
            </w:pPr>
            <w:r>
              <w:rPr>
                <w:rFonts w:ascii="Times New Roman" w:eastAsia="Times New Roman" w:hAnsi="Times New Roman" w:cs="Times New Roman"/>
              </w:rPr>
              <w:t>(176</w:t>
            </w:r>
            <w:r w:rsidR="007B7205" w:rsidRPr="007B7205">
              <w:rPr>
                <w:rFonts w:ascii="Times New Roman" w:eastAsia="Times New Roman" w:hAnsi="Times New Roman" w:cs="Times New Roman"/>
              </w:rPr>
              <w:t>)</w:t>
            </w:r>
          </w:p>
        </w:tc>
      </w:tr>
      <w:tr w:rsidR="007B7205" w:rsidRPr="007B7205" w:rsidTr="00E11260">
        <w:trPr>
          <w:trHeight w:val="289"/>
          <w:jc w:val="center"/>
        </w:trPr>
        <w:tc>
          <w:tcPr>
            <w:tcW w:w="3315" w:type="pct"/>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Total de Despesas Comerciais</w:t>
            </w:r>
          </w:p>
        </w:tc>
        <w:tc>
          <w:tcPr>
            <w:tcW w:w="630" w:type="pct"/>
            <w:shd w:val="clear" w:color="auto" w:fill="EAF1DD" w:themeFill="accent3" w:themeFillTint="33"/>
            <w:vAlign w:val="center"/>
          </w:tcPr>
          <w:p w:rsidR="007B7205" w:rsidRPr="007B7205" w:rsidRDefault="00192EBE"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(286)</w:t>
            </w:r>
            <w:r w:rsidR="00FB5A2B">
              <w:rPr>
                <w:rFonts w:ascii="Times New Roman" w:eastAsia="Times New Roman" w:hAnsi="Times New Roman" w:cs="Times New Roman"/>
                <w:b/>
                <w:bCs/>
              </w:rPr>
              <w:t xml:space="preserve">  </w:t>
            </w:r>
            <w:r w:rsidR="007B7205" w:rsidRPr="007B7205">
              <w:rPr>
                <w:rFonts w:ascii="Times New Roman" w:eastAsia="Times New Roman" w:hAnsi="Times New Roman" w:cs="Times New Roman"/>
                <w:b/>
                <w:bCs/>
              </w:rPr>
              <w:t xml:space="preserve">   </w:t>
            </w:r>
          </w:p>
        </w:tc>
        <w:tc>
          <w:tcPr>
            <w:tcW w:w="1055" w:type="pct"/>
            <w:shd w:val="clear" w:color="auto" w:fill="EAF1DD" w:themeFill="accent3" w:themeFillTint="33"/>
            <w:noWrap/>
            <w:vAlign w:val="center"/>
            <w:hideMark/>
          </w:tcPr>
          <w:p w:rsidR="007B7205" w:rsidRPr="007B7205" w:rsidRDefault="00AB6C00"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 xml:space="preserve">  (1.656</w:t>
            </w:r>
            <w:r w:rsidR="007B7205" w:rsidRPr="007B7205">
              <w:rPr>
                <w:rFonts w:ascii="Times New Roman" w:eastAsia="Times New Roman" w:hAnsi="Times New Roman" w:cs="Times New Roman"/>
                <w:b/>
                <w:bCs/>
              </w:rPr>
              <w:t xml:space="preserve">)   </w:t>
            </w:r>
          </w:p>
        </w:tc>
      </w:tr>
      <w:tr w:rsidR="00DE0176" w:rsidRPr="007B7205" w:rsidTr="00E11260">
        <w:trPr>
          <w:trHeight w:val="289"/>
          <w:jc w:val="center"/>
        </w:trPr>
        <w:tc>
          <w:tcPr>
            <w:tcW w:w="3315" w:type="pct"/>
            <w:shd w:val="clear" w:color="auto" w:fill="auto"/>
            <w:noWrap/>
            <w:vAlign w:val="center"/>
            <w:hideMark/>
          </w:tcPr>
          <w:p w:rsidR="00D821FB" w:rsidRDefault="00D821FB" w:rsidP="007B7205">
            <w:pPr>
              <w:spacing w:after="0"/>
              <w:rPr>
                <w:rFonts w:ascii="Times New Roman" w:eastAsia="Times New Roman" w:hAnsi="Times New Roman" w:cs="Times New Roman"/>
                <w:b/>
                <w:bCs/>
                <w:sz w:val="18"/>
              </w:rPr>
            </w:pPr>
          </w:p>
          <w:p w:rsidR="00587C0B" w:rsidRDefault="00587C0B" w:rsidP="007B7205">
            <w:pPr>
              <w:spacing w:after="0"/>
              <w:rPr>
                <w:rFonts w:ascii="Times New Roman" w:eastAsia="Times New Roman" w:hAnsi="Times New Roman" w:cs="Times New Roman"/>
                <w:b/>
                <w:bCs/>
                <w:sz w:val="18"/>
              </w:rPr>
            </w:pPr>
          </w:p>
          <w:p w:rsidR="00587C0B" w:rsidRDefault="00587C0B" w:rsidP="007B7205">
            <w:pPr>
              <w:spacing w:after="0"/>
              <w:rPr>
                <w:rFonts w:ascii="Times New Roman" w:eastAsia="Times New Roman" w:hAnsi="Times New Roman" w:cs="Times New Roman"/>
                <w:b/>
                <w:bCs/>
                <w:sz w:val="18"/>
              </w:rPr>
            </w:pPr>
          </w:p>
          <w:p w:rsidR="00587C0B" w:rsidRDefault="00587C0B" w:rsidP="007B7205">
            <w:pPr>
              <w:spacing w:after="0"/>
              <w:rPr>
                <w:rFonts w:ascii="Times New Roman" w:eastAsia="Times New Roman" w:hAnsi="Times New Roman" w:cs="Times New Roman"/>
                <w:b/>
                <w:bCs/>
                <w:sz w:val="18"/>
              </w:rPr>
            </w:pPr>
          </w:p>
          <w:p w:rsidR="00587C0B" w:rsidRPr="00DE0176" w:rsidRDefault="00587C0B" w:rsidP="007B7205">
            <w:pPr>
              <w:spacing w:after="0"/>
              <w:rPr>
                <w:rFonts w:ascii="Times New Roman" w:eastAsia="Times New Roman" w:hAnsi="Times New Roman" w:cs="Times New Roman"/>
                <w:b/>
                <w:bCs/>
                <w:sz w:val="18"/>
              </w:rPr>
            </w:pPr>
          </w:p>
        </w:tc>
        <w:tc>
          <w:tcPr>
            <w:tcW w:w="630" w:type="pct"/>
            <w:shd w:val="clear" w:color="auto" w:fill="auto"/>
            <w:vAlign w:val="center"/>
          </w:tcPr>
          <w:p w:rsidR="00DE0176" w:rsidRPr="007B7205" w:rsidRDefault="00DE0176" w:rsidP="007B7205">
            <w:pPr>
              <w:spacing w:after="0"/>
              <w:jc w:val="right"/>
              <w:rPr>
                <w:rFonts w:ascii="Times New Roman" w:eastAsia="Times New Roman" w:hAnsi="Times New Roman" w:cs="Times New Roman"/>
                <w:b/>
                <w:bCs/>
              </w:rPr>
            </w:pPr>
          </w:p>
        </w:tc>
        <w:tc>
          <w:tcPr>
            <w:tcW w:w="1055" w:type="pct"/>
            <w:shd w:val="clear" w:color="auto" w:fill="auto"/>
            <w:noWrap/>
            <w:vAlign w:val="center"/>
            <w:hideMark/>
          </w:tcPr>
          <w:p w:rsidR="00DE0176" w:rsidRDefault="00DE0176" w:rsidP="007B7205">
            <w:pPr>
              <w:spacing w:after="0"/>
              <w:jc w:val="right"/>
              <w:rPr>
                <w:rFonts w:ascii="Times New Roman" w:eastAsia="Times New Roman" w:hAnsi="Times New Roman" w:cs="Times New Roman"/>
                <w:b/>
                <w:bCs/>
              </w:rPr>
            </w:pPr>
          </w:p>
          <w:p w:rsidR="00406F21" w:rsidRDefault="00406F21" w:rsidP="007B7205">
            <w:pPr>
              <w:spacing w:after="0"/>
              <w:jc w:val="right"/>
              <w:rPr>
                <w:rFonts w:ascii="Times New Roman" w:eastAsia="Times New Roman" w:hAnsi="Times New Roman" w:cs="Times New Roman"/>
                <w:b/>
                <w:bCs/>
              </w:rPr>
            </w:pPr>
          </w:p>
          <w:p w:rsidR="00406F21" w:rsidRDefault="00406F21" w:rsidP="007B7205">
            <w:pPr>
              <w:spacing w:after="0"/>
              <w:jc w:val="right"/>
              <w:rPr>
                <w:rFonts w:ascii="Times New Roman" w:eastAsia="Times New Roman" w:hAnsi="Times New Roman" w:cs="Times New Roman"/>
                <w:b/>
                <w:bCs/>
              </w:rPr>
            </w:pPr>
          </w:p>
          <w:p w:rsidR="00406F21" w:rsidRPr="007B7205" w:rsidRDefault="00406F21" w:rsidP="007B7205">
            <w:pPr>
              <w:spacing w:after="0"/>
              <w:jc w:val="right"/>
              <w:rPr>
                <w:rFonts w:ascii="Times New Roman" w:eastAsia="Times New Roman" w:hAnsi="Times New Roman" w:cs="Times New Roman"/>
                <w:b/>
                <w:bCs/>
              </w:rPr>
            </w:pPr>
          </w:p>
        </w:tc>
      </w:tr>
    </w:tbl>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lastRenderedPageBreak/>
        <w:t>30. DESPESAS TRIBUTÁRIAS</w:t>
      </w:r>
    </w:p>
    <w:tbl>
      <w:tblPr>
        <w:tblW w:w="5105" w:type="pct"/>
        <w:jc w:val="center"/>
        <w:tblCellMar>
          <w:left w:w="70" w:type="dxa"/>
          <w:right w:w="70" w:type="dxa"/>
        </w:tblCellMar>
        <w:tblLook w:val="04A0" w:firstRow="1" w:lastRow="0" w:firstColumn="1" w:lastColumn="0" w:noHBand="0" w:noVBand="1"/>
      </w:tblPr>
      <w:tblGrid>
        <w:gridCol w:w="4382"/>
        <w:gridCol w:w="2359"/>
        <w:gridCol w:w="1943"/>
      </w:tblGrid>
      <w:tr w:rsidR="007B7205" w:rsidRPr="007B7205" w:rsidTr="00361187">
        <w:trPr>
          <w:trHeight w:val="346"/>
          <w:jc w:val="center"/>
        </w:trPr>
        <w:tc>
          <w:tcPr>
            <w:tcW w:w="2523" w:type="pct"/>
            <w:tcBorders>
              <w:bottom w:val="single" w:sz="4" w:space="0" w:color="auto"/>
            </w:tcBorders>
            <w:shd w:val="clear" w:color="auto" w:fill="auto"/>
            <w:noWrap/>
            <w:vAlign w:val="bottom"/>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R$ mil</w:t>
            </w:r>
          </w:p>
        </w:tc>
        <w:tc>
          <w:tcPr>
            <w:tcW w:w="1358" w:type="pct"/>
            <w:tcBorders>
              <w:bottom w:val="single" w:sz="4" w:space="0" w:color="auto"/>
            </w:tcBorders>
            <w:shd w:val="clear" w:color="auto" w:fill="auto"/>
            <w:vAlign w:val="bottom"/>
          </w:tcPr>
          <w:p w:rsidR="007B7205" w:rsidRPr="007B7205" w:rsidRDefault="00AC2CB9"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119" w:type="pct"/>
            <w:tcBorders>
              <w:bottom w:val="single" w:sz="4" w:space="0" w:color="auto"/>
            </w:tcBorders>
            <w:shd w:val="clear" w:color="auto" w:fill="auto"/>
            <w:noWrap/>
            <w:vAlign w:val="bottom"/>
            <w:hideMark/>
          </w:tcPr>
          <w:p w:rsidR="007B7205" w:rsidRPr="007B7205" w:rsidRDefault="00AC2CB9"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7B7205" w:rsidRPr="007B7205" w:rsidTr="00361187">
        <w:trPr>
          <w:trHeight w:val="346"/>
          <w:jc w:val="center"/>
        </w:trPr>
        <w:tc>
          <w:tcPr>
            <w:tcW w:w="2523" w:type="pct"/>
            <w:tcBorders>
              <w:top w:val="single" w:sz="4" w:space="0" w:color="auto"/>
            </w:tcBorders>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Tributos Municipais</w:t>
            </w:r>
          </w:p>
        </w:tc>
        <w:tc>
          <w:tcPr>
            <w:tcW w:w="1358" w:type="pct"/>
            <w:tcBorders>
              <w:top w:val="single" w:sz="4" w:space="0" w:color="auto"/>
            </w:tcBorders>
            <w:shd w:val="clear" w:color="auto" w:fill="auto"/>
            <w:vAlign w:val="center"/>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AC2CB9">
              <w:rPr>
                <w:rFonts w:ascii="Times New Roman" w:eastAsia="Times New Roman" w:hAnsi="Times New Roman" w:cs="Times New Roman"/>
              </w:rPr>
              <w:t>(283</w:t>
            </w:r>
            <w:r w:rsidRPr="007B7205">
              <w:rPr>
                <w:rFonts w:ascii="Times New Roman" w:eastAsia="Times New Roman" w:hAnsi="Times New Roman" w:cs="Times New Roman"/>
              </w:rPr>
              <w:t>)</w:t>
            </w:r>
          </w:p>
        </w:tc>
        <w:tc>
          <w:tcPr>
            <w:tcW w:w="1119" w:type="pct"/>
            <w:tcBorders>
              <w:top w:val="single" w:sz="4" w:space="0" w:color="auto"/>
            </w:tcBorders>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AC2CB9">
              <w:rPr>
                <w:rFonts w:ascii="Times New Roman" w:eastAsia="Times New Roman" w:hAnsi="Times New Roman" w:cs="Times New Roman"/>
              </w:rPr>
              <w:t>(292</w:t>
            </w:r>
            <w:r w:rsidRPr="007B7205">
              <w:rPr>
                <w:rFonts w:ascii="Times New Roman" w:eastAsia="Times New Roman" w:hAnsi="Times New Roman" w:cs="Times New Roman"/>
              </w:rPr>
              <w:t>)</w:t>
            </w:r>
          </w:p>
        </w:tc>
      </w:tr>
      <w:tr w:rsidR="007B7205" w:rsidRPr="007B7205" w:rsidTr="00361187">
        <w:trPr>
          <w:trHeight w:val="346"/>
          <w:jc w:val="center"/>
        </w:trPr>
        <w:tc>
          <w:tcPr>
            <w:tcW w:w="2523"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Tributos Estaduais</w:t>
            </w:r>
          </w:p>
        </w:tc>
        <w:tc>
          <w:tcPr>
            <w:tcW w:w="1358" w:type="pct"/>
            <w:shd w:val="clear" w:color="auto" w:fill="auto"/>
            <w:vAlign w:val="center"/>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AC2CB9">
              <w:rPr>
                <w:rFonts w:ascii="Times New Roman" w:eastAsia="Times New Roman" w:hAnsi="Times New Roman" w:cs="Times New Roman"/>
              </w:rPr>
              <w:t>(450</w:t>
            </w:r>
            <w:r w:rsidRPr="007B7205">
              <w:rPr>
                <w:rFonts w:ascii="Times New Roman" w:eastAsia="Times New Roman" w:hAnsi="Times New Roman" w:cs="Times New Roman"/>
              </w:rPr>
              <w:t>)</w:t>
            </w:r>
          </w:p>
        </w:tc>
        <w:tc>
          <w:tcPr>
            <w:tcW w:w="1119" w:type="pct"/>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AC2CB9">
              <w:rPr>
                <w:rFonts w:ascii="Times New Roman" w:eastAsia="Times New Roman" w:hAnsi="Times New Roman" w:cs="Times New Roman"/>
              </w:rPr>
              <w:t>(267</w:t>
            </w:r>
            <w:r w:rsidRPr="007B7205">
              <w:rPr>
                <w:rFonts w:ascii="Times New Roman" w:eastAsia="Times New Roman" w:hAnsi="Times New Roman" w:cs="Times New Roman"/>
              </w:rPr>
              <w:t>)</w:t>
            </w:r>
          </w:p>
        </w:tc>
      </w:tr>
      <w:tr w:rsidR="007B7205" w:rsidRPr="007B7205" w:rsidTr="00361187">
        <w:trPr>
          <w:trHeight w:val="346"/>
          <w:jc w:val="center"/>
        </w:trPr>
        <w:tc>
          <w:tcPr>
            <w:tcW w:w="2523"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Tributos Federais</w:t>
            </w:r>
          </w:p>
        </w:tc>
        <w:tc>
          <w:tcPr>
            <w:tcW w:w="1358" w:type="pct"/>
            <w:shd w:val="clear" w:color="auto" w:fill="auto"/>
            <w:vAlign w:val="center"/>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7C5130">
              <w:rPr>
                <w:rFonts w:ascii="Times New Roman" w:eastAsia="Times New Roman" w:hAnsi="Times New Roman" w:cs="Times New Roman"/>
              </w:rPr>
              <w:t>(428</w:t>
            </w:r>
            <w:r w:rsidRPr="007B7205">
              <w:rPr>
                <w:rFonts w:ascii="Times New Roman" w:eastAsia="Times New Roman" w:hAnsi="Times New Roman" w:cs="Times New Roman"/>
              </w:rPr>
              <w:t>)</w:t>
            </w:r>
          </w:p>
        </w:tc>
        <w:tc>
          <w:tcPr>
            <w:tcW w:w="1119" w:type="pct"/>
            <w:shd w:val="clear" w:color="auto" w:fill="auto"/>
            <w:noWrap/>
            <w:vAlign w:val="center"/>
            <w:hideMark/>
          </w:tcPr>
          <w:p w:rsidR="007B7205" w:rsidRPr="007B7205" w:rsidRDefault="007B7205" w:rsidP="007B7205">
            <w:pPr>
              <w:spacing w:after="0"/>
              <w:jc w:val="right"/>
              <w:rPr>
                <w:rFonts w:ascii="Times New Roman" w:eastAsia="Times New Roman" w:hAnsi="Times New Roman" w:cs="Times New Roman"/>
              </w:rPr>
            </w:pPr>
            <w:r w:rsidRPr="007B7205">
              <w:rPr>
                <w:rFonts w:ascii="Times New Roman" w:eastAsia="Times New Roman" w:hAnsi="Times New Roman" w:cs="Times New Roman"/>
              </w:rPr>
              <w:t xml:space="preserve">      </w:t>
            </w:r>
            <w:r w:rsidR="00AC2CB9">
              <w:rPr>
                <w:rFonts w:ascii="Times New Roman" w:eastAsia="Times New Roman" w:hAnsi="Times New Roman" w:cs="Times New Roman"/>
              </w:rPr>
              <w:t>(425</w:t>
            </w:r>
            <w:r w:rsidRPr="007B7205">
              <w:rPr>
                <w:rFonts w:ascii="Times New Roman" w:eastAsia="Times New Roman" w:hAnsi="Times New Roman" w:cs="Times New Roman"/>
              </w:rPr>
              <w:t>)</w:t>
            </w:r>
          </w:p>
        </w:tc>
      </w:tr>
      <w:tr w:rsidR="007B7205" w:rsidRPr="007B7205" w:rsidTr="00361187">
        <w:trPr>
          <w:trHeight w:val="346"/>
          <w:jc w:val="center"/>
        </w:trPr>
        <w:tc>
          <w:tcPr>
            <w:tcW w:w="2523" w:type="pct"/>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Total de Despesas Tributárias</w:t>
            </w:r>
          </w:p>
        </w:tc>
        <w:tc>
          <w:tcPr>
            <w:tcW w:w="1358" w:type="pct"/>
            <w:shd w:val="clear" w:color="auto" w:fill="EAF1DD" w:themeFill="accent3" w:themeFillTint="33"/>
            <w:vAlign w:val="center"/>
          </w:tcPr>
          <w:p w:rsidR="007B7205" w:rsidRPr="007B7205" w:rsidRDefault="007C5130"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(1.161</w:t>
            </w:r>
            <w:r w:rsidR="007B7205" w:rsidRPr="007B7205">
              <w:rPr>
                <w:rFonts w:ascii="Times New Roman" w:eastAsia="Times New Roman" w:hAnsi="Times New Roman" w:cs="Times New Roman"/>
                <w:b/>
                <w:bCs/>
              </w:rPr>
              <w:t>)</w:t>
            </w:r>
          </w:p>
        </w:tc>
        <w:tc>
          <w:tcPr>
            <w:tcW w:w="1119" w:type="pct"/>
            <w:shd w:val="clear" w:color="auto" w:fill="EAF1DD" w:themeFill="accent3" w:themeFillTint="33"/>
            <w:noWrap/>
            <w:vAlign w:val="center"/>
            <w:hideMark/>
          </w:tcPr>
          <w:p w:rsidR="007B7205" w:rsidRPr="007B7205" w:rsidRDefault="00AC2CB9"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(984</w:t>
            </w:r>
            <w:r w:rsidR="007B7205" w:rsidRPr="007B7205">
              <w:rPr>
                <w:rFonts w:ascii="Times New Roman" w:eastAsia="Times New Roman" w:hAnsi="Times New Roman" w:cs="Times New Roman"/>
                <w:b/>
                <w:bCs/>
              </w:rPr>
              <w:t>)</w:t>
            </w:r>
          </w:p>
        </w:tc>
      </w:tr>
      <w:tr w:rsidR="00DE0176" w:rsidRPr="007B7205" w:rsidTr="00361187">
        <w:trPr>
          <w:trHeight w:val="346"/>
          <w:jc w:val="center"/>
        </w:trPr>
        <w:tc>
          <w:tcPr>
            <w:tcW w:w="2523" w:type="pct"/>
            <w:shd w:val="clear" w:color="auto" w:fill="auto"/>
            <w:noWrap/>
            <w:vAlign w:val="center"/>
            <w:hideMark/>
          </w:tcPr>
          <w:p w:rsidR="00DE0176" w:rsidRDefault="00DE0176" w:rsidP="007B7205">
            <w:pPr>
              <w:spacing w:after="0"/>
              <w:rPr>
                <w:rFonts w:ascii="Times New Roman" w:eastAsia="Times New Roman" w:hAnsi="Times New Roman" w:cs="Times New Roman"/>
                <w:b/>
                <w:bCs/>
                <w:sz w:val="14"/>
              </w:rPr>
            </w:pPr>
          </w:p>
          <w:p w:rsidR="00E11260" w:rsidRPr="00DE0176" w:rsidRDefault="00E11260" w:rsidP="008C2560">
            <w:pPr>
              <w:spacing w:after="0"/>
              <w:rPr>
                <w:rFonts w:ascii="Times New Roman" w:eastAsia="Times New Roman" w:hAnsi="Times New Roman" w:cs="Times New Roman"/>
                <w:b/>
                <w:bCs/>
                <w:sz w:val="14"/>
              </w:rPr>
            </w:pPr>
          </w:p>
        </w:tc>
        <w:tc>
          <w:tcPr>
            <w:tcW w:w="1358" w:type="pct"/>
            <w:shd w:val="clear" w:color="auto" w:fill="auto"/>
            <w:vAlign w:val="center"/>
          </w:tcPr>
          <w:p w:rsidR="00DE0176" w:rsidRPr="007B7205" w:rsidRDefault="00DE0176" w:rsidP="007B7205">
            <w:pPr>
              <w:spacing w:after="0"/>
              <w:jc w:val="right"/>
              <w:rPr>
                <w:rFonts w:ascii="Times New Roman" w:eastAsia="Times New Roman" w:hAnsi="Times New Roman" w:cs="Times New Roman"/>
                <w:b/>
                <w:bCs/>
              </w:rPr>
            </w:pPr>
          </w:p>
        </w:tc>
        <w:tc>
          <w:tcPr>
            <w:tcW w:w="1119" w:type="pct"/>
            <w:shd w:val="clear" w:color="auto" w:fill="auto"/>
            <w:noWrap/>
            <w:vAlign w:val="center"/>
            <w:hideMark/>
          </w:tcPr>
          <w:p w:rsidR="00DE0176" w:rsidRPr="007B7205" w:rsidRDefault="00DE0176" w:rsidP="007B7205">
            <w:pPr>
              <w:spacing w:after="0"/>
              <w:jc w:val="right"/>
              <w:rPr>
                <w:rFonts w:ascii="Times New Roman" w:eastAsia="Times New Roman" w:hAnsi="Times New Roman" w:cs="Times New Roman"/>
                <w:b/>
                <w:bCs/>
              </w:rPr>
            </w:pPr>
          </w:p>
        </w:tc>
      </w:tr>
    </w:tbl>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31. DESPESAS DIVERSAS</w:t>
      </w:r>
    </w:p>
    <w:tbl>
      <w:tblPr>
        <w:tblW w:w="5000" w:type="pct"/>
        <w:jc w:val="center"/>
        <w:tblCellMar>
          <w:left w:w="70" w:type="dxa"/>
          <w:right w:w="70" w:type="dxa"/>
        </w:tblCellMar>
        <w:tblLook w:val="04A0" w:firstRow="1" w:lastRow="0" w:firstColumn="1" w:lastColumn="0" w:noHBand="0" w:noVBand="1"/>
      </w:tblPr>
      <w:tblGrid>
        <w:gridCol w:w="5401"/>
        <w:gridCol w:w="1597"/>
        <w:gridCol w:w="1507"/>
      </w:tblGrid>
      <w:tr w:rsidR="007B7205" w:rsidRPr="007B7205" w:rsidTr="00361187">
        <w:trPr>
          <w:trHeight w:val="308"/>
          <w:jc w:val="center"/>
        </w:trPr>
        <w:tc>
          <w:tcPr>
            <w:tcW w:w="3175" w:type="pct"/>
            <w:tcBorders>
              <w:bottom w:val="single" w:sz="4" w:space="0" w:color="auto"/>
            </w:tcBorders>
            <w:shd w:val="clear" w:color="auto" w:fill="auto"/>
            <w:noWrap/>
            <w:vAlign w:val="bottom"/>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R$ mil</w:t>
            </w:r>
          </w:p>
        </w:tc>
        <w:tc>
          <w:tcPr>
            <w:tcW w:w="939" w:type="pct"/>
            <w:tcBorders>
              <w:bottom w:val="single" w:sz="4" w:space="0" w:color="auto"/>
            </w:tcBorders>
            <w:shd w:val="clear" w:color="auto" w:fill="auto"/>
            <w:vAlign w:val="bottom"/>
          </w:tcPr>
          <w:p w:rsidR="007B7205" w:rsidRPr="007B7205" w:rsidRDefault="009C7A74" w:rsidP="007B7205">
            <w:pPr>
              <w:spacing w:after="0"/>
              <w:jc w:val="center"/>
              <w:rPr>
                <w:rFonts w:ascii="Times New Roman" w:eastAsia="Times New Roman" w:hAnsi="Times New Roman" w:cs="Times New Roman"/>
                <w:b/>
                <w:bCs/>
              </w:rPr>
            </w:pPr>
            <w:r>
              <w:rPr>
                <w:rFonts w:ascii="Times New Roman" w:eastAsia="Times New Roman" w:hAnsi="Times New Roman" w:cs="Times New Roman"/>
                <w:b/>
                <w:bCs/>
              </w:rPr>
              <w:t>31/03/2021</w:t>
            </w:r>
          </w:p>
        </w:tc>
        <w:tc>
          <w:tcPr>
            <w:tcW w:w="886" w:type="pct"/>
            <w:tcBorders>
              <w:bottom w:val="single" w:sz="4" w:space="0" w:color="auto"/>
            </w:tcBorders>
            <w:shd w:val="clear" w:color="auto" w:fill="auto"/>
            <w:noWrap/>
            <w:vAlign w:val="bottom"/>
            <w:hideMark/>
          </w:tcPr>
          <w:p w:rsidR="007B7205" w:rsidRPr="007B7205" w:rsidRDefault="009C7A74" w:rsidP="007B720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7B7205" w:rsidRPr="007B7205" w:rsidTr="00361187">
        <w:trPr>
          <w:trHeight w:val="308"/>
          <w:jc w:val="center"/>
        </w:trPr>
        <w:tc>
          <w:tcPr>
            <w:tcW w:w="3175" w:type="pct"/>
            <w:tcBorders>
              <w:top w:val="single" w:sz="4" w:space="0" w:color="auto"/>
            </w:tcBorders>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Provisões Judiciais</w:t>
            </w:r>
          </w:p>
        </w:tc>
        <w:tc>
          <w:tcPr>
            <w:tcW w:w="939" w:type="pct"/>
            <w:tcBorders>
              <w:top w:val="single" w:sz="4" w:space="0" w:color="auto"/>
            </w:tcBorders>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(9.251</w:t>
            </w:r>
            <w:r w:rsidR="007B7205" w:rsidRPr="007B7205">
              <w:rPr>
                <w:rFonts w:ascii="Times New Roman" w:eastAsia="Times New Roman" w:hAnsi="Times New Roman" w:cs="Times New Roman"/>
              </w:rPr>
              <w:t>)</w:t>
            </w:r>
          </w:p>
        </w:tc>
        <w:tc>
          <w:tcPr>
            <w:tcW w:w="886" w:type="pct"/>
            <w:tcBorders>
              <w:top w:val="single" w:sz="4" w:space="0" w:color="auto"/>
            </w:tcBorders>
            <w:shd w:val="clear" w:color="auto" w:fill="auto"/>
            <w:noWrap/>
            <w:vAlign w:val="center"/>
            <w:hideMark/>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(7.099</w:t>
            </w:r>
            <w:r w:rsidR="007B7205" w:rsidRPr="007B7205">
              <w:rPr>
                <w:rFonts w:ascii="Times New Roman" w:eastAsia="Times New Roman" w:hAnsi="Times New Roman" w:cs="Times New Roman"/>
              </w:rPr>
              <w:t>)</w:t>
            </w:r>
          </w:p>
        </w:tc>
      </w:tr>
      <w:tr w:rsidR="007B7205" w:rsidRPr="007B7205" w:rsidTr="00361187">
        <w:trPr>
          <w:trHeight w:val="323"/>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 xml:space="preserve">Provisões para Contingências Tributárias </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w:t>
            </w:r>
          </w:p>
        </w:tc>
        <w:tc>
          <w:tcPr>
            <w:tcW w:w="886" w:type="pct"/>
            <w:shd w:val="clear" w:color="auto" w:fill="auto"/>
            <w:noWrap/>
            <w:vAlign w:val="center"/>
            <w:hideMark/>
          </w:tcPr>
          <w:p w:rsidR="007B7205" w:rsidRPr="007B7205" w:rsidRDefault="007B7205" w:rsidP="00480B3B">
            <w:pPr>
              <w:spacing w:after="0"/>
              <w:jc w:val="right"/>
              <w:rPr>
                <w:rFonts w:ascii="Times New Roman" w:eastAsia="Times New Roman" w:hAnsi="Times New Roman" w:cs="Times New Roman"/>
              </w:rPr>
            </w:pPr>
            <w:r w:rsidRPr="007B7205">
              <w:rPr>
                <w:rFonts w:ascii="Times New Roman" w:eastAsia="Times New Roman" w:hAnsi="Times New Roman" w:cs="Times New Roman"/>
              </w:rPr>
              <w:t>-</w:t>
            </w:r>
          </w:p>
        </w:tc>
      </w:tr>
      <w:tr w:rsidR="007B7205" w:rsidRPr="007B7205" w:rsidTr="00361187">
        <w:trPr>
          <w:trHeight w:val="308"/>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Despesa com Pesquisas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(603</w:t>
            </w:r>
            <w:r w:rsidR="007B7205" w:rsidRPr="007B7205">
              <w:rPr>
                <w:rFonts w:ascii="Times New Roman" w:eastAsia="Times New Roman" w:hAnsi="Times New Roman" w:cs="Times New Roman"/>
              </w:rPr>
              <w:t>)</w:t>
            </w:r>
          </w:p>
        </w:tc>
        <w:tc>
          <w:tcPr>
            <w:tcW w:w="886" w:type="pct"/>
            <w:shd w:val="clear" w:color="auto" w:fill="auto"/>
            <w:noWrap/>
            <w:vAlign w:val="center"/>
            <w:hideMark/>
          </w:tcPr>
          <w:p w:rsidR="007B7205" w:rsidRPr="007B7205" w:rsidRDefault="006B7ED8" w:rsidP="00480B3B">
            <w:pPr>
              <w:spacing w:after="0"/>
              <w:jc w:val="right"/>
              <w:rPr>
                <w:rFonts w:ascii="Times New Roman" w:eastAsia="Times New Roman" w:hAnsi="Times New Roman" w:cs="Times New Roman"/>
              </w:rPr>
            </w:pPr>
            <w:r>
              <w:rPr>
                <w:rFonts w:ascii="Times New Roman" w:eastAsia="Times New Roman" w:hAnsi="Times New Roman" w:cs="Times New Roman"/>
              </w:rPr>
              <w:t>(871)</w:t>
            </w:r>
          </w:p>
        </w:tc>
      </w:tr>
      <w:tr w:rsidR="007B7205" w:rsidRPr="007B7205" w:rsidTr="00361187">
        <w:trPr>
          <w:trHeight w:val="308"/>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Refugos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(818</w:t>
            </w:r>
            <w:r w:rsidR="007B7205" w:rsidRPr="007B7205">
              <w:rPr>
                <w:rFonts w:ascii="Times New Roman" w:eastAsia="Times New Roman" w:hAnsi="Times New Roman" w:cs="Times New Roman"/>
              </w:rPr>
              <w:t>)</w:t>
            </w:r>
          </w:p>
        </w:tc>
        <w:tc>
          <w:tcPr>
            <w:tcW w:w="886" w:type="pct"/>
            <w:shd w:val="clear" w:color="auto" w:fill="auto"/>
            <w:noWrap/>
            <w:vAlign w:val="center"/>
            <w:hideMark/>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(289</w:t>
            </w:r>
            <w:r w:rsidR="007B7205" w:rsidRPr="007B7205">
              <w:rPr>
                <w:rFonts w:ascii="Times New Roman" w:eastAsia="Times New Roman" w:hAnsi="Times New Roman" w:cs="Times New Roman"/>
              </w:rPr>
              <w:t>)</w:t>
            </w:r>
          </w:p>
        </w:tc>
      </w:tr>
      <w:tr w:rsidR="007B7205" w:rsidRPr="007B7205" w:rsidTr="00361187">
        <w:trPr>
          <w:trHeight w:val="308"/>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Provisão para Perdas em Estoques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color w:val="FF0000"/>
              </w:rPr>
            </w:pPr>
            <w:r>
              <w:rPr>
                <w:rFonts w:ascii="Times New Roman" w:eastAsia="Times New Roman" w:hAnsi="Times New Roman" w:cs="Times New Roman"/>
              </w:rPr>
              <w:t>(109</w:t>
            </w:r>
            <w:r w:rsidR="007B7205" w:rsidRPr="007B7205">
              <w:rPr>
                <w:rFonts w:ascii="Times New Roman" w:eastAsia="Times New Roman" w:hAnsi="Times New Roman" w:cs="Times New Roman"/>
              </w:rPr>
              <w:t>)</w:t>
            </w:r>
          </w:p>
        </w:tc>
        <w:tc>
          <w:tcPr>
            <w:tcW w:w="886" w:type="pct"/>
            <w:shd w:val="clear" w:color="auto" w:fill="auto"/>
            <w:noWrap/>
            <w:vAlign w:val="center"/>
            <w:hideMark/>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(175</w:t>
            </w:r>
            <w:r w:rsidR="007B7205" w:rsidRPr="007B7205">
              <w:rPr>
                <w:rFonts w:ascii="Times New Roman" w:eastAsia="Times New Roman" w:hAnsi="Times New Roman" w:cs="Times New Roman"/>
              </w:rPr>
              <w:t>)</w:t>
            </w:r>
          </w:p>
        </w:tc>
      </w:tr>
      <w:tr w:rsidR="007B7205" w:rsidRPr="007B7205" w:rsidTr="00361187">
        <w:trPr>
          <w:trHeight w:val="308"/>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Garantia da Qualidade dos Produtos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(11</w:t>
            </w:r>
            <w:r w:rsidR="007B7205" w:rsidRPr="007B7205">
              <w:rPr>
                <w:rFonts w:ascii="Times New Roman" w:eastAsia="Times New Roman" w:hAnsi="Times New Roman" w:cs="Times New Roman"/>
              </w:rPr>
              <w:t>2)</w:t>
            </w:r>
          </w:p>
        </w:tc>
        <w:tc>
          <w:tcPr>
            <w:tcW w:w="886" w:type="pct"/>
            <w:shd w:val="clear" w:color="auto" w:fill="auto"/>
            <w:noWrap/>
            <w:vAlign w:val="center"/>
            <w:hideMark/>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(522</w:t>
            </w:r>
            <w:r w:rsidR="007B7205" w:rsidRPr="007B7205">
              <w:rPr>
                <w:rFonts w:ascii="Times New Roman" w:eastAsia="Times New Roman" w:hAnsi="Times New Roman" w:cs="Times New Roman"/>
              </w:rPr>
              <w:t>)</w:t>
            </w:r>
          </w:p>
        </w:tc>
      </w:tr>
      <w:tr w:rsidR="007B7205" w:rsidRPr="007B7205" w:rsidTr="00361187">
        <w:trPr>
          <w:trHeight w:val="323"/>
          <w:jc w:val="center"/>
        </w:trPr>
        <w:tc>
          <w:tcPr>
            <w:tcW w:w="3175" w:type="pct"/>
            <w:shd w:val="clear" w:color="auto" w:fill="auto"/>
            <w:noWrap/>
            <w:vAlign w:val="center"/>
            <w:hideMark/>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Provisão para Danos ao Meio Ambiente</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(16</w:t>
            </w:r>
            <w:r w:rsidR="007B7205" w:rsidRPr="007B7205">
              <w:rPr>
                <w:rFonts w:ascii="Times New Roman" w:eastAsia="Times New Roman" w:hAnsi="Times New Roman" w:cs="Times New Roman"/>
              </w:rPr>
              <w:t>)</w:t>
            </w:r>
          </w:p>
        </w:tc>
        <w:tc>
          <w:tcPr>
            <w:tcW w:w="886" w:type="pct"/>
            <w:shd w:val="clear" w:color="auto" w:fill="auto"/>
            <w:noWrap/>
            <w:vAlign w:val="center"/>
            <w:hideMark/>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(23</w:t>
            </w:r>
            <w:r w:rsidR="007B7205" w:rsidRPr="007B7205">
              <w:rPr>
                <w:rFonts w:ascii="Times New Roman" w:eastAsia="Times New Roman" w:hAnsi="Times New Roman" w:cs="Times New Roman"/>
              </w:rPr>
              <w:t>)</w:t>
            </w:r>
          </w:p>
        </w:tc>
      </w:tr>
      <w:tr w:rsidR="007B7205" w:rsidRPr="007B7205" w:rsidTr="00361187">
        <w:trPr>
          <w:trHeight w:val="323"/>
          <w:jc w:val="center"/>
        </w:trPr>
        <w:tc>
          <w:tcPr>
            <w:tcW w:w="3175" w:type="pct"/>
            <w:shd w:val="clear" w:color="auto" w:fill="auto"/>
            <w:noWrap/>
            <w:vAlign w:val="center"/>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Variação de Estoques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(140)</w:t>
            </w:r>
          </w:p>
        </w:tc>
        <w:tc>
          <w:tcPr>
            <w:tcW w:w="886" w:type="pct"/>
            <w:shd w:val="clear" w:color="auto" w:fill="auto"/>
            <w:noWrap/>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(224)</w:t>
            </w:r>
          </w:p>
        </w:tc>
      </w:tr>
      <w:tr w:rsidR="007B7205" w:rsidRPr="007B7205" w:rsidTr="00361187">
        <w:trPr>
          <w:trHeight w:val="323"/>
          <w:jc w:val="center"/>
        </w:trPr>
        <w:tc>
          <w:tcPr>
            <w:tcW w:w="3175" w:type="pct"/>
            <w:shd w:val="clear" w:color="auto" w:fill="auto"/>
            <w:noWrap/>
            <w:vAlign w:val="center"/>
          </w:tcPr>
          <w:p w:rsidR="007B7205" w:rsidRPr="007B7205" w:rsidRDefault="007B7205" w:rsidP="007B7205">
            <w:pPr>
              <w:spacing w:after="0"/>
              <w:rPr>
                <w:rFonts w:ascii="Times New Roman" w:eastAsia="Times New Roman" w:hAnsi="Times New Roman" w:cs="Times New Roman"/>
              </w:rPr>
            </w:pPr>
            <w:r w:rsidRPr="007B7205">
              <w:rPr>
                <w:rFonts w:ascii="Times New Roman" w:eastAsia="Times New Roman" w:hAnsi="Times New Roman" w:cs="Times New Roman"/>
              </w:rPr>
              <w:t>Outras despesas Indedutíveis</w:t>
            </w:r>
          </w:p>
        </w:tc>
        <w:tc>
          <w:tcPr>
            <w:tcW w:w="939" w:type="pct"/>
            <w:shd w:val="clear" w:color="auto" w:fill="auto"/>
            <w:vAlign w:val="center"/>
          </w:tcPr>
          <w:p w:rsidR="007B7205" w:rsidRPr="007B7205" w:rsidRDefault="009C7A74" w:rsidP="00480B3B">
            <w:pPr>
              <w:spacing w:after="0"/>
              <w:jc w:val="right"/>
              <w:rPr>
                <w:rFonts w:ascii="Times New Roman" w:eastAsia="Times New Roman" w:hAnsi="Times New Roman" w:cs="Times New Roman"/>
              </w:rPr>
            </w:pPr>
            <w:r>
              <w:rPr>
                <w:rFonts w:ascii="Times New Roman" w:eastAsia="Times New Roman" w:hAnsi="Times New Roman" w:cs="Times New Roman"/>
              </w:rPr>
              <w:t>-</w:t>
            </w:r>
          </w:p>
        </w:tc>
        <w:tc>
          <w:tcPr>
            <w:tcW w:w="886" w:type="pct"/>
            <w:shd w:val="clear" w:color="auto" w:fill="auto"/>
            <w:noWrap/>
            <w:vAlign w:val="center"/>
          </w:tcPr>
          <w:p w:rsidR="007B7205" w:rsidRPr="007B7205" w:rsidRDefault="007B7205" w:rsidP="00480B3B">
            <w:pPr>
              <w:spacing w:after="0"/>
              <w:jc w:val="right"/>
              <w:rPr>
                <w:rFonts w:ascii="Times New Roman" w:eastAsia="Times New Roman" w:hAnsi="Times New Roman" w:cs="Times New Roman"/>
              </w:rPr>
            </w:pPr>
            <w:r w:rsidRPr="007B7205">
              <w:rPr>
                <w:rFonts w:ascii="Times New Roman" w:eastAsia="Times New Roman" w:hAnsi="Times New Roman" w:cs="Times New Roman"/>
              </w:rPr>
              <w:t>-</w:t>
            </w:r>
          </w:p>
        </w:tc>
      </w:tr>
      <w:tr w:rsidR="007B7205" w:rsidRPr="007B7205" w:rsidTr="00361187">
        <w:trPr>
          <w:trHeight w:val="400"/>
          <w:jc w:val="center"/>
        </w:trPr>
        <w:tc>
          <w:tcPr>
            <w:tcW w:w="3175" w:type="pct"/>
            <w:shd w:val="clear" w:color="auto" w:fill="EAF1DD" w:themeFill="accent3" w:themeFillTint="33"/>
            <w:noWrap/>
            <w:vAlign w:val="center"/>
            <w:hideMark/>
          </w:tcPr>
          <w:p w:rsidR="007B7205" w:rsidRPr="007B7205" w:rsidRDefault="007B7205" w:rsidP="007B7205">
            <w:pPr>
              <w:spacing w:after="0"/>
              <w:rPr>
                <w:rFonts w:ascii="Times New Roman" w:eastAsia="Times New Roman" w:hAnsi="Times New Roman" w:cs="Times New Roman"/>
                <w:b/>
                <w:bCs/>
              </w:rPr>
            </w:pPr>
            <w:r w:rsidRPr="007B7205">
              <w:rPr>
                <w:rFonts w:ascii="Times New Roman" w:eastAsia="Times New Roman" w:hAnsi="Times New Roman" w:cs="Times New Roman"/>
                <w:b/>
                <w:bCs/>
              </w:rPr>
              <w:t>Total de Despesas Diversas</w:t>
            </w:r>
          </w:p>
        </w:tc>
        <w:tc>
          <w:tcPr>
            <w:tcW w:w="939" w:type="pct"/>
            <w:shd w:val="clear" w:color="auto" w:fill="EAF1DD" w:themeFill="accent3" w:themeFillTint="33"/>
            <w:vAlign w:val="center"/>
          </w:tcPr>
          <w:p w:rsidR="007B7205" w:rsidRPr="007B7205" w:rsidRDefault="009C7A74" w:rsidP="00480B3B">
            <w:pPr>
              <w:spacing w:after="0"/>
              <w:jc w:val="right"/>
              <w:rPr>
                <w:rFonts w:ascii="Times New Roman" w:eastAsia="Times New Roman" w:hAnsi="Times New Roman" w:cs="Times New Roman"/>
                <w:b/>
                <w:bCs/>
              </w:rPr>
            </w:pPr>
            <w:r>
              <w:rPr>
                <w:rFonts w:ascii="Times New Roman" w:eastAsia="Times New Roman" w:hAnsi="Times New Roman" w:cs="Times New Roman"/>
                <w:b/>
                <w:bCs/>
              </w:rPr>
              <w:t>(11.049</w:t>
            </w:r>
            <w:r w:rsidR="007B7205" w:rsidRPr="007B7205">
              <w:rPr>
                <w:rFonts w:ascii="Times New Roman" w:eastAsia="Times New Roman" w:hAnsi="Times New Roman" w:cs="Times New Roman"/>
                <w:b/>
                <w:bCs/>
              </w:rPr>
              <w:t>)</w:t>
            </w:r>
          </w:p>
        </w:tc>
        <w:tc>
          <w:tcPr>
            <w:tcW w:w="886" w:type="pct"/>
            <w:shd w:val="clear" w:color="auto" w:fill="EAF1DD" w:themeFill="accent3" w:themeFillTint="33"/>
            <w:noWrap/>
            <w:vAlign w:val="center"/>
            <w:hideMark/>
          </w:tcPr>
          <w:p w:rsidR="007B7205" w:rsidRPr="007B7205" w:rsidRDefault="006B7ED8" w:rsidP="00480B3B">
            <w:pPr>
              <w:spacing w:after="0"/>
              <w:jc w:val="right"/>
              <w:rPr>
                <w:rFonts w:ascii="Times New Roman" w:eastAsia="Times New Roman" w:hAnsi="Times New Roman" w:cs="Times New Roman"/>
                <w:b/>
                <w:bCs/>
              </w:rPr>
            </w:pPr>
            <w:r>
              <w:rPr>
                <w:rFonts w:ascii="Times New Roman" w:eastAsia="Times New Roman" w:hAnsi="Times New Roman" w:cs="Times New Roman"/>
                <w:b/>
                <w:bCs/>
              </w:rPr>
              <w:t>(9.203</w:t>
            </w:r>
            <w:r w:rsidR="007B7205" w:rsidRPr="007B7205">
              <w:rPr>
                <w:rFonts w:ascii="Times New Roman" w:eastAsia="Times New Roman" w:hAnsi="Times New Roman" w:cs="Times New Roman"/>
                <w:b/>
                <w:bCs/>
              </w:rPr>
              <w:t>)</w:t>
            </w:r>
          </w:p>
        </w:tc>
      </w:tr>
    </w:tbl>
    <w:p w:rsidR="008C2560" w:rsidRDefault="008C2560" w:rsidP="002035D4">
      <w:pPr>
        <w:spacing w:after="0" w:line="240" w:lineRule="auto"/>
        <w:jc w:val="both"/>
        <w:rPr>
          <w:rFonts w:ascii="Times New Roman" w:hAnsi="Times New Roman" w:cs="Times New Roman"/>
          <w:sz w:val="24"/>
          <w:szCs w:val="24"/>
        </w:rPr>
      </w:pPr>
    </w:p>
    <w:p w:rsidR="007B7205" w:rsidRPr="00DD02BB" w:rsidRDefault="001155F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D02BB" w:rsidRPr="00DD02BB">
        <w:rPr>
          <w:rFonts w:ascii="Times New Roman" w:hAnsi="Times New Roman" w:cs="Times New Roman"/>
          <w:b/>
          <w:sz w:val="24"/>
          <w:szCs w:val="24"/>
        </w:rPr>
        <w:t>32. RECEITAS DIVERSAS</w:t>
      </w:r>
    </w:p>
    <w:p w:rsidR="007B7205" w:rsidRDefault="007B7205" w:rsidP="002035D4">
      <w:pPr>
        <w:spacing w:after="0" w:line="240" w:lineRule="auto"/>
        <w:jc w:val="both"/>
        <w:rPr>
          <w:rFonts w:ascii="Times New Roman" w:hAnsi="Times New Roman" w:cs="Times New Roman"/>
          <w:sz w:val="24"/>
          <w:szCs w:val="24"/>
        </w:rPr>
      </w:pPr>
    </w:p>
    <w:tbl>
      <w:tblPr>
        <w:tblW w:w="4898" w:type="pct"/>
        <w:jc w:val="center"/>
        <w:tblCellMar>
          <w:left w:w="70" w:type="dxa"/>
          <w:right w:w="70" w:type="dxa"/>
        </w:tblCellMar>
        <w:tblLook w:val="04A0" w:firstRow="1" w:lastRow="0" w:firstColumn="1" w:lastColumn="0" w:noHBand="0" w:noVBand="1"/>
      </w:tblPr>
      <w:tblGrid>
        <w:gridCol w:w="5893"/>
        <w:gridCol w:w="1143"/>
        <w:gridCol w:w="1295"/>
      </w:tblGrid>
      <w:tr w:rsidR="00DD02BB" w:rsidRPr="00DD02BB" w:rsidTr="00361187">
        <w:trPr>
          <w:trHeight w:val="308"/>
          <w:jc w:val="center"/>
        </w:trPr>
        <w:tc>
          <w:tcPr>
            <w:tcW w:w="3555" w:type="pct"/>
            <w:tcBorders>
              <w:bottom w:val="single" w:sz="4" w:space="0" w:color="auto"/>
            </w:tcBorders>
            <w:shd w:val="clear" w:color="auto" w:fill="auto"/>
            <w:noWrap/>
            <w:vAlign w:val="bottom"/>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648" w:type="pct"/>
            <w:tcBorders>
              <w:bottom w:val="single" w:sz="4" w:space="0" w:color="auto"/>
            </w:tcBorders>
            <w:shd w:val="clear" w:color="auto" w:fill="auto"/>
            <w:vAlign w:val="bottom"/>
          </w:tcPr>
          <w:p w:rsidR="00DD02BB" w:rsidRPr="00DD02BB" w:rsidRDefault="00815ACA" w:rsidP="00057415">
            <w:pPr>
              <w:spacing w:after="0"/>
              <w:rPr>
                <w:rFonts w:ascii="Times New Roman" w:eastAsia="Times New Roman" w:hAnsi="Times New Roman" w:cs="Times New Roman"/>
                <w:b/>
                <w:bCs/>
              </w:rPr>
            </w:pPr>
            <w:r>
              <w:rPr>
                <w:rFonts w:ascii="Times New Roman" w:eastAsia="Times New Roman" w:hAnsi="Times New Roman" w:cs="Times New Roman"/>
                <w:b/>
                <w:bCs/>
              </w:rPr>
              <w:t>31/03/2021</w:t>
            </w:r>
          </w:p>
        </w:tc>
        <w:tc>
          <w:tcPr>
            <w:tcW w:w="796" w:type="pct"/>
            <w:tcBorders>
              <w:bottom w:val="single" w:sz="4" w:space="0" w:color="auto"/>
            </w:tcBorders>
            <w:shd w:val="clear" w:color="auto" w:fill="auto"/>
            <w:noWrap/>
            <w:vAlign w:val="bottom"/>
            <w:hideMark/>
          </w:tcPr>
          <w:p w:rsidR="00DD02BB" w:rsidRPr="00DD02BB" w:rsidRDefault="00815ACA"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DD02BB" w:rsidRPr="00DD02BB" w:rsidTr="00361187">
        <w:trPr>
          <w:trHeight w:val="308"/>
          <w:jc w:val="center"/>
        </w:trPr>
        <w:tc>
          <w:tcPr>
            <w:tcW w:w="3555"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Reversão de Provisões Judiciais</w:t>
            </w:r>
          </w:p>
        </w:tc>
        <w:tc>
          <w:tcPr>
            <w:tcW w:w="648" w:type="pct"/>
            <w:shd w:val="clear" w:color="auto" w:fill="auto"/>
            <w:vAlign w:val="center"/>
          </w:tcPr>
          <w:p w:rsidR="00DD02BB" w:rsidRPr="00DD02BB" w:rsidRDefault="00815ACA" w:rsidP="00361187">
            <w:pPr>
              <w:spacing w:after="0"/>
              <w:jc w:val="right"/>
              <w:rPr>
                <w:rFonts w:ascii="Times New Roman" w:eastAsia="Times New Roman" w:hAnsi="Times New Roman" w:cs="Times New Roman"/>
              </w:rPr>
            </w:pPr>
            <w:r>
              <w:rPr>
                <w:rFonts w:ascii="Times New Roman" w:eastAsia="Times New Roman" w:hAnsi="Times New Roman" w:cs="Times New Roman"/>
              </w:rPr>
              <w:t xml:space="preserve">     3.969</w:t>
            </w:r>
          </w:p>
        </w:tc>
        <w:tc>
          <w:tcPr>
            <w:tcW w:w="796" w:type="pct"/>
            <w:shd w:val="clear" w:color="auto" w:fill="auto"/>
            <w:noWrap/>
            <w:vAlign w:val="center"/>
            <w:hideMark/>
          </w:tcPr>
          <w:p w:rsidR="00DD02BB" w:rsidRPr="00DD02BB" w:rsidRDefault="00815ACA" w:rsidP="00057415">
            <w:pPr>
              <w:spacing w:after="0"/>
              <w:jc w:val="right"/>
              <w:rPr>
                <w:rFonts w:ascii="Times New Roman" w:eastAsia="Times New Roman" w:hAnsi="Times New Roman" w:cs="Times New Roman"/>
              </w:rPr>
            </w:pPr>
            <w:r>
              <w:rPr>
                <w:rFonts w:ascii="Times New Roman" w:eastAsia="Times New Roman" w:hAnsi="Times New Roman" w:cs="Times New Roman"/>
              </w:rPr>
              <w:t>1.781</w:t>
            </w:r>
          </w:p>
        </w:tc>
      </w:tr>
      <w:tr w:rsidR="00DD02BB" w:rsidRPr="00DD02BB" w:rsidTr="00361187">
        <w:trPr>
          <w:trHeight w:val="308"/>
          <w:jc w:val="center"/>
        </w:trPr>
        <w:tc>
          <w:tcPr>
            <w:tcW w:w="3555"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Recuperação de Títulos e Despesas</w:t>
            </w:r>
          </w:p>
        </w:tc>
        <w:tc>
          <w:tcPr>
            <w:tcW w:w="648" w:type="pct"/>
            <w:shd w:val="clear" w:color="auto" w:fill="auto"/>
            <w:vAlign w:val="center"/>
          </w:tcPr>
          <w:p w:rsidR="00DD02BB" w:rsidRPr="00DD02BB" w:rsidRDefault="00DD02BB" w:rsidP="00361187">
            <w:pPr>
              <w:spacing w:after="0"/>
              <w:ind w:left="-702" w:firstLine="702"/>
              <w:jc w:val="right"/>
              <w:rPr>
                <w:rFonts w:ascii="Times New Roman" w:eastAsia="Times New Roman" w:hAnsi="Times New Roman" w:cs="Times New Roman"/>
              </w:rPr>
            </w:pPr>
            <w:r w:rsidRPr="00DD02BB">
              <w:rPr>
                <w:rFonts w:ascii="Times New Roman" w:eastAsia="Times New Roman" w:hAnsi="Times New Roman" w:cs="Times New Roman"/>
                <w:color w:val="FF0000"/>
              </w:rPr>
              <w:t xml:space="preserve">        </w:t>
            </w:r>
            <w:r w:rsidR="00815ACA">
              <w:rPr>
                <w:rFonts w:ascii="Times New Roman" w:eastAsia="Times New Roman" w:hAnsi="Times New Roman" w:cs="Times New Roman"/>
                <w:color w:val="FF0000"/>
              </w:rPr>
              <w:t xml:space="preserve">  </w:t>
            </w:r>
            <w:r w:rsidR="00815ACA">
              <w:rPr>
                <w:rFonts w:ascii="Times New Roman" w:eastAsia="Times New Roman" w:hAnsi="Times New Roman" w:cs="Times New Roman"/>
              </w:rPr>
              <w:t>34</w:t>
            </w:r>
          </w:p>
        </w:tc>
        <w:tc>
          <w:tcPr>
            <w:tcW w:w="796" w:type="pct"/>
            <w:shd w:val="clear" w:color="auto" w:fill="auto"/>
            <w:noWrap/>
            <w:vAlign w:val="center"/>
            <w:hideMark/>
          </w:tcPr>
          <w:p w:rsidR="00DD02BB" w:rsidRPr="00DD02BB" w:rsidRDefault="00815ACA" w:rsidP="00057415">
            <w:pPr>
              <w:spacing w:after="0"/>
              <w:jc w:val="right"/>
              <w:rPr>
                <w:rFonts w:ascii="Times New Roman" w:eastAsia="Times New Roman" w:hAnsi="Times New Roman" w:cs="Times New Roman"/>
              </w:rPr>
            </w:pPr>
            <w:r>
              <w:rPr>
                <w:rFonts w:ascii="Times New Roman" w:eastAsia="Times New Roman" w:hAnsi="Times New Roman" w:cs="Times New Roman"/>
              </w:rPr>
              <w:t>152</w:t>
            </w:r>
          </w:p>
        </w:tc>
      </w:tr>
      <w:tr w:rsidR="00DD02BB" w:rsidRPr="00DD02BB" w:rsidTr="00361187">
        <w:trPr>
          <w:trHeight w:val="308"/>
          <w:jc w:val="center"/>
        </w:trPr>
        <w:tc>
          <w:tcPr>
            <w:tcW w:w="3555"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Outras Receitas Operacionais</w:t>
            </w:r>
          </w:p>
        </w:tc>
        <w:tc>
          <w:tcPr>
            <w:tcW w:w="648" w:type="pct"/>
            <w:shd w:val="clear" w:color="auto" w:fill="auto"/>
            <w:vAlign w:val="center"/>
          </w:tcPr>
          <w:p w:rsidR="00DD02BB" w:rsidRPr="00DD02BB" w:rsidRDefault="00DD02BB" w:rsidP="00361187">
            <w:pPr>
              <w:spacing w:after="0"/>
              <w:jc w:val="right"/>
              <w:rPr>
                <w:rFonts w:ascii="Times New Roman" w:eastAsia="Times New Roman" w:hAnsi="Times New Roman" w:cs="Times New Roman"/>
              </w:rPr>
            </w:pPr>
            <w:r w:rsidRPr="00DD02BB">
              <w:rPr>
                <w:rFonts w:ascii="Times New Roman" w:eastAsia="Times New Roman" w:hAnsi="Times New Roman" w:cs="Times New Roman"/>
              </w:rPr>
              <w:t xml:space="preserve">        </w:t>
            </w:r>
            <w:r w:rsidR="00815ACA">
              <w:rPr>
                <w:rFonts w:ascii="Times New Roman" w:eastAsia="Times New Roman" w:hAnsi="Times New Roman" w:cs="Times New Roman"/>
              </w:rPr>
              <w:t xml:space="preserve">  28</w:t>
            </w:r>
          </w:p>
        </w:tc>
        <w:tc>
          <w:tcPr>
            <w:tcW w:w="796" w:type="pct"/>
            <w:shd w:val="clear" w:color="auto" w:fill="auto"/>
            <w:noWrap/>
            <w:vAlign w:val="center"/>
            <w:hideMark/>
          </w:tcPr>
          <w:p w:rsidR="00DD02BB" w:rsidRPr="00DD02BB" w:rsidRDefault="00DD02BB" w:rsidP="00057415">
            <w:pPr>
              <w:spacing w:after="0"/>
              <w:jc w:val="center"/>
              <w:rPr>
                <w:rFonts w:ascii="Times New Roman" w:eastAsia="Times New Roman" w:hAnsi="Times New Roman" w:cs="Times New Roman"/>
              </w:rPr>
            </w:pPr>
            <w:r w:rsidRPr="00DD02BB">
              <w:rPr>
                <w:rFonts w:ascii="Times New Roman" w:eastAsia="Times New Roman" w:hAnsi="Times New Roman" w:cs="Times New Roman"/>
              </w:rPr>
              <w:t xml:space="preserve">            -</w:t>
            </w:r>
          </w:p>
        </w:tc>
      </w:tr>
      <w:tr w:rsidR="00DD02BB" w:rsidRPr="00DD02BB" w:rsidTr="00361187">
        <w:trPr>
          <w:trHeight w:val="308"/>
          <w:jc w:val="center"/>
        </w:trPr>
        <w:tc>
          <w:tcPr>
            <w:tcW w:w="3555" w:type="pct"/>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 de Receitas Diversas</w:t>
            </w:r>
          </w:p>
        </w:tc>
        <w:tc>
          <w:tcPr>
            <w:tcW w:w="648" w:type="pct"/>
            <w:shd w:val="clear" w:color="auto" w:fill="EAF1DD" w:themeFill="accent3" w:themeFillTint="33"/>
            <w:vAlign w:val="center"/>
          </w:tcPr>
          <w:p w:rsidR="00DD02BB" w:rsidRPr="00DD02BB" w:rsidRDefault="00DD02BB" w:rsidP="00361187">
            <w:pPr>
              <w:spacing w:after="0"/>
              <w:jc w:val="right"/>
              <w:rPr>
                <w:rFonts w:ascii="Times New Roman" w:eastAsia="Times New Roman" w:hAnsi="Times New Roman" w:cs="Times New Roman"/>
                <w:b/>
                <w:bCs/>
              </w:rPr>
            </w:pPr>
            <w:r w:rsidRPr="00DD02BB">
              <w:rPr>
                <w:rFonts w:ascii="Times New Roman" w:eastAsia="Times New Roman" w:hAnsi="Times New Roman" w:cs="Times New Roman"/>
                <w:b/>
                <w:bCs/>
                <w:color w:val="FF0000"/>
              </w:rPr>
              <w:t xml:space="preserve">   </w:t>
            </w:r>
            <w:r w:rsidR="00815ACA">
              <w:rPr>
                <w:rFonts w:ascii="Times New Roman" w:eastAsia="Times New Roman" w:hAnsi="Times New Roman" w:cs="Times New Roman"/>
                <w:b/>
                <w:bCs/>
              </w:rPr>
              <w:t xml:space="preserve"> 4.031</w:t>
            </w:r>
          </w:p>
        </w:tc>
        <w:tc>
          <w:tcPr>
            <w:tcW w:w="796" w:type="pct"/>
            <w:shd w:val="clear" w:color="auto" w:fill="EAF1DD" w:themeFill="accent3" w:themeFillTint="33"/>
            <w:noWrap/>
            <w:vAlign w:val="center"/>
            <w:hideMark/>
          </w:tcPr>
          <w:p w:rsidR="00DD02BB" w:rsidRPr="00DD02BB" w:rsidRDefault="00815ACA"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1.933</w:t>
            </w:r>
          </w:p>
        </w:tc>
      </w:tr>
    </w:tbl>
    <w:p w:rsidR="007B7205" w:rsidRDefault="007B7205" w:rsidP="002035D4">
      <w:pPr>
        <w:spacing w:after="0" w:line="240" w:lineRule="auto"/>
        <w:jc w:val="both"/>
        <w:rPr>
          <w:rFonts w:ascii="Times New Roman" w:hAnsi="Times New Roman" w:cs="Times New Roman"/>
          <w:sz w:val="24"/>
          <w:szCs w:val="24"/>
        </w:rPr>
      </w:pP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33. DESPESAS FINANCEIRAS</w:t>
      </w:r>
    </w:p>
    <w:p w:rsidR="007B7205" w:rsidRDefault="007B7205" w:rsidP="002035D4">
      <w:pPr>
        <w:spacing w:after="0" w:line="240" w:lineRule="auto"/>
        <w:jc w:val="both"/>
        <w:rPr>
          <w:rFonts w:ascii="Times New Roman" w:hAnsi="Times New Roman" w:cs="Times New Roman"/>
          <w:sz w:val="24"/>
          <w:szCs w:val="24"/>
        </w:rPr>
      </w:pPr>
    </w:p>
    <w:tbl>
      <w:tblPr>
        <w:tblW w:w="4908" w:type="pct"/>
        <w:jc w:val="center"/>
        <w:tblCellMar>
          <w:left w:w="70" w:type="dxa"/>
          <w:right w:w="70" w:type="dxa"/>
        </w:tblCellMar>
        <w:tblLook w:val="04A0" w:firstRow="1" w:lastRow="0" w:firstColumn="1" w:lastColumn="0" w:noHBand="0" w:noVBand="1"/>
      </w:tblPr>
      <w:tblGrid>
        <w:gridCol w:w="4299"/>
        <w:gridCol w:w="1948"/>
        <w:gridCol w:w="2102"/>
      </w:tblGrid>
      <w:tr w:rsidR="00361187" w:rsidRPr="00DD02BB" w:rsidTr="00361187">
        <w:trPr>
          <w:trHeight w:val="300"/>
          <w:jc w:val="center"/>
        </w:trPr>
        <w:tc>
          <w:tcPr>
            <w:tcW w:w="2577" w:type="pct"/>
            <w:tcBorders>
              <w:bottom w:val="single" w:sz="4" w:space="0" w:color="auto"/>
            </w:tcBorders>
            <w:shd w:val="clear" w:color="auto" w:fill="auto"/>
            <w:noWrap/>
            <w:vAlign w:val="bottom"/>
            <w:hideMark/>
          </w:tcPr>
          <w:p w:rsidR="00DD02BB" w:rsidRPr="00DD02BB" w:rsidRDefault="00DD02BB" w:rsidP="00361187">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1169" w:type="pct"/>
            <w:tcBorders>
              <w:bottom w:val="single" w:sz="4" w:space="0" w:color="auto"/>
            </w:tcBorders>
            <w:shd w:val="clear" w:color="auto" w:fill="auto"/>
            <w:vAlign w:val="center"/>
          </w:tcPr>
          <w:p w:rsidR="00DD02BB" w:rsidRPr="00DD02BB" w:rsidRDefault="00DD02BB" w:rsidP="00361187">
            <w:pPr>
              <w:spacing w:after="0"/>
              <w:jc w:val="right"/>
              <w:rPr>
                <w:rFonts w:ascii="Times New Roman" w:eastAsia="Times New Roman" w:hAnsi="Times New Roman" w:cs="Times New Roman"/>
                <w:b/>
                <w:bCs/>
              </w:rPr>
            </w:pPr>
            <w:r>
              <w:rPr>
                <w:rFonts w:ascii="Times New Roman" w:eastAsia="Times New Roman" w:hAnsi="Times New Roman" w:cs="Times New Roman"/>
                <w:b/>
                <w:bCs/>
              </w:rPr>
              <w:t>3</w:t>
            </w:r>
            <w:r w:rsidR="000F5CF4">
              <w:rPr>
                <w:rFonts w:ascii="Times New Roman" w:eastAsia="Times New Roman" w:hAnsi="Times New Roman" w:cs="Times New Roman"/>
                <w:b/>
                <w:bCs/>
              </w:rPr>
              <w:t>1/03/2021</w:t>
            </w:r>
          </w:p>
        </w:tc>
        <w:tc>
          <w:tcPr>
            <w:tcW w:w="1254" w:type="pct"/>
            <w:tcBorders>
              <w:bottom w:val="single" w:sz="4" w:space="0" w:color="auto"/>
            </w:tcBorders>
            <w:shd w:val="clear" w:color="auto" w:fill="auto"/>
            <w:noWrap/>
            <w:vAlign w:val="bottom"/>
            <w:hideMark/>
          </w:tcPr>
          <w:p w:rsidR="00DD02BB" w:rsidRPr="00DD02BB" w:rsidRDefault="00926277" w:rsidP="00361187">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361187" w:rsidRPr="00DD02BB" w:rsidTr="00361187">
        <w:trPr>
          <w:trHeight w:val="300"/>
          <w:jc w:val="center"/>
        </w:trPr>
        <w:tc>
          <w:tcPr>
            <w:tcW w:w="2577" w:type="pct"/>
            <w:tcBorders>
              <w:top w:val="single" w:sz="4" w:space="0" w:color="auto"/>
            </w:tcBorders>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Variações Cambiais Passivas</w:t>
            </w:r>
          </w:p>
        </w:tc>
        <w:tc>
          <w:tcPr>
            <w:tcW w:w="1169" w:type="pct"/>
            <w:tcBorders>
              <w:top w:val="single" w:sz="4" w:space="0" w:color="auto"/>
            </w:tcBorders>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w:t>
            </w:r>
          </w:p>
        </w:tc>
        <w:tc>
          <w:tcPr>
            <w:tcW w:w="1254" w:type="pct"/>
            <w:tcBorders>
              <w:top w:val="single" w:sz="4" w:space="0" w:color="auto"/>
            </w:tcBorders>
            <w:shd w:val="clear" w:color="auto" w:fill="auto"/>
            <w:noWrap/>
            <w:vAlign w:val="center"/>
            <w:hideMark/>
          </w:tcPr>
          <w:p w:rsidR="00DD02BB" w:rsidRPr="00AD49BC" w:rsidRDefault="00677A77"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w:t>
            </w:r>
          </w:p>
        </w:tc>
      </w:tr>
      <w:tr w:rsidR="00361187" w:rsidRPr="00DD02BB" w:rsidTr="00361187">
        <w:trPr>
          <w:trHeight w:val="300"/>
          <w:jc w:val="center"/>
        </w:trPr>
        <w:tc>
          <w:tcPr>
            <w:tcW w:w="2577" w:type="pct"/>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Multas</w:t>
            </w:r>
          </w:p>
        </w:tc>
        <w:tc>
          <w:tcPr>
            <w:tcW w:w="1169" w:type="pct"/>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(3</w:t>
            </w:r>
            <w:r w:rsidR="00DD02BB" w:rsidRPr="00677A77">
              <w:rPr>
                <w:rFonts w:ascii="Times New Roman" w:eastAsia="Times New Roman" w:hAnsi="Times New Roman" w:cs="Times New Roman"/>
              </w:rPr>
              <w:t>)</w:t>
            </w:r>
          </w:p>
        </w:tc>
        <w:tc>
          <w:tcPr>
            <w:tcW w:w="1254" w:type="pct"/>
            <w:shd w:val="clear" w:color="auto" w:fill="auto"/>
            <w:noWrap/>
            <w:vAlign w:val="center"/>
            <w:hideMark/>
          </w:tcPr>
          <w:p w:rsidR="00DD02BB" w:rsidRPr="00AD49BC" w:rsidRDefault="00DD02BB"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w:t>
            </w:r>
            <w:r w:rsidR="00677A77" w:rsidRPr="00AD49BC">
              <w:rPr>
                <w:rFonts w:ascii="Times New Roman" w:eastAsia="Times New Roman" w:hAnsi="Times New Roman" w:cs="Times New Roman"/>
              </w:rPr>
              <w:t xml:space="preserve">                       -</w:t>
            </w:r>
          </w:p>
        </w:tc>
      </w:tr>
      <w:tr w:rsidR="00361187" w:rsidRPr="00DD02BB" w:rsidTr="00361187">
        <w:trPr>
          <w:trHeight w:val="300"/>
          <w:jc w:val="center"/>
        </w:trPr>
        <w:tc>
          <w:tcPr>
            <w:tcW w:w="2577" w:type="pct"/>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Juros s/Tributos</w:t>
            </w:r>
          </w:p>
        </w:tc>
        <w:tc>
          <w:tcPr>
            <w:tcW w:w="1169" w:type="pct"/>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w:t>
            </w:r>
          </w:p>
        </w:tc>
        <w:tc>
          <w:tcPr>
            <w:tcW w:w="1254" w:type="pct"/>
            <w:shd w:val="clear" w:color="auto" w:fill="auto"/>
            <w:noWrap/>
            <w:vAlign w:val="center"/>
            <w:hideMark/>
          </w:tcPr>
          <w:p w:rsidR="00DD02BB" w:rsidRPr="00AD49BC" w:rsidRDefault="00677A77"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(2</w:t>
            </w:r>
            <w:r w:rsidR="00DD02BB" w:rsidRPr="00AD49BC">
              <w:rPr>
                <w:rFonts w:ascii="Times New Roman" w:eastAsia="Times New Roman" w:hAnsi="Times New Roman" w:cs="Times New Roman"/>
              </w:rPr>
              <w:t>)</w:t>
            </w:r>
          </w:p>
        </w:tc>
      </w:tr>
      <w:tr w:rsidR="00361187" w:rsidRPr="00DD02BB" w:rsidTr="00361187">
        <w:trPr>
          <w:trHeight w:val="300"/>
          <w:jc w:val="center"/>
        </w:trPr>
        <w:tc>
          <w:tcPr>
            <w:tcW w:w="2577" w:type="pct"/>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Juros Passivos</w:t>
            </w:r>
          </w:p>
        </w:tc>
        <w:tc>
          <w:tcPr>
            <w:tcW w:w="1169" w:type="pct"/>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(9</w:t>
            </w:r>
            <w:r w:rsidR="00DD02BB" w:rsidRPr="00677A77">
              <w:rPr>
                <w:rFonts w:ascii="Times New Roman" w:eastAsia="Times New Roman" w:hAnsi="Times New Roman" w:cs="Times New Roman"/>
              </w:rPr>
              <w:t>)</w:t>
            </w:r>
          </w:p>
        </w:tc>
        <w:tc>
          <w:tcPr>
            <w:tcW w:w="1254" w:type="pct"/>
            <w:shd w:val="clear" w:color="auto" w:fill="auto"/>
            <w:noWrap/>
            <w:vAlign w:val="center"/>
            <w:hideMark/>
          </w:tcPr>
          <w:p w:rsidR="00DD02BB" w:rsidRPr="00AD49BC" w:rsidRDefault="00677A77"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(7</w:t>
            </w:r>
            <w:r w:rsidR="00DD02BB" w:rsidRPr="00AD49BC">
              <w:rPr>
                <w:rFonts w:ascii="Times New Roman" w:eastAsia="Times New Roman" w:hAnsi="Times New Roman" w:cs="Times New Roman"/>
              </w:rPr>
              <w:t>)</w:t>
            </w:r>
          </w:p>
        </w:tc>
      </w:tr>
      <w:tr w:rsidR="00361187" w:rsidRPr="00DD02BB" w:rsidTr="00361187">
        <w:trPr>
          <w:trHeight w:val="300"/>
          <w:jc w:val="center"/>
        </w:trPr>
        <w:tc>
          <w:tcPr>
            <w:tcW w:w="2577" w:type="pct"/>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Despesas Bancárias</w:t>
            </w:r>
          </w:p>
        </w:tc>
        <w:tc>
          <w:tcPr>
            <w:tcW w:w="1169" w:type="pct"/>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(1</w:t>
            </w:r>
            <w:r w:rsidR="00DD02BB" w:rsidRPr="00677A77">
              <w:rPr>
                <w:rFonts w:ascii="Times New Roman" w:eastAsia="Times New Roman" w:hAnsi="Times New Roman" w:cs="Times New Roman"/>
              </w:rPr>
              <w:t>)</w:t>
            </w:r>
          </w:p>
        </w:tc>
        <w:tc>
          <w:tcPr>
            <w:tcW w:w="1254" w:type="pct"/>
            <w:shd w:val="clear" w:color="auto" w:fill="auto"/>
            <w:noWrap/>
            <w:vAlign w:val="center"/>
            <w:hideMark/>
          </w:tcPr>
          <w:p w:rsidR="00DD02BB" w:rsidRPr="00AD49BC" w:rsidRDefault="00DD02BB"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w:t>
            </w:r>
            <w:r w:rsidR="00677A77" w:rsidRPr="00AD49BC">
              <w:rPr>
                <w:rFonts w:ascii="Times New Roman" w:eastAsia="Times New Roman" w:hAnsi="Times New Roman" w:cs="Times New Roman"/>
              </w:rPr>
              <w:t xml:space="preserve">                              </w:t>
            </w:r>
            <w:r w:rsidR="006D7328">
              <w:rPr>
                <w:rFonts w:ascii="Times New Roman" w:eastAsia="Times New Roman" w:hAnsi="Times New Roman" w:cs="Times New Roman"/>
              </w:rPr>
              <w:t>(2</w:t>
            </w:r>
            <w:r w:rsidRPr="00AD49BC">
              <w:rPr>
                <w:rFonts w:ascii="Times New Roman" w:eastAsia="Times New Roman" w:hAnsi="Times New Roman" w:cs="Times New Roman"/>
              </w:rPr>
              <w:t>)</w:t>
            </w:r>
          </w:p>
        </w:tc>
      </w:tr>
      <w:tr w:rsidR="00361187" w:rsidRPr="00DD02BB" w:rsidTr="00361187">
        <w:trPr>
          <w:trHeight w:val="300"/>
          <w:jc w:val="center"/>
        </w:trPr>
        <w:tc>
          <w:tcPr>
            <w:tcW w:w="2577" w:type="pct"/>
            <w:shd w:val="clear" w:color="auto" w:fill="auto"/>
            <w:noWrap/>
            <w:vAlign w:val="center"/>
            <w:hideMark/>
          </w:tcPr>
          <w:p w:rsidR="00DD02BB" w:rsidRPr="00DD02BB" w:rsidRDefault="00DD02BB" w:rsidP="00361187">
            <w:pPr>
              <w:spacing w:after="0"/>
              <w:rPr>
                <w:rFonts w:ascii="Times New Roman" w:eastAsia="Times New Roman" w:hAnsi="Times New Roman" w:cs="Times New Roman"/>
              </w:rPr>
            </w:pPr>
            <w:r w:rsidRPr="00DD02BB">
              <w:rPr>
                <w:rFonts w:ascii="Times New Roman" w:eastAsia="Times New Roman" w:hAnsi="Times New Roman" w:cs="Times New Roman"/>
              </w:rPr>
              <w:t>Descontos Concedidos</w:t>
            </w:r>
          </w:p>
        </w:tc>
        <w:tc>
          <w:tcPr>
            <w:tcW w:w="1169" w:type="pct"/>
            <w:shd w:val="clear" w:color="auto" w:fill="auto"/>
            <w:vAlign w:val="center"/>
          </w:tcPr>
          <w:p w:rsidR="00DD02BB" w:rsidRPr="00677A77" w:rsidRDefault="00677A77" w:rsidP="00361187">
            <w:pPr>
              <w:spacing w:after="0"/>
              <w:jc w:val="right"/>
              <w:rPr>
                <w:rFonts w:ascii="Times New Roman" w:eastAsia="Times New Roman" w:hAnsi="Times New Roman" w:cs="Times New Roman"/>
              </w:rPr>
            </w:pPr>
            <w:r w:rsidRPr="00677A77">
              <w:rPr>
                <w:rFonts w:ascii="Times New Roman" w:eastAsia="Times New Roman" w:hAnsi="Times New Roman" w:cs="Times New Roman"/>
              </w:rPr>
              <w:t>(1</w:t>
            </w:r>
            <w:r w:rsidR="00DD02BB" w:rsidRPr="00677A77">
              <w:rPr>
                <w:rFonts w:ascii="Times New Roman" w:eastAsia="Times New Roman" w:hAnsi="Times New Roman" w:cs="Times New Roman"/>
              </w:rPr>
              <w:t>)</w:t>
            </w:r>
          </w:p>
        </w:tc>
        <w:tc>
          <w:tcPr>
            <w:tcW w:w="1254" w:type="pct"/>
            <w:shd w:val="clear" w:color="auto" w:fill="auto"/>
            <w:noWrap/>
            <w:vAlign w:val="center"/>
            <w:hideMark/>
          </w:tcPr>
          <w:p w:rsidR="00DD02BB" w:rsidRPr="00AD49BC" w:rsidRDefault="00DD02BB" w:rsidP="00361187">
            <w:pPr>
              <w:spacing w:after="0"/>
              <w:jc w:val="right"/>
              <w:rPr>
                <w:rFonts w:ascii="Times New Roman" w:eastAsia="Times New Roman" w:hAnsi="Times New Roman" w:cs="Times New Roman"/>
              </w:rPr>
            </w:pPr>
            <w:r w:rsidRPr="00AD49BC">
              <w:rPr>
                <w:rFonts w:ascii="Times New Roman" w:eastAsia="Times New Roman" w:hAnsi="Times New Roman" w:cs="Times New Roman"/>
              </w:rPr>
              <w:t xml:space="preserve">                              -</w:t>
            </w:r>
          </w:p>
        </w:tc>
      </w:tr>
      <w:tr w:rsidR="00361187" w:rsidRPr="00DD02BB" w:rsidTr="00677A77">
        <w:trPr>
          <w:trHeight w:val="348"/>
          <w:jc w:val="center"/>
        </w:trPr>
        <w:tc>
          <w:tcPr>
            <w:tcW w:w="2577" w:type="pct"/>
            <w:shd w:val="clear" w:color="auto" w:fill="EAF1DD" w:themeFill="accent3" w:themeFillTint="33"/>
            <w:noWrap/>
            <w:vAlign w:val="center"/>
            <w:hideMark/>
          </w:tcPr>
          <w:p w:rsidR="00DD02BB" w:rsidRPr="00DD02BB" w:rsidRDefault="00DD02BB" w:rsidP="00361187">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 de Despesas Financeiras</w:t>
            </w:r>
          </w:p>
        </w:tc>
        <w:tc>
          <w:tcPr>
            <w:tcW w:w="1169" w:type="pct"/>
            <w:shd w:val="clear" w:color="auto" w:fill="EAF1DD" w:themeFill="accent3" w:themeFillTint="33"/>
            <w:vAlign w:val="center"/>
          </w:tcPr>
          <w:p w:rsidR="00DD02BB" w:rsidRPr="00677A77" w:rsidRDefault="00DC18D5" w:rsidP="00361187">
            <w:pPr>
              <w:spacing w:after="0"/>
              <w:jc w:val="right"/>
              <w:rPr>
                <w:rFonts w:ascii="Times New Roman" w:eastAsia="Times New Roman" w:hAnsi="Times New Roman" w:cs="Times New Roman"/>
                <w:b/>
                <w:bCs/>
              </w:rPr>
            </w:pPr>
            <w:r>
              <w:rPr>
                <w:rFonts w:ascii="Times New Roman" w:eastAsia="Times New Roman" w:hAnsi="Times New Roman" w:cs="Times New Roman"/>
                <w:b/>
                <w:bCs/>
              </w:rPr>
              <w:t>(</w:t>
            </w:r>
            <w:r w:rsidR="00677A77" w:rsidRPr="00677A77">
              <w:rPr>
                <w:rFonts w:ascii="Times New Roman" w:eastAsia="Times New Roman" w:hAnsi="Times New Roman" w:cs="Times New Roman"/>
                <w:b/>
                <w:bCs/>
              </w:rPr>
              <w:t>14</w:t>
            </w:r>
            <w:r>
              <w:rPr>
                <w:rFonts w:ascii="Times New Roman" w:eastAsia="Times New Roman" w:hAnsi="Times New Roman" w:cs="Times New Roman"/>
                <w:b/>
                <w:bCs/>
              </w:rPr>
              <w:t>)</w:t>
            </w:r>
          </w:p>
        </w:tc>
        <w:tc>
          <w:tcPr>
            <w:tcW w:w="1254" w:type="pct"/>
            <w:shd w:val="clear" w:color="auto" w:fill="EAF1DD" w:themeFill="accent3" w:themeFillTint="33"/>
            <w:noWrap/>
            <w:vAlign w:val="center"/>
          </w:tcPr>
          <w:p w:rsidR="00DD02BB" w:rsidRPr="00AD49BC" w:rsidRDefault="00DC18D5" w:rsidP="00361187">
            <w:pPr>
              <w:spacing w:after="0"/>
              <w:jc w:val="right"/>
              <w:rPr>
                <w:rFonts w:ascii="Times New Roman" w:eastAsia="Times New Roman" w:hAnsi="Times New Roman" w:cs="Times New Roman"/>
                <w:b/>
                <w:bCs/>
              </w:rPr>
            </w:pPr>
            <w:r>
              <w:rPr>
                <w:rFonts w:ascii="Times New Roman" w:eastAsia="Times New Roman" w:hAnsi="Times New Roman" w:cs="Times New Roman"/>
                <w:b/>
                <w:bCs/>
              </w:rPr>
              <w:t>(</w:t>
            </w:r>
            <w:r w:rsidR="006D7328">
              <w:rPr>
                <w:rFonts w:ascii="Times New Roman" w:eastAsia="Times New Roman" w:hAnsi="Times New Roman" w:cs="Times New Roman"/>
                <w:b/>
                <w:bCs/>
              </w:rPr>
              <w:t>11</w:t>
            </w:r>
            <w:r>
              <w:rPr>
                <w:rFonts w:ascii="Times New Roman" w:eastAsia="Times New Roman" w:hAnsi="Times New Roman" w:cs="Times New Roman"/>
                <w:b/>
                <w:bCs/>
              </w:rPr>
              <w:t>)</w:t>
            </w:r>
          </w:p>
        </w:tc>
      </w:tr>
    </w:tbl>
    <w:p w:rsidR="008C2560" w:rsidRDefault="008C2560" w:rsidP="002035D4">
      <w:pPr>
        <w:spacing w:after="0" w:line="240" w:lineRule="auto"/>
        <w:jc w:val="both"/>
        <w:rPr>
          <w:rFonts w:ascii="Times New Roman" w:hAnsi="Times New Roman" w:cs="Times New Roman"/>
          <w:b/>
          <w:sz w:val="24"/>
          <w:szCs w:val="24"/>
        </w:rPr>
      </w:pPr>
    </w:p>
    <w:p w:rsidR="006E6C7A" w:rsidRDefault="006E6C7A" w:rsidP="002035D4">
      <w:pPr>
        <w:spacing w:after="0" w:line="240" w:lineRule="auto"/>
        <w:jc w:val="both"/>
        <w:rPr>
          <w:rFonts w:ascii="Times New Roman" w:hAnsi="Times New Roman" w:cs="Times New Roman"/>
          <w:b/>
          <w:sz w:val="24"/>
          <w:szCs w:val="24"/>
        </w:rPr>
      </w:pPr>
    </w:p>
    <w:p w:rsidR="006E6C7A" w:rsidRDefault="006E6C7A" w:rsidP="002035D4">
      <w:pPr>
        <w:spacing w:after="0" w:line="240" w:lineRule="auto"/>
        <w:jc w:val="both"/>
        <w:rPr>
          <w:rFonts w:ascii="Times New Roman" w:hAnsi="Times New Roman" w:cs="Times New Roman"/>
          <w:b/>
          <w:sz w:val="24"/>
          <w:szCs w:val="24"/>
        </w:rPr>
      </w:pPr>
    </w:p>
    <w:p w:rsidR="006E6C7A" w:rsidRDefault="006E6C7A" w:rsidP="002035D4">
      <w:pPr>
        <w:spacing w:after="0" w:line="240" w:lineRule="auto"/>
        <w:jc w:val="both"/>
        <w:rPr>
          <w:rFonts w:ascii="Times New Roman" w:hAnsi="Times New Roman" w:cs="Times New Roman"/>
          <w:b/>
          <w:sz w:val="24"/>
          <w:szCs w:val="24"/>
        </w:rPr>
      </w:pPr>
    </w:p>
    <w:p w:rsidR="006E6C7A" w:rsidRDefault="006E6C7A" w:rsidP="002035D4">
      <w:pPr>
        <w:spacing w:after="0" w:line="240" w:lineRule="auto"/>
        <w:jc w:val="both"/>
        <w:rPr>
          <w:rFonts w:ascii="Times New Roman" w:hAnsi="Times New Roman" w:cs="Times New Roman"/>
          <w:b/>
          <w:sz w:val="24"/>
          <w:szCs w:val="24"/>
        </w:rPr>
      </w:pPr>
    </w:p>
    <w:p w:rsidR="006E6C7A" w:rsidRDefault="006E6C7A" w:rsidP="002035D4">
      <w:pPr>
        <w:spacing w:after="0" w:line="240" w:lineRule="auto"/>
        <w:jc w:val="both"/>
        <w:rPr>
          <w:rFonts w:ascii="Times New Roman" w:hAnsi="Times New Roman" w:cs="Times New Roman"/>
          <w:b/>
          <w:sz w:val="24"/>
          <w:szCs w:val="24"/>
        </w:rPr>
      </w:pP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lastRenderedPageBreak/>
        <w:t>34. RECEITAS FINANCEIRAS</w:t>
      </w:r>
    </w:p>
    <w:tbl>
      <w:tblPr>
        <w:tblW w:w="5000" w:type="pct"/>
        <w:jc w:val="center"/>
        <w:tblCellMar>
          <w:left w:w="70" w:type="dxa"/>
          <w:right w:w="70" w:type="dxa"/>
        </w:tblCellMar>
        <w:tblLook w:val="04A0" w:firstRow="1" w:lastRow="0" w:firstColumn="1" w:lastColumn="0" w:noHBand="0" w:noVBand="1"/>
      </w:tblPr>
      <w:tblGrid>
        <w:gridCol w:w="5421"/>
        <w:gridCol w:w="1143"/>
        <w:gridCol w:w="1931"/>
      </w:tblGrid>
      <w:tr w:rsidR="00DD02BB" w:rsidRPr="00DD02BB" w:rsidTr="00DD02BB">
        <w:trPr>
          <w:trHeight w:val="305"/>
          <w:jc w:val="center"/>
        </w:trPr>
        <w:tc>
          <w:tcPr>
            <w:tcW w:w="3212" w:type="pct"/>
            <w:tcBorders>
              <w:top w:val="single" w:sz="4" w:space="0" w:color="FFFFFF"/>
              <w:left w:val="single" w:sz="4" w:space="0" w:color="FFFFFF"/>
              <w:bottom w:val="single" w:sz="4" w:space="0" w:color="auto"/>
              <w:right w:val="single" w:sz="4" w:space="0" w:color="FFFFFF"/>
            </w:tcBorders>
            <w:shd w:val="clear" w:color="auto" w:fill="auto"/>
            <w:noWrap/>
            <w:vAlign w:val="bottom"/>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631" w:type="pct"/>
            <w:tcBorders>
              <w:top w:val="single" w:sz="4" w:space="0" w:color="FFFFFF"/>
              <w:left w:val="nil"/>
              <w:bottom w:val="single" w:sz="4" w:space="0" w:color="auto"/>
              <w:right w:val="nil"/>
            </w:tcBorders>
            <w:shd w:val="clear" w:color="auto" w:fill="auto"/>
            <w:vAlign w:val="bottom"/>
          </w:tcPr>
          <w:p w:rsidR="00DD02BB" w:rsidRPr="00DD02BB" w:rsidRDefault="000F5CF4"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157" w:type="pct"/>
            <w:tcBorders>
              <w:top w:val="single" w:sz="4" w:space="0" w:color="FFFFFF"/>
              <w:left w:val="nil"/>
              <w:bottom w:val="single" w:sz="4" w:space="0" w:color="auto"/>
              <w:right w:val="single" w:sz="4" w:space="0" w:color="FFFFFF"/>
            </w:tcBorders>
            <w:shd w:val="clear" w:color="auto" w:fill="auto"/>
            <w:noWrap/>
            <w:vAlign w:val="bottom"/>
            <w:hideMark/>
          </w:tcPr>
          <w:p w:rsidR="00DD02BB" w:rsidRPr="00DD02BB" w:rsidRDefault="00926277"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DD02BB" w:rsidRPr="00DD02BB" w:rsidTr="00DD02BB">
        <w:trPr>
          <w:trHeight w:val="305"/>
          <w:jc w:val="center"/>
        </w:trPr>
        <w:tc>
          <w:tcPr>
            <w:tcW w:w="3212" w:type="pct"/>
            <w:tcBorders>
              <w:top w:val="single" w:sz="4" w:space="0" w:color="auto"/>
              <w:left w:val="nil"/>
              <w:bottom w:val="nil"/>
              <w:right w:val="nil"/>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Rendimentos s/ Aplicações Financeiras</w:t>
            </w:r>
            <w:r w:rsidR="008E1391">
              <w:rPr>
                <w:rFonts w:ascii="Times New Roman" w:eastAsia="Times New Roman" w:hAnsi="Times New Roman" w:cs="Times New Roman"/>
              </w:rPr>
              <w:t xml:space="preserve"> </w:t>
            </w:r>
            <w:r w:rsidR="008E1391" w:rsidRPr="00737BF5">
              <w:rPr>
                <w:rFonts w:ascii="Times New Roman" w:eastAsia="Times New Roman" w:hAnsi="Times New Roman" w:cs="Times New Roman"/>
                <w:sz w:val="20"/>
                <w:vertAlign w:val="superscript"/>
              </w:rPr>
              <w:t>(1)</w:t>
            </w:r>
          </w:p>
        </w:tc>
        <w:tc>
          <w:tcPr>
            <w:tcW w:w="631" w:type="pct"/>
            <w:tcBorders>
              <w:top w:val="single" w:sz="4" w:space="0" w:color="auto"/>
              <w:left w:val="nil"/>
              <w:bottom w:val="nil"/>
              <w:right w:val="nil"/>
            </w:tcBorders>
            <w:shd w:val="clear" w:color="auto" w:fill="auto"/>
            <w:vAlign w:val="center"/>
          </w:tcPr>
          <w:p w:rsidR="00DD02BB" w:rsidRPr="00DD02BB" w:rsidRDefault="005C6241" w:rsidP="00057415">
            <w:pPr>
              <w:spacing w:after="0"/>
              <w:jc w:val="right"/>
              <w:rPr>
                <w:rFonts w:ascii="Times New Roman" w:eastAsia="Times New Roman" w:hAnsi="Times New Roman" w:cs="Times New Roman"/>
              </w:rPr>
            </w:pPr>
            <w:r>
              <w:rPr>
                <w:rFonts w:ascii="Times New Roman" w:eastAsia="Times New Roman" w:hAnsi="Times New Roman" w:cs="Times New Roman"/>
              </w:rPr>
              <w:t>191</w:t>
            </w:r>
          </w:p>
        </w:tc>
        <w:tc>
          <w:tcPr>
            <w:tcW w:w="1157" w:type="pct"/>
            <w:tcBorders>
              <w:top w:val="single" w:sz="4" w:space="0" w:color="auto"/>
              <w:left w:val="nil"/>
              <w:bottom w:val="nil"/>
              <w:right w:val="nil"/>
            </w:tcBorders>
            <w:shd w:val="clear" w:color="auto" w:fill="auto"/>
            <w:noWrap/>
            <w:vAlign w:val="center"/>
            <w:hideMark/>
          </w:tcPr>
          <w:p w:rsidR="00DD02BB" w:rsidRPr="00DD02BB" w:rsidRDefault="005C6241" w:rsidP="00057415">
            <w:pPr>
              <w:spacing w:after="0"/>
              <w:jc w:val="right"/>
              <w:rPr>
                <w:rFonts w:ascii="Times New Roman" w:eastAsia="Times New Roman" w:hAnsi="Times New Roman" w:cs="Times New Roman"/>
              </w:rPr>
            </w:pPr>
            <w:r>
              <w:rPr>
                <w:rFonts w:ascii="Times New Roman" w:eastAsia="Times New Roman" w:hAnsi="Times New Roman" w:cs="Times New Roman"/>
              </w:rPr>
              <w:t>4.361</w:t>
            </w:r>
          </w:p>
        </w:tc>
      </w:tr>
      <w:tr w:rsidR="00DD02BB" w:rsidRPr="00DD02BB" w:rsidTr="00DD02BB">
        <w:trPr>
          <w:trHeight w:val="305"/>
          <w:jc w:val="center"/>
        </w:trPr>
        <w:tc>
          <w:tcPr>
            <w:tcW w:w="3212" w:type="pct"/>
            <w:tcBorders>
              <w:top w:val="nil"/>
              <w:left w:val="nil"/>
              <w:bottom w:val="nil"/>
              <w:right w:val="nil"/>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 xml:space="preserve">Multas s/ Recebimentos </w:t>
            </w:r>
            <w:r w:rsidR="001C12C4">
              <w:rPr>
                <w:rFonts w:ascii="Times New Roman" w:eastAsia="Times New Roman" w:hAnsi="Times New Roman" w:cs="Times New Roman"/>
                <w:sz w:val="16"/>
                <w:vertAlign w:val="superscript"/>
              </w:rPr>
              <w:t>(2</w:t>
            </w:r>
            <w:r w:rsidRPr="00DD02BB">
              <w:rPr>
                <w:rFonts w:ascii="Times New Roman" w:eastAsia="Times New Roman" w:hAnsi="Times New Roman" w:cs="Times New Roman"/>
                <w:sz w:val="16"/>
                <w:vertAlign w:val="superscript"/>
              </w:rPr>
              <w:t>)</w:t>
            </w:r>
          </w:p>
        </w:tc>
        <w:tc>
          <w:tcPr>
            <w:tcW w:w="631" w:type="pct"/>
            <w:tcBorders>
              <w:top w:val="nil"/>
              <w:left w:val="nil"/>
              <w:bottom w:val="nil"/>
              <w:right w:val="nil"/>
            </w:tcBorders>
            <w:shd w:val="clear" w:color="auto" w:fill="auto"/>
            <w:vAlign w:val="center"/>
          </w:tcPr>
          <w:p w:rsidR="00DD02BB" w:rsidRPr="005C6241" w:rsidRDefault="005C6241" w:rsidP="00057415">
            <w:pPr>
              <w:spacing w:after="0"/>
              <w:jc w:val="righ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         173</w:t>
            </w:r>
          </w:p>
        </w:tc>
        <w:tc>
          <w:tcPr>
            <w:tcW w:w="1157" w:type="pct"/>
            <w:tcBorders>
              <w:top w:val="nil"/>
              <w:left w:val="nil"/>
              <w:bottom w:val="nil"/>
              <w:right w:val="nil"/>
            </w:tcBorders>
            <w:shd w:val="clear" w:color="auto" w:fill="auto"/>
            <w:noWrap/>
            <w:vAlign w:val="center"/>
            <w:hideMark/>
          </w:tcPr>
          <w:p w:rsidR="00DD02BB" w:rsidRPr="005C6241" w:rsidRDefault="005C6241" w:rsidP="00057415">
            <w:pPr>
              <w:spacing w:after="0"/>
              <w:jc w:val="right"/>
              <w:rPr>
                <w:rFonts w:ascii="Times New Roman" w:eastAsia="Times New Roman" w:hAnsi="Times New Roman" w:cs="Times New Roman"/>
                <w:color w:val="000000" w:themeColor="text1"/>
              </w:rPr>
            </w:pPr>
            <w:r w:rsidRPr="005C6241">
              <w:rPr>
                <w:rFonts w:ascii="Times New Roman" w:eastAsia="Times New Roman" w:hAnsi="Times New Roman" w:cs="Times New Roman"/>
                <w:color w:val="000000" w:themeColor="text1"/>
              </w:rPr>
              <w:t xml:space="preserve">          251</w:t>
            </w:r>
          </w:p>
        </w:tc>
      </w:tr>
      <w:tr w:rsidR="00DD02BB" w:rsidRPr="00DD02BB" w:rsidTr="00DD02BB">
        <w:trPr>
          <w:trHeight w:val="305"/>
          <w:jc w:val="center"/>
        </w:trPr>
        <w:tc>
          <w:tcPr>
            <w:tcW w:w="3212" w:type="pct"/>
            <w:tcBorders>
              <w:top w:val="nil"/>
              <w:left w:val="nil"/>
              <w:bottom w:val="nil"/>
              <w:right w:val="nil"/>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Juros Ativos</w:t>
            </w:r>
          </w:p>
        </w:tc>
        <w:tc>
          <w:tcPr>
            <w:tcW w:w="631" w:type="pct"/>
            <w:tcBorders>
              <w:top w:val="nil"/>
              <w:left w:val="nil"/>
              <w:bottom w:val="nil"/>
              <w:right w:val="nil"/>
            </w:tcBorders>
            <w:shd w:val="clear" w:color="auto" w:fill="auto"/>
            <w:vAlign w:val="center"/>
          </w:tcPr>
          <w:p w:rsidR="00DD02BB" w:rsidRPr="005C6241" w:rsidRDefault="005C6241" w:rsidP="00057415">
            <w:pPr>
              <w:spacing w:after="0"/>
              <w:jc w:val="right"/>
              <w:rPr>
                <w:rFonts w:ascii="Times New Roman" w:eastAsia="Times New Roman" w:hAnsi="Times New Roman" w:cs="Times New Roman"/>
                <w:color w:val="000000" w:themeColor="text1"/>
              </w:rPr>
            </w:pPr>
            <w:r w:rsidRPr="005C6241">
              <w:rPr>
                <w:rFonts w:ascii="Times New Roman" w:eastAsia="Times New Roman" w:hAnsi="Times New Roman" w:cs="Times New Roman"/>
                <w:color w:val="000000" w:themeColor="text1"/>
              </w:rPr>
              <w:t>2.287</w:t>
            </w:r>
          </w:p>
        </w:tc>
        <w:tc>
          <w:tcPr>
            <w:tcW w:w="1157" w:type="pct"/>
            <w:tcBorders>
              <w:top w:val="nil"/>
              <w:left w:val="nil"/>
              <w:bottom w:val="nil"/>
              <w:right w:val="nil"/>
            </w:tcBorders>
            <w:shd w:val="clear" w:color="auto" w:fill="auto"/>
            <w:noWrap/>
            <w:vAlign w:val="center"/>
            <w:hideMark/>
          </w:tcPr>
          <w:p w:rsidR="00DD02BB" w:rsidRPr="005C6241" w:rsidRDefault="005C6241" w:rsidP="00057415">
            <w:pPr>
              <w:spacing w:after="0"/>
              <w:jc w:val="right"/>
              <w:rPr>
                <w:rFonts w:ascii="Times New Roman" w:eastAsia="Times New Roman" w:hAnsi="Times New Roman" w:cs="Times New Roman"/>
                <w:color w:val="000000" w:themeColor="text1"/>
              </w:rPr>
            </w:pPr>
            <w:r w:rsidRPr="005C6241">
              <w:rPr>
                <w:rFonts w:ascii="Times New Roman" w:eastAsia="Times New Roman" w:hAnsi="Times New Roman" w:cs="Times New Roman"/>
                <w:color w:val="000000" w:themeColor="text1"/>
              </w:rPr>
              <w:t>1</w:t>
            </w:r>
          </w:p>
        </w:tc>
      </w:tr>
      <w:tr w:rsidR="00DD02BB" w:rsidRPr="00DD02BB" w:rsidTr="00DD02BB">
        <w:trPr>
          <w:trHeight w:val="305"/>
          <w:jc w:val="center"/>
        </w:trPr>
        <w:tc>
          <w:tcPr>
            <w:tcW w:w="3212" w:type="pct"/>
            <w:tcBorders>
              <w:top w:val="nil"/>
              <w:left w:val="nil"/>
              <w:bottom w:val="nil"/>
              <w:right w:val="nil"/>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Variações Cambiais Ativas</w:t>
            </w:r>
          </w:p>
        </w:tc>
        <w:tc>
          <w:tcPr>
            <w:tcW w:w="631" w:type="pct"/>
            <w:tcBorders>
              <w:top w:val="nil"/>
              <w:left w:val="nil"/>
              <w:bottom w:val="nil"/>
              <w:right w:val="nil"/>
            </w:tcBorders>
            <w:shd w:val="clear" w:color="auto" w:fill="auto"/>
            <w:vAlign w:val="center"/>
          </w:tcPr>
          <w:p w:rsidR="00DD02BB" w:rsidRPr="005C6241" w:rsidRDefault="005C6241" w:rsidP="00057415">
            <w:pPr>
              <w:spacing w:after="0"/>
              <w:jc w:val="right"/>
              <w:rPr>
                <w:rFonts w:ascii="Times New Roman" w:eastAsia="Times New Roman" w:hAnsi="Times New Roman" w:cs="Times New Roman"/>
                <w:color w:val="000000" w:themeColor="text1"/>
              </w:rPr>
            </w:pPr>
            <w:r w:rsidRPr="005C6241">
              <w:rPr>
                <w:rFonts w:ascii="Times New Roman" w:eastAsia="Times New Roman" w:hAnsi="Times New Roman" w:cs="Times New Roman"/>
                <w:color w:val="000000" w:themeColor="text1"/>
              </w:rPr>
              <w:t>-</w:t>
            </w:r>
          </w:p>
        </w:tc>
        <w:tc>
          <w:tcPr>
            <w:tcW w:w="1157" w:type="pct"/>
            <w:tcBorders>
              <w:top w:val="nil"/>
              <w:left w:val="nil"/>
              <w:bottom w:val="nil"/>
              <w:right w:val="nil"/>
            </w:tcBorders>
            <w:shd w:val="clear" w:color="auto" w:fill="auto"/>
            <w:noWrap/>
            <w:vAlign w:val="center"/>
            <w:hideMark/>
          </w:tcPr>
          <w:p w:rsidR="00DD02BB" w:rsidRPr="005C6241" w:rsidRDefault="00450149" w:rsidP="00057415">
            <w:pPr>
              <w:spacing w:after="0"/>
              <w:jc w:val="righ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102</w:t>
            </w:r>
          </w:p>
        </w:tc>
      </w:tr>
      <w:tr w:rsidR="00DD02BB" w:rsidRPr="00DD02BB" w:rsidTr="00DD02BB">
        <w:trPr>
          <w:trHeight w:val="305"/>
          <w:jc w:val="center"/>
        </w:trPr>
        <w:tc>
          <w:tcPr>
            <w:tcW w:w="3212" w:type="pct"/>
            <w:tcBorders>
              <w:top w:val="nil"/>
              <w:left w:val="nil"/>
              <w:bottom w:val="nil"/>
              <w:right w:val="nil"/>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Descontos Obtidos</w:t>
            </w:r>
          </w:p>
        </w:tc>
        <w:tc>
          <w:tcPr>
            <w:tcW w:w="631" w:type="pct"/>
            <w:tcBorders>
              <w:top w:val="nil"/>
              <w:left w:val="nil"/>
              <w:bottom w:val="nil"/>
              <w:right w:val="nil"/>
            </w:tcBorders>
            <w:shd w:val="clear" w:color="auto" w:fill="auto"/>
            <w:vAlign w:val="center"/>
          </w:tcPr>
          <w:p w:rsidR="00DD02BB" w:rsidRPr="005C6241" w:rsidRDefault="005C6241" w:rsidP="00057415">
            <w:pPr>
              <w:spacing w:after="0"/>
              <w:jc w:val="right"/>
              <w:rPr>
                <w:rFonts w:ascii="Times New Roman" w:eastAsia="Times New Roman" w:hAnsi="Times New Roman" w:cs="Times New Roman"/>
                <w:color w:val="000000" w:themeColor="text1"/>
              </w:rPr>
            </w:pPr>
            <w:r w:rsidRPr="005C6241">
              <w:rPr>
                <w:rFonts w:ascii="Times New Roman" w:eastAsia="Times New Roman" w:hAnsi="Times New Roman" w:cs="Times New Roman"/>
                <w:color w:val="000000" w:themeColor="text1"/>
              </w:rPr>
              <w:t>18</w:t>
            </w:r>
          </w:p>
        </w:tc>
        <w:tc>
          <w:tcPr>
            <w:tcW w:w="1157" w:type="pct"/>
            <w:tcBorders>
              <w:top w:val="nil"/>
              <w:left w:val="nil"/>
              <w:bottom w:val="nil"/>
              <w:right w:val="nil"/>
            </w:tcBorders>
            <w:shd w:val="clear" w:color="auto" w:fill="auto"/>
            <w:noWrap/>
            <w:vAlign w:val="center"/>
            <w:hideMark/>
          </w:tcPr>
          <w:p w:rsidR="00DD02BB" w:rsidRPr="005C6241" w:rsidRDefault="00450149" w:rsidP="00057415">
            <w:pPr>
              <w:spacing w:after="0"/>
              <w:jc w:val="right"/>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p>
        </w:tc>
      </w:tr>
      <w:tr w:rsidR="00DD02BB" w:rsidRPr="00DD02BB" w:rsidTr="00DD02BB">
        <w:trPr>
          <w:trHeight w:val="305"/>
          <w:jc w:val="center"/>
        </w:trPr>
        <w:tc>
          <w:tcPr>
            <w:tcW w:w="3212" w:type="pct"/>
            <w:tcBorders>
              <w:top w:val="nil"/>
              <w:left w:val="nil"/>
              <w:bottom w:val="nil"/>
              <w:right w:val="nil"/>
            </w:tcBorders>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 de Receitas Financeiras</w:t>
            </w:r>
          </w:p>
        </w:tc>
        <w:tc>
          <w:tcPr>
            <w:tcW w:w="631" w:type="pct"/>
            <w:tcBorders>
              <w:top w:val="nil"/>
              <w:left w:val="nil"/>
              <w:bottom w:val="nil"/>
              <w:right w:val="nil"/>
            </w:tcBorders>
            <w:shd w:val="clear" w:color="auto" w:fill="EAF1DD" w:themeFill="accent3" w:themeFillTint="33"/>
            <w:vAlign w:val="center"/>
          </w:tcPr>
          <w:p w:rsidR="00DD02BB" w:rsidRPr="00450149" w:rsidRDefault="00450149" w:rsidP="00057415">
            <w:pPr>
              <w:spacing w:after="0"/>
              <w:jc w:val="right"/>
              <w:rPr>
                <w:rFonts w:ascii="Times New Roman" w:eastAsia="Times New Roman" w:hAnsi="Times New Roman" w:cs="Times New Roman"/>
                <w:b/>
                <w:color w:val="000000" w:themeColor="text1"/>
              </w:rPr>
            </w:pPr>
            <w:r w:rsidRPr="00450149">
              <w:rPr>
                <w:rFonts w:ascii="Times New Roman" w:eastAsia="Times New Roman" w:hAnsi="Times New Roman" w:cs="Times New Roman"/>
                <w:b/>
                <w:color w:val="000000" w:themeColor="text1"/>
              </w:rPr>
              <w:t>2.669</w:t>
            </w:r>
          </w:p>
        </w:tc>
        <w:tc>
          <w:tcPr>
            <w:tcW w:w="1157" w:type="pct"/>
            <w:tcBorders>
              <w:top w:val="nil"/>
              <w:left w:val="nil"/>
              <w:bottom w:val="nil"/>
              <w:right w:val="nil"/>
            </w:tcBorders>
            <w:shd w:val="clear" w:color="auto" w:fill="EAF1DD" w:themeFill="accent3" w:themeFillTint="33"/>
            <w:noWrap/>
            <w:vAlign w:val="center"/>
            <w:hideMark/>
          </w:tcPr>
          <w:p w:rsidR="00DD02BB" w:rsidRPr="00450149" w:rsidRDefault="008D455F" w:rsidP="00057415">
            <w:pPr>
              <w:spacing w:after="0"/>
              <w:jc w:val="right"/>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4.724</w:t>
            </w:r>
          </w:p>
        </w:tc>
      </w:tr>
    </w:tbl>
    <w:p w:rsidR="008E1391" w:rsidRDefault="008E1391" w:rsidP="00DD02BB">
      <w:pPr>
        <w:spacing w:after="0" w:line="240" w:lineRule="auto"/>
        <w:jc w:val="both"/>
        <w:rPr>
          <w:rFonts w:ascii="Times New Roman" w:hAnsi="Times New Roman" w:cs="Times New Roman"/>
          <w:sz w:val="16"/>
          <w:szCs w:val="24"/>
        </w:rPr>
      </w:pPr>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As aplicações de recursos de empresas públicas e sociedades de economia mista da Administração Federal Indireta se dá por meio de fundos extramercado, conforme previsto na Resolução CMN nº 3.284 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Pr>
          <w:rFonts w:ascii="Times New Roman" w:eastAsia="Times New Roman" w:hAnsi="Times New Roman" w:cs="Times New Roman"/>
          <w:sz w:val="20"/>
          <w:vertAlign w:val="superscript"/>
        </w:rPr>
        <w:t xml:space="preserve">, o fundo extramercado está vinculado ao índice IFR- M 1 que representa a evolução, a preços de mercado, da carteira de títulos públicos prefixados (LTN) com prazos inferiores a um ano. Este fundo possui o perfil mais conservador e não apresentou rentabilidade negativa mesmo com o agravamento do contexto econômico do 1º trimestre.  </w:t>
      </w:r>
    </w:p>
    <w:p w:rsidR="00DD02BB" w:rsidRPr="0043266C" w:rsidRDefault="00C73FC6" w:rsidP="00DD02BB">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sz w:val="16"/>
          <w:szCs w:val="24"/>
        </w:rPr>
        <w:t>(</w:t>
      </w:r>
      <w:r w:rsidRPr="0043266C">
        <w:rPr>
          <w:rFonts w:ascii="Times New Roman" w:eastAsia="Times New Roman" w:hAnsi="Times New Roman" w:cs="Times New Roman"/>
          <w:sz w:val="20"/>
          <w:vertAlign w:val="superscript"/>
        </w:rPr>
        <w:t>2</w:t>
      </w:r>
      <w:r w:rsidR="0043266C" w:rsidRPr="0043266C">
        <w:rPr>
          <w:rFonts w:ascii="Times New Roman" w:eastAsia="Times New Roman" w:hAnsi="Times New Roman" w:cs="Times New Roman"/>
          <w:sz w:val="20"/>
          <w:vertAlign w:val="superscript"/>
        </w:rPr>
        <w:t>)  O valor de R$173</w:t>
      </w:r>
      <w:r w:rsidR="00DD02BB" w:rsidRPr="0043266C">
        <w:rPr>
          <w:rFonts w:ascii="Times New Roman" w:eastAsia="Times New Roman" w:hAnsi="Times New Roman" w:cs="Times New Roman"/>
          <w:sz w:val="20"/>
          <w:vertAlign w:val="superscript"/>
        </w:rPr>
        <w:t xml:space="preserve"> (em milhares de reais), registrado na rubrica de Multas s/ Recebimentos refere-se:</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C950DF" w:rsidRPr="0043266C" w:rsidRDefault="00C950DF" w:rsidP="002035D4">
      <w:pPr>
        <w:spacing w:after="0" w:line="240" w:lineRule="auto"/>
        <w:jc w:val="both"/>
        <w:rPr>
          <w:rFonts w:ascii="Times New Roman" w:eastAsia="Times New Roman" w:hAnsi="Times New Roman" w:cs="Times New Roman"/>
          <w:sz w:val="20"/>
          <w:vertAlign w:val="superscript"/>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35. OUTRAS DESPESAS</w:t>
      </w:r>
    </w:p>
    <w:p w:rsidR="00DD02BB" w:rsidRDefault="00DD02BB"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5161"/>
        <w:gridCol w:w="1143"/>
        <w:gridCol w:w="2201"/>
      </w:tblGrid>
      <w:tr w:rsidR="00DD02BB" w:rsidRPr="00DD02BB" w:rsidTr="00522A6F">
        <w:trPr>
          <w:trHeight w:val="300"/>
          <w:jc w:val="center"/>
        </w:trPr>
        <w:tc>
          <w:tcPr>
            <w:tcW w:w="3055" w:type="pct"/>
            <w:tcBorders>
              <w:bottom w:val="single" w:sz="4" w:space="0" w:color="auto"/>
            </w:tcBorders>
            <w:shd w:val="clear" w:color="auto" w:fill="auto"/>
            <w:noWrap/>
            <w:vAlign w:val="bottom"/>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630" w:type="pct"/>
            <w:tcBorders>
              <w:bottom w:val="single" w:sz="4" w:space="0" w:color="auto"/>
            </w:tcBorders>
            <w:shd w:val="clear" w:color="auto" w:fill="auto"/>
            <w:vAlign w:val="center"/>
          </w:tcPr>
          <w:p w:rsidR="00DD02BB" w:rsidRPr="00DD02BB" w:rsidRDefault="00926277"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315" w:type="pct"/>
            <w:tcBorders>
              <w:bottom w:val="single" w:sz="4" w:space="0" w:color="auto"/>
            </w:tcBorders>
            <w:shd w:val="clear" w:color="auto" w:fill="auto"/>
            <w:noWrap/>
            <w:vAlign w:val="center"/>
            <w:hideMark/>
          </w:tcPr>
          <w:p w:rsidR="00DD02BB" w:rsidRPr="00DD02BB" w:rsidRDefault="00926277"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 xml:space="preserve">     31/03/2020</w:t>
            </w:r>
          </w:p>
        </w:tc>
      </w:tr>
      <w:tr w:rsidR="00DD02BB" w:rsidRPr="00DD02BB" w:rsidTr="00522A6F">
        <w:trPr>
          <w:trHeight w:val="300"/>
          <w:jc w:val="center"/>
        </w:trPr>
        <w:tc>
          <w:tcPr>
            <w:tcW w:w="3055" w:type="pct"/>
            <w:tcBorders>
              <w:top w:val="single" w:sz="4" w:space="0" w:color="auto"/>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Perdas no Imobilizado</w:t>
            </w:r>
          </w:p>
        </w:tc>
        <w:tc>
          <w:tcPr>
            <w:tcW w:w="630" w:type="pct"/>
            <w:tcBorders>
              <w:top w:val="single" w:sz="4" w:space="0" w:color="auto"/>
            </w:tcBorders>
            <w:shd w:val="clear" w:color="auto" w:fill="auto"/>
            <w:vAlign w:val="center"/>
          </w:tcPr>
          <w:p w:rsidR="00DD02BB" w:rsidRPr="00DD02BB" w:rsidRDefault="00522A6F" w:rsidP="00057415">
            <w:pPr>
              <w:spacing w:after="0"/>
              <w:jc w:val="right"/>
              <w:rPr>
                <w:rFonts w:ascii="Times New Roman" w:eastAsia="Times New Roman" w:hAnsi="Times New Roman" w:cs="Times New Roman"/>
              </w:rPr>
            </w:pPr>
            <w:r>
              <w:rPr>
                <w:rFonts w:ascii="Times New Roman" w:eastAsia="Times New Roman" w:hAnsi="Times New Roman" w:cs="Times New Roman"/>
              </w:rPr>
              <w:t>(7</w:t>
            </w:r>
            <w:r w:rsidR="008F6C24">
              <w:rPr>
                <w:rFonts w:ascii="Times New Roman" w:eastAsia="Times New Roman" w:hAnsi="Times New Roman" w:cs="Times New Roman"/>
              </w:rPr>
              <w:t>4</w:t>
            </w:r>
            <w:r w:rsidR="00DD02BB" w:rsidRPr="00DD02BB">
              <w:rPr>
                <w:rFonts w:ascii="Times New Roman" w:eastAsia="Times New Roman" w:hAnsi="Times New Roman" w:cs="Times New Roman"/>
              </w:rPr>
              <w:t>)</w:t>
            </w:r>
          </w:p>
        </w:tc>
        <w:tc>
          <w:tcPr>
            <w:tcW w:w="1315" w:type="pct"/>
            <w:tcBorders>
              <w:top w:val="single" w:sz="4" w:space="0" w:color="auto"/>
            </w:tcBorders>
            <w:shd w:val="clear" w:color="auto" w:fill="auto"/>
            <w:noWrap/>
            <w:vAlign w:val="center"/>
            <w:hideMark/>
          </w:tcPr>
          <w:p w:rsidR="00DD02BB" w:rsidRPr="00DD02BB" w:rsidRDefault="00522A6F" w:rsidP="00057415">
            <w:pPr>
              <w:spacing w:after="0"/>
              <w:jc w:val="right"/>
              <w:rPr>
                <w:rFonts w:ascii="Times New Roman" w:eastAsia="Times New Roman" w:hAnsi="Times New Roman" w:cs="Times New Roman"/>
              </w:rPr>
            </w:pPr>
            <w:r>
              <w:rPr>
                <w:rFonts w:ascii="Times New Roman" w:eastAsia="Times New Roman" w:hAnsi="Times New Roman" w:cs="Times New Roman"/>
              </w:rPr>
              <w:t>(12</w:t>
            </w:r>
            <w:r w:rsidR="00DD02BB" w:rsidRPr="00DD02BB">
              <w:rPr>
                <w:rFonts w:ascii="Times New Roman" w:eastAsia="Times New Roman" w:hAnsi="Times New Roman" w:cs="Times New Roman"/>
              </w:rPr>
              <w:t>)</w:t>
            </w:r>
          </w:p>
        </w:tc>
      </w:tr>
      <w:tr w:rsidR="00DD02BB" w:rsidRPr="00DD02BB" w:rsidTr="00522A6F">
        <w:trPr>
          <w:trHeight w:val="300"/>
          <w:jc w:val="center"/>
        </w:trPr>
        <w:tc>
          <w:tcPr>
            <w:tcW w:w="3055"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Outras Despesas</w:t>
            </w:r>
          </w:p>
        </w:tc>
        <w:tc>
          <w:tcPr>
            <w:tcW w:w="630" w:type="pct"/>
            <w:shd w:val="clear" w:color="auto" w:fill="auto"/>
            <w:vAlign w:val="center"/>
          </w:tcPr>
          <w:p w:rsidR="00DD02BB" w:rsidRPr="00DD02BB" w:rsidRDefault="008F6C24" w:rsidP="00057415">
            <w:pPr>
              <w:spacing w:after="0"/>
              <w:jc w:val="right"/>
              <w:rPr>
                <w:rFonts w:ascii="Times New Roman" w:eastAsia="Times New Roman" w:hAnsi="Times New Roman" w:cs="Times New Roman"/>
              </w:rPr>
            </w:pPr>
            <w:r>
              <w:rPr>
                <w:rFonts w:ascii="Times New Roman" w:eastAsia="Times New Roman" w:hAnsi="Times New Roman" w:cs="Times New Roman"/>
              </w:rPr>
              <w:t>(2</w:t>
            </w:r>
            <w:r w:rsidR="00DD02BB" w:rsidRPr="00DD02BB">
              <w:rPr>
                <w:rFonts w:ascii="Times New Roman" w:eastAsia="Times New Roman" w:hAnsi="Times New Roman" w:cs="Times New Roman"/>
              </w:rPr>
              <w:t>)</w:t>
            </w:r>
          </w:p>
        </w:tc>
        <w:tc>
          <w:tcPr>
            <w:tcW w:w="1315" w:type="pct"/>
            <w:shd w:val="clear" w:color="auto" w:fill="auto"/>
            <w:noWrap/>
            <w:vAlign w:val="center"/>
            <w:hideMark/>
          </w:tcPr>
          <w:p w:rsidR="00DD02BB" w:rsidRPr="00DD02BB" w:rsidRDefault="00522A6F" w:rsidP="00057415">
            <w:pPr>
              <w:spacing w:after="0"/>
              <w:jc w:val="right"/>
              <w:rPr>
                <w:rFonts w:ascii="Times New Roman" w:eastAsia="Times New Roman" w:hAnsi="Times New Roman" w:cs="Times New Roman"/>
              </w:rPr>
            </w:pPr>
            <w:r>
              <w:rPr>
                <w:rFonts w:ascii="Times New Roman" w:eastAsia="Times New Roman" w:hAnsi="Times New Roman" w:cs="Times New Roman"/>
              </w:rPr>
              <w:t>(1</w:t>
            </w:r>
            <w:r w:rsidR="00DD02BB" w:rsidRPr="00DD02BB">
              <w:rPr>
                <w:rFonts w:ascii="Times New Roman" w:eastAsia="Times New Roman" w:hAnsi="Times New Roman" w:cs="Times New Roman"/>
              </w:rPr>
              <w:t>)</w:t>
            </w:r>
          </w:p>
        </w:tc>
      </w:tr>
      <w:tr w:rsidR="00DD02BB" w:rsidRPr="00DD02BB" w:rsidTr="00522A6F">
        <w:trPr>
          <w:trHeight w:val="300"/>
          <w:jc w:val="center"/>
        </w:trPr>
        <w:tc>
          <w:tcPr>
            <w:tcW w:w="3055" w:type="pct"/>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 de Outras Despesas</w:t>
            </w:r>
          </w:p>
        </w:tc>
        <w:tc>
          <w:tcPr>
            <w:tcW w:w="630" w:type="pct"/>
            <w:shd w:val="clear" w:color="auto" w:fill="EAF1DD" w:themeFill="accent3" w:themeFillTint="33"/>
            <w:vAlign w:val="center"/>
          </w:tcPr>
          <w:p w:rsidR="00DD02BB" w:rsidRPr="00DD02BB" w:rsidRDefault="00522A6F"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(7</w:t>
            </w:r>
            <w:r w:rsidR="008F6C24">
              <w:rPr>
                <w:rFonts w:ascii="Times New Roman" w:eastAsia="Times New Roman" w:hAnsi="Times New Roman" w:cs="Times New Roman"/>
                <w:b/>
              </w:rPr>
              <w:t>6</w:t>
            </w:r>
            <w:r w:rsidR="00DD02BB" w:rsidRPr="00DD02BB">
              <w:rPr>
                <w:rFonts w:ascii="Times New Roman" w:eastAsia="Times New Roman" w:hAnsi="Times New Roman" w:cs="Times New Roman"/>
                <w:b/>
              </w:rPr>
              <w:t>)</w:t>
            </w:r>
          </w:p>
        </w:tc>
        <w:tc>
          <w:tcPr>
            <w:tcW w:w="1315" w:type="pct"/>
            <w:shd w:val="clear" w:color="auto" w:fill="EAF1DD" w:themeFill="accent3" w:themeFillTint="33"/>
            <w:noWrap/>
            <w:vAlign w:val="center"/>
            <w:hideMark/>
          </w:tcPr>
          <w:p w:rsidR="00DD02BB" w:rsidRPr="00DD02BB" w:rsidRDefault="00522A6F"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(13</w:t>
            </w:r>
            <w:r w:rsidR="00DD02BB" w:rsidRPr="00DD02BB">
              <w:rPr>
                <w:rFonts w:ascii="Times New Roman" w:eastAsia="Times New Roman" w:hAnsi="Times New Roman" w:cs="Times New Roman"/>
                <w:b/>
              </w:rPr>
              <w:t>)</w:t>
            </w:r>
          </w:p>
        </w:tc>
      </w:tr>
    </w:tbl>
    <w:p w:rsidR="00420B5C" w:rsidRDefault="00420B5C"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36. OUTRAS RECEITAS</w:t>
      </w:r>
    </w:p>
    <w:tbl>
      <w:tblPr>
        <w:tblW w:w="5000" w:type="pct"/>
        <w:jc w:val="center"/>
        <w:tblCellMar>
          <w:left w:w="70" w:type="dxa"/>
          <w:right w:w="70" w:type="dxa"/>
        </w:tblCellMar>
        <w:tblLook w:val="04A0" w:firstRow="1" w:lastRow="0" w:firstColumn="1" w:lastColumn="0" w:noHBand="0" w:noVBand="1"/>
      </w:tblPr>
      <w:tblGrid>
        <w:gridCol w:w="5345"/>
        <w:gridCol w:w="1143"/>
        <w:gridCol w:w="2017"/>
      </w:tblGrid>
      <w:tr w:rsidR="00DD02BB" w:rsidRPr="00DD02BB" w:rsidTr="008F3B61">
        <w:trPr>
          <w:trHeight w:val="300"/>
          <w:jc w:val="center"/>
        </w:trPr>
        <w:tc>
          <w:tcPr>
            <w:tcW w:w="3168" w:type="pct"/>
            <w:tcBorders>
              <w:bottom w:val="single" w:sz="4" w:space="0" w:color="auto"/>
            </w:tcBorders>
            <w:shd w:val="clear" w:color="auto" w:fill="auto"/>
            <w:noWrap/>
            <w:vAlign w:val="bottom"/>
            <w:hideMark/>
          </w:tcPr>
          <w:p w:rsidR="008F3B61" w:rsidRDefault="008F3B61" w:rsidP="00057415">
            <w:pPr>
              <w:spacing w:after="0"/>
              <w:rPr>
                <w:rFonts w:ascii="Times New Roman" w:eastAsia="Times New Roman" w:hAnsi="Times New Roman" w:cs="Times New Roman"/>
                <w:b/>
                <w:bCs/>
              </w:rPr>
            </w:pPr>
          </w:p>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621" w:type="pct"/>
            <w:tcBorders>
              <w:bottom w:val="single" w:sz="4" w:space="0" w:color="auto"/>
            </w:tcBorders>
            <w:shd w:val="clear" w:color="auto" w:fill="auto"/>
            <w:vAlign w:val="center"/>
          </w:tcPr>
          <w:p w:rsidR="00DD02BB" w:rsidRPr="00DD02BB" w:rsidRDefault="00926277"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31/03/2021</w:t>
            </w:r>
          </w:p>
        </w:tc>
        <w:tc>
          <w:tcPr>
            <w:tcW w:w="1212" w:type="pct"/>
            <w:tcBorders>
              <w:bottom w:val="single" w:sz="4" w:space="0" w:color="auto"/>
            </w:tcBorders>
            <w:shd w:val="clear" w:color="auto" w:fill="auto"/>
            <w:noWrap/>
            <w:vAlign w:val="center"/>
            <w:hideMark/>
          </w:tcPr>
          <w:p w:rsidR="00DD02BB" w:rsidRPr="00DD02BB" w:rsidRDefault="00926277"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DD02BB" w:rsidRPr="00DD02BB" w:rsidTr="008F3B61">
        <w:trPr>
          <w:trHeight w:val="300"/>
          <w:jc w:val="center"/>
        </w:trPr>
        <w:tc>
          <w:tcPr>
            <w:tcW w:w="3168" w:type="pct"/>
            <w:tcBorders>
              <w:top w:val="single" w:sz="4" w:space="0" w:color="auto"/>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Ganhos no Imobilizado</w:t>
            </w:r>
          </w:p>
        </w:tc>
        <w:tc>
          <w:tcPr>
            <w:tcW w:w="621" w:type="pct"/>
            <w:tcBorders>
              <w:top w:val="single" w:sz="4" w:space="0" w:color="auto"/>
            </w:tcBorders>
            <w:shd w:val="clear" w:color="auto" w:fill="auto"/>
            <w:vAlign w:val="center"/>
          </w:tcPr>
          <w:p w:rsidR="00DD02BB" w:rsidRPr="00DD02BB" w:rsidRDefault="00420B5C" w:rsidP="00420B5C">
            <w:pPr>
              <w:spacing w:after="0"/>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212" w:type="pct"/>
            <w:tcBorders>
              <w:top w:val="single" w:sz="4" w:space="0" w:color="auto"/>
            </w:tcBorders>
            <w:shd w:val="clear" w:color="auto" w:fill="auto"/>
            <w:noWrap/>
            <w:vAlign w:val="center"/>
            <w:hideMark/>
          </w:tcPr>
          <w:p w:rsidR="00DD02BB" w:rsidRPr="00DD02BB" w:rsidRDefault="00420B5C" w:rsidP="00057415">
            <w:pPr>
              <w:spacing w:after="0"/>
              <w:jc w:val="right"/>
              <w:rPr>
                <w:rFonts w:ascii="Times New Roman" w:eastAsia="Times New Roman" w:hAnsi="Times New Roman" w:cs="Times New Roman"/>
              </w:rPr>
            </w:pPr>
            <w:r>
              <w:rPr>
                <w:rFonts w:ascii="Times New Roman" w:eastAsia="Times New Roman" w:hAnsi="Times New Roman" w:cs="Times New Roman"/>
              </w:rPr>
              <w:t>185</w:t>
            </w:r>
          </w:p>
        </w:tc>
      </w:tr>
      <w:tr w:rsidR="00DD02BB" w:rsidRPr="00DD02BB" w:rsidTr="008F3B61">
        <w:trPr>
          <w:trHeight w:val="300"/>
          <w:jc w:val="center"/>
        </w:trPr>
        <w:tc>
          <w:tcPr>
            <w:tcW w:w="3168"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Vendas de Sucatas</w:t>
            </w:r>
          </w:p>
        </w:tc>
        <w:tc>
          <w:tcPr>
            <w:tcW w:w="621" w:type="pct"/>
            <w:shd w:val="clear" w:color="auto" w:fill="auto"/>
            <w:vAlign w:val="center"/>
          </w:tcPr>
          <w:p w:rsidR="00DD02BB" w:rsidRPr="00DD02BB" w:rsidRDefault="00420B5C" w:rsidP="00057415">
            <w:pPr>
              <w:spacing w:after="0"/>
              <w:jc w:val="right"/>
              <w:rPr>
                <w:rFonts w:ascii="Times New Roman" w:eastAsia="Times New Roman" w:hAnsi="Times New Roman" w:cs="Times New Roman"/>
              </w:rPr>
            </w:pPr>
            <w:r>
              <w:rPr>
                <w:rFonts w:ascii="Times New Roman" w:eastAsia="Times New Roman" w:hAnsi="Times New Roman" w:cs="Times New Roman"/>
              </w:rPr>
              <w:t>2</w:t>
            </w:r>
          </w:p>
        </w:tc>
        <w:tc>
          <w:tcPr>
            <w:tcW w:w="1212" w:type="pct"/>
            <w:shd w:val="clear" w:color="auto" w:fill="auto"/>
            <w:noWrap/>
            <w:vAlign w:val="center"/>
            <w:hideMark/>
          </w:tcPr>
          <w:p w:rsidR="00DD02BB" w:rsidRPr="00DD02BB" w:rsidRDefault="00420B5C" w:rsidP="00057415">
            <w:pPr>
              <w:spacing w:after="0"/>
              <w:jc w:val="right"/>
              <w:rPr>
                <w:rFonts w:ascii="Times New Roman" w:eastAsia="Times New Roman" w:hAnsi="Times New Roman" w:cs="Times New Roman"/>
              </w:rPr>
            </w:pPr>
            <w:r>
              <w:rPr>
                <w:rFonts w:ascii="Times New Roman" w:eastAsia="Times New Roman" w:hAnsi="Times New Roman" w:cs="Times New Roman"/>
              </w:rPr>
              <w:t>2</w:t>
            </w:r>
          </w:p>
        </w:tc>
      </w:tr>
      <w:tr w:rsidR="00DD02BB" w:rsidRPr="00DD02BB" w:rsidTr="008F3B61">
        <w:trPr>
          <w:trHeight w:val="300"/>
          <w:jc w:val="center"/>
        </w:trPr>
        <w:tc>
          <w:tcPr>
            <w:tcW w:w="3168"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Alugueis</w:t>
            </w:r>
          </w:p>
        </w:tc>
        <w:tc>
          <w:tcPr>
            <w:tcW w:w="621" w:type="pct"/>
            <w:shd w:val="clear" w:color="auto" w:fill="auto"/>
            <w:vAlign w:val="center"/>
          </w:tcPr>
          <w:p w:rsidR="00DD02BB" w:rsidRPr="00DD02BB" w:rsidRDefault="00420B5C" w:rsidP="00057415">
            <w:pPr>
              <w:spacing w:after="0"/>
              <w:jc w:val="right"/>
              <w:rPr>
                <w:rFonts w:ascii="Times New Roman" w:eastAsia="Times New Roman" w:hAnsi="Times New Roman" w:cs="Times New Roman"/>
              </w:rPr>
            </w:pPr>
            <w:r>
              <w:rPr>
                <w:rFonts w:ascii="Times New Roman" w:eastAsia="Times New Roman" w:hAnsi="Times New Roman" w:cs="Times New Roman"/>
              </w:rPr>
              <w:t>387</w:t>
            </w:r>
          </w:p>
        </w:tc>
        <w:tc>
          <w:tcPr>
            <w:tcW w:w="1212" w:type="pct"/>
            <w:shd w:val="clear" w:color="auto" w:fill="auto"/>
            <w:noWrap/>
            <w:vAlign w:val="center"/>
            <w:hideMark/>
          </w:tcPr>
          <w:p w:rsidR="00DD02BB" w:rsidRPr="00DD02BB" w:rsidRDefault="00420B5C" w:rsidP="00057415">
            <w:pPr>
              <w:spacing w:after="0"/>
              <w:jc w:val="right"/>
              <w:rPr>
                <w:rFonts w:ascii="Times New Roman" w:eastAsia="Times New Roman" w:hAnsi="Times New Roman" w:cs="Times New Roman"/>
              </w:rPr>
            </w:pPr>
            <w:r>
              <w:rPr>
                <w:rFonts w:ascii="Times New Roman" w:eastAsia="Times New Roman" w:hAnsi="Times New Roman" w:cs="Times New Roman"/>
              </w:rPr>
              <w:t>332</w:t>
            </w:r>
          </w:p>
        </w:tc>
      </w:tr>
      <w:tr w:rsidR="00DD02BB" w:rsidRPr="00DD02BB" w:rsidTr="008F3B61">
        <w:trPr>
          <w:trHeight w:val="300"/>
          <w:jc w:val="center"/>
        </w:trPr>
        <w:tc>
          <w:tcPr>
            <w:tcW w:w="3168" w:type="pct"/>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Outras Receitas</w:t>
            </w:r>
          </w:p>
        </w:tc>
        <w:tc>
          <w:tcPr>
            <w:tcW w:w="621" w:type="pct"/>
            <w:shd w:val="clear" w:color="auto" w:fill="auto"/>
            <w:vAlign w:val="center"/>
          </w:tcPr>
          <w:p w:rsidR="00DD02BB" w:rsidRPr="00DD02BB" w:rsidRDefault="00C91A80" w:rsidP="00057415">
            <w:pPr>
              <w:spacing w:after="0"/>
              <w:jc w:val="right"/>
              <w:rPr>
                <w:rFonts w:ascii="Times New Roman" w:eastAsia="Times New Roman" w:hAnsi="Times New Roman" w:cs="Times New Roman"/>
              </w:rPr>
            </w:pPr>
            <w:r>
              <w:rPr>
                <w:rFonts w:ascii="Times New Roman" w:eastAsia="Times New Roman" w:hAnsi="Times New Roman" w:cs="Times New Roman"/>
              </w:rPr>
              <w:t>122</w:t>
            </w:r>
          </w:p>
        </w:tc>
        <w:tc>
          <w:tcPr>
            <w:tcW w:w="1212" w:type="pct"/>
            <w:shd w:val="clear" w:color="auto" w:fill="auto"/>
            <w:noWrap/>
            <w:vAlign w:val="center"/>
            <w:hideMark/>
          </w:tcPr>
          <w:p w:rsidR="00DD02BB" w:rsidRPr="00DD02BB" w:rsidRDefault="009028BC" w:rsidP="00057415">
            <w:pPr>
              <w:spacing w:after="0"/>
              <w:jc w:val="right"/>
              <w:rPr>
                <w:rFonts w:ascii="Times New Roman" w:eastAsia="Times New Roman" w:hAnsi="Times New Roman" w:cs="Times New Roman"/>
              </w:rPr>
            </w:pPr>
            <w:r>
              <w:rPr>
                <w:rFonts w:ascii="Times New Roman" w:eastAsia="Times New Roman" w:hAnsi="Times New Roman" w:cs="Times New Roman"/>
              </w:rPr>
              <w:t>11</w:t>
            </w:r>
          </w:p>
        </w:tc>
      </w:tr>
      <w:tr w:rsidR="00DD02BB" w:rsidRPr="00DD02BB" w:rsidTr="008F3B61">
        <w:trPr>
          <w:trHeight w:val="300"/>
          <w:jc w:val="center"/>
        </w:trPr>
        <w:tc>
          <w:tcPr>
            <w:tcW w:w="3168" w:type="pct"/>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 de Outras Receitas</w:t>
            </w:r>
          </w:p>
        </w:tc>
        <w:tc>
          <w:tcPr>
            <w:tcW w:w="621" w:type="pct"/>
            <w:shd w:val="clear" w:color="auto" w:fill="EAF1DD" w:themeFill="accent3" w:themeFillTint="33"/>
            <w:vAlign w:val="center"/>
          </w:tcPr>
          <w:p w:rsidR="00DD02BB" w:rsidRPr="00DD02BB" w:rsidRDefault="00C91A80"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511</w:t>
            </w:r>
          </w:p>
        </w:tc>
        <w:tc>
          <w:tcPr>
            <w:tcW w:w="1212" w:type="pct"/>
            <w:shd w:val="clear" w:color="auto" w:fill="EAF1DD" w:themeFill="accent3" w:themeFillTint="33"/>
            <w:noWrap/>
            <w:vAlign w:val="center"/>
            <w:hideMark/>
          </w:tcPr>
          <w:p w:rsidR="00DD02BB" w:rsidRPr="00DD02BB" w:rsidRDefault="009028BC"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530</w:t>
            </w:r>
          </w:p>
        </w:tc>
      </w:tr>
    </w:tbl>
    <w:p w:rsidR="008C2560" w:rsidRDefault="008C2560" w:rsidP="002035D4">
      <w:pPr>
        <w:spacing w:after="0" w:line="240" w:lineRule="auto"/>
        <w:jc w:val="both"/>
        <w:rPr>
          <w:rFonts w:ascii="Times New Roman" w:hAnsi="Times New Roman" w:cs="Times New Roman"/>
          <w:sz w:val="24"/>
          <w:szCs w:val="24"/>
        </w:rPr>
      </w:pP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37. RECEITA ORÇAMENTÁRIA</w:t>
      </w:r>
    </w:p>
    <w:p w:rsidR="007B7205" w:rsidRDefault="007B7205"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5968"/>
        <w:gridCol w:w="1143"/>
        <w:gridCol w:w="1394"/>
      </w:tblGrid>
      <w:tr w:rsidR="00DD02BB" w:rsidRPr="00DD02BB" w:rsidTr="00DD02BB">
        <w:trPr>
          <w:trHeight w:val="273"/>
          <w:jc w:val="center"/>
        </w:trPr>
        <w:tc>
          <w:tcPr>
            <w:tcW w:w="3516" w:type="pct"/>
            <w:tcBorders>
              <w:bottom w:val="single" w:sz="4" w:space="0" w:color="auto"/>
            </w:tcBorders>
            <w:shd w:val="clear" w:color="auto" w:fill="auto"/>
            <w:noWrap/>
            <w:vAlign w:val="bottom"/>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657" w:type="pct"/>
            <w:tcBorders>
              <w:bottom w:val="single" w:sz="4" w:space="0" w:color="auto"/>
            </w:tcBorders>
            <w:shd w:val="clear" w:color="auto" w:fill="auto"/>
            <w:vAlign w:val="center"/>
          </w:tcPr>
          <w:p w:rsidR="00DD02BB" w:rsidRPr="00DD02BB" w:rsidRDefault="00B03EFB" w:rsidP="00057415">
            <w:pPr>
              <w:spacing w:after="0"/>
              <w:rPr>
                <w:rFonts w:ascii="Times New Roman" w:eastAsia="Times New Roman" w:hAnsi="Times New Roman" w:cs="Times New Roman"/>
                <w:b/>
                <w:bCs/>
              </w:rPr>
            </w:pPr>
            <w:r>
              <w:rPr>
                <w:rFonts w:ascii="Times New Roman" w:eastAsia="Times New Roman" w:hAnsi="Times New Roman" w:cs="Times New Roman"/>
                <w:b/>
                <w:bCs/>
              </w:rPr>
              <w:t>31/03/2021</w:t>
            </w:r>
          </w:p>
        </w:tc>
        <w:tc>
          <w:tcPr>
            <w:tcW w:w="827" w:type="pct"/>
            <w:tcBorders>
              <w:bottom w:val="single" w:sz="4" w:space="0" w:color="auto"/>
            </w:tcBorders>
            <w:shd w:val="clear" w:color="auto" w:fill="auto"/>
            <w:noWrap/>
            <w:vAlign w:val="center"/>
            <w:hideMark/>
          </w:tcPr>
          <w:p w:rsidR="00DD02BB" w:rsidRPr="00DD02BB" w:rsidRDefault="00B03EFB" w:rsidP="00057415">
            <w:pPr>
              <w:spacing w:after="0"/>
              <w:jc w:val="right"/>
              <w:rPr>
                <w:rFonts w:ascii="Times New Roman" w:eastAsia="Times New Roman" w:hAnsi="Times New Roman" w:cs="Times New Roman"/>
                <w:b/>
                <w:bCs/>
              </w:rPr>
            </w:pPr>
            <w:r>
              <w:rPr>
                <w:rFonts w:ascii="Times New Roman" w:eastAsia="Times New Roman" w:hAnsi="Times New Roman" w:cs="Times New Roman"/>
                <w:b/>
                <w:bCs/>
              </w:rPr>
              <w:t>31/03/2020</w:t>
            </w:r>
          </w:p>
        </w:tc>
      </w:tr>
      <w:tr w:rsidR="00DD02BB" w:rsidRPr="00DD02BB" w:rsidTr="00DD02BB">
        <w:trPr>
          <w:trHeight w:val="273"/>
          <w:jc w:val="center"/>
        </w:trPr>
        <w:tc>
          <w:tcPr>
            <w:tcW w:w="3516" w:type="pct"/>
            <w:tcBorders>
              <w:top w:val="single" w:sz="4" w:space="0" w:color="auto"/>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 xml:space="preserve">Recurso para pagamento da Folha de Pessoal e Benefícios </w:t>
            </w:r>
            <w:r w:rsidRPr="00DD02BB">
              <w:rPr>
                <w:rFonts w:ascii="Times New Roman" w:eastAsia="Times New Roman" w:hAnsi="Times New Roman" w:cs="Times New Roman"/>
                <w:vertAlign w:val="superscript"/>
              </w:rPr>
              <w:t>(1)</w:t>
            </w:r>
          </w:p>
        </w:tc>
        <w:tc>
          <w:tcPr>
            <w:tcW w:w="657" w:type="pct"/>
            <w:tcBorders>
              <w:top w:val="single" w:sz="4" w:space="0" w:color="auto"/>
            </w:tcBorders>
            <w:shd w:val="clear" w:color="auto" w:fill="auto"/>
            <w:vAlign w:val="center"/>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4.060</w:t>
            </w:r>
          </w:p>
        </w:tc>
        <w:tc>
          <w:tcPr>
            <w:tcW w:w="827" w:type="pct"/>
            <w:tcBorders>
              <w:top w:val="single" w:sz="4" w:space="0" w:color="auto"/>
            </w:tcBorders>
            <w:shd w:val="clear" w:color="auto" w:fill="auto"/>
            <w:noWrap/>
            <w:vAlign w:val="center"/>
            <w:hideMark/>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20.564</w:t>
            </w:r>
          </w:p>
        </w:tc>
      </w:tr>
      <w:tr w:rsidR="00DD02BB" w:rsidRPr="00DD02BB" w:rsidTr="00DD02BB">
        <w:trPr>
          <w:trHeight w:val="273"/>
          <w:jc w:val="center"/>
        </w:trPr>
        <w:tc>
          <w:tcPr>
            <w:tcW w:w="3516" w:type="pct"/>
            <w:shd w:val="clear" w:color="auto" w:fill="auto"/>
            <w:noWrap/>
            <w:vAlign w:val="center"/>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Recurso para pagamento de Demandas Judiciais</w:t>
            </w:r>
          </w:p>
        </w:tc>
        <w:tc>
          <w:tcPr>
            <w:tcW w:w="657" w:type="pct"/>
            <w:shd w:val="clear" w:color="auto" w:fill="auto"/>
            <w:vAlign w:val="center"/>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2.011</w:t>
            </w:r>
          </w:p>
        </w:tc>
        <w:tc>
          <w:tcPr>
            <w:tcW w:w="827" w:type="pct"/>
            <w:shd w:val="clear" w:color="auto" w:fill="auto"/>
            <w:noWrap/>
            <w:vAlign w:val="center"/>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5.606</w:t>
            </w:r>
          </w:p>
        </w:tc>
      </w:tr>
      <w:tr w:rsidR="00DD02BB" w:rsidRPr="00DD02BB" w:rsidTr="00DD02BB">
        <w:trPr>
          <w:trHeight w:val="273"/>
          <w:jc w:val="center"/>
        </w:trPr>
        <w:tc>
          <w:tcPr>
            <w:tcW w:w="3516" w:type="pct"/>
            <w:shd w:val="clear" w:color="auto" w:fill="auto"/>
            <w:noWrap/>
            <w:vAlign w:val="center"/>
          </w:tcPr>
          <w:p w:rsidR="00DD02BB" w:rsidRPr="00DD02BB" w:rsidRDefault="00DD02BB" w:rsidP="00057415">
            <w:pPr>
              <w:spacing w:after="0"/>
              <w:rPr>
                <w:rFonts w:ascii="Times New Roman" w:eastAsia="Times New Roman" w:hAnsi="Times New Roman" w:cs="Times New Roman"/>
              </w:rPr>
            </w:pPr>
            <w:r w:rsidRPr="00DD02BB">
              <w:rPr>
                <w:rFonts w:ascii="Times New Roman" w:eastAsia="Times New Roman" w:hAnsi="Times New Roman" w:cs="Times New Roman"/>
              </w:rPr>
              <w:t>Recurso para pagamento de Demais Custeios</w:t>
            </w:r>
          </w:p>
        </w:tc>
        <w:tc>
          <w:tcPr>
            <w:tcW w:w="657" w:type="pct"/>
            <w:shd w:val="clear" w:color="auto" w:fill="auto"/>
            <w:vAlign w:val="center"/>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4.316</w:t>
            </w:r>
          </w:p>
        </w:tc>
        <w:tc>
          <w:tcPr>
            <w:tcW w:w="827" w:type="pct"/>
            <w:shd w:val="clear" w:color="auto" w:fill="auto"/>
            <w:noWrap/>
            <w:vAlign w:val="center"/>
          </w:tcPr>
          <w:p w:rsidR="00DD02BB" w:rsidRPr="00DD02BB" w:rsidRDefault="00B03EFB" w:rsidP="00057415">
            <w:pPr>
              <w:spacing w:after="0"/>
              <w:jc w:val="right"/>
              <w:rPr>
                <w:rFonts w:ascii="Times New Roman" w:eastAsia="Times New Roman" w:hAnsi="Times New Roman" w:cs="Times New Roman"/>
              </w:rPr>
            </w:pPr>
            <w:r>
              <w:rPr>
                <w:rFonts w:ascii="Times New Roman" w:eastAsia="Times New Roman" w:hAnsi="Times New Roman" w:cs="Times New Roman"/>
              </w:rPr>
              <w:t>3.535</w:t>
            </w:r>
          </w:p>
        </w:tc>
      </w:tr>
      <w:tr w:rsidR="00DD02BB" w:rsidRPr="00DD02BB" w:rsidTr="00DD02BB">
        <w:trPr>
          <w:trHeight w:val="273"/>
          <w:jc w:val="center"/>
        </w:trPr>
        <w:tc>
          <w:tcPr>
            <w:tcW w:w="3516" w:type="pct"/>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Total</w:t>
            </w:r>
          </w:p>
        </w:tc>
        <w:tc>
          <w:tcPr>
            <w:tcW w:w="657" w:type="pct"/>
            <w:shd w:val="clear" w:color="auto" w:fill="EAF1DD" w:themeFill="accent3" w:themeFillTint="33"/>
            <w:vAlign w:val="center"/>
          </w:tcPr>
          <w:p w:rsidR="00DD02BB" w:rsidRPr="00DD02BB" w:rsidRDefault="00B03EFB"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10.387</w:t>
            </w:r>
          </w:p>
        </w:tc>
        <w:tc>
          <w:tcPr>
            <w:tcW w:w="827" w:type="pct"/>
            <w:shd w:val="clear" w:color="auto" w:fill="EAF1DD" w:themeFill="accent3" w:themeFillTint="33"/>
            <w:noWrap/>
            <w:vAlign w:val="center"/>
            <w:hideMark/>
          </w:tcPr>
          <w:p w:rsidR="00DD02BB" w:rsidRPr="00DD02BB" w:rsidRDefault="00B03EFB" w:rsidP="00057415">
            <w:pPr>
              <w:spacing w:after="0"/>
              <w:jc w:val="right"/>
              <w:rPr>
                <w:rFonts w:ascii="Times New Roman" w:eastAsia="Times New Roman" w:hAnsi="Times New Roman" w:cs="Times New Roman"/>
                <w:b/>
              </w:rPr>
            </w:pPr>
            <w:r>
              <w:rPr>
                <w:rFonts w:ascii="Times New Roman" w:eastAsia="Times New Roman" w:hAnsi="Times New Roman" w:cs="Times New Roman"/>
                <w:b/>
              </w:rPr>
              <w:t>29.705</w:t>
            </w:r>
          </w:p>
        </w:tc>
      </w:tr>
    </w:tbl>
    <w:p w:rsidR="00DD02BB" w:rsidRPr="0043266C" w:rsidRDefault="00DD02BB" w:rsidP="002035D4">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(1) Houve uma redução no aporte Orçamentário da União utilizado pela IMBEL® para pagamento da F</w:t>
      </w:r>
      <w:r w:rsidR="0098482E" w:rsidRPr="0043266C">
        <w:rPr>
          <w:rFonts w:ascii="Times New Roman" w:eastAsia="Times New Roman" w:hAnsi="Times New Roman" w:cs="Times New Roman"/>
          <w:sz w:val="20"/>
          <w:vertAlign w:val="superscript"/>
        </w:rPr>
        <w:t>olha de Pessoal e Benefícios no 1º trimestre de 2021</w:t>
      </w:r>
      <w:r w:rsidR="00CC3E8D" w:rsidRPr="0043266C">
        <w:rPr>
          <w:rFonts w:ascii="Times New Roman" w:eastAsia="Times New Roman" w:hAnsi="Times New Roman" w:cs="Times New Roman"/>
          <w:sz w:val="20"/>
          <w:vertAlign w:val="superscript"/>
        </w:rPr>
        <w:t xml:space="preserve"> no patamar de 80</w:t>
      </w:r>
      <w:r w:rsidRPr="0043266C">
        <w:rPr>
          <w:rFonts w:ascii="Times New Roman" w:eastAsia="Times New Roman" w:hAnsi="Times New Roman" w:cs="Times New Roman"/>
          <w:sz w:val="20"/>
          <w:vertAlign w:val="superscript"/>
        </w:rPr>
        <w:t>% em relação ao</w:t>
      </w:r>
      <w:r w:rsidR="008929A8" w:rsidRPr="0043266C">
        <w:rPr>
          <w:rFonts w:ascii="Times New Roman" w:eastAsia="Times New Roman" w:hAnsi="Times New Roman" w:cs="Times New Roman"/>
          <w:sz w:val="20"/>
          <w:vertAlign w:val="superscript"/>
        </w:rPr>
        <w:t xml:space="preserve"> </w:t>
      </w:r>
      <w:r w:rsidR="0098482E" w:rsidRPr="0043266C">
        <w:rPr>
          <w:rFonts w:ascii="Times New Roman" w:eastAsia="Times New Roman" w:hAnsi="Times New Roman" w:cs="Times New Roman"/>
          <w:sz w:val="20"/>
          <w:vertAlign w:val="superscript"/>
        </w:rPr>
        <w:t>mesmo período de 2020</w:t>
      </w:r>
      <w:r w:rsidRPr="0043266C">
        <w:rPr>
          <w:rFonts w:ascii="Times New Roman" w:eastAsia="Times New Roman" w:hAnsi="Times New Roman" w:cs="Times New Roman"/>
          <w:sz w:val="20"/>
          <w:vertAlign w:val="superscript"/>
        </w:rPr>
        <w:t>, o que significou uma maior participação da Empresa com os recursos originários das suas atividades comerciais nas referidas obrigações.</w:t>
      </w:r>
    </w:p>
    <w:p w:rsidR="008C2560" w:rsidRPr="0043266C" w:rsidRDefault="008C2560" w:rsidP="002035D4">
      <w:pPr>
        <w:spacing w:after="0" w:line="240" w:lineRule="auto"/>
        <w:jc w:val="both"/>
        <w:rPr>
          <w:rFonts w:ascii="Times New Roman" w:eastAsia="Times New Roman" w:hAnsi="Times New Roman" w:cs="Times New Roman"/>
          <w:sz w:val="20"/>
          <w:vertAlign w:val="superscript"/>
        </w:rPr>
      </w:pPr>
    </w:p>
    <w:p w:rsidR="005F68B9" w:rsidRDefault="005F68B9" w:rsidP="002035D4">
      <w:pPr>
        <w:spacing w:after="0" w:line="240" w:lineRule="auto"/>
        <w:jc w:val="both"/>
        <w:rPr>
          <w:rFonts w:ascii="Times New Roman" w:hAnsi="Times New Roman" w:cs="Times New Roman"/>
          <w:sz w:val="24"/>
          <w:szCs w:val="24"/>
        </w:rPr>
      </w:pPr>
    </w:p>
    <w:p w:rsidR="005F68B9" w:rsidRDefault="005F68B9" w:rsidP="002035D4">
      <w:pPr>
        <w:spacing w:after="0" w:line="240" w:lineRule="auto"/>
        <w:jc w:val="both"/>
        <w:rPr>
          <w:rFonts w:ascii="Times New Roman" w:hAnsi="Times New Roman" w:cs="Times New Roman"/>
          <w:sz w:val="24"/>
          <w:szCs w:val="24"/>
        </w:rPr>
      </w:pPr>
    </w:p>
    <w:p w:rsidR="005F68B9" w:rsidRDefault="005F68B9" w:rsidP="002035D4">
      <w:pPr>
        <w:spacing w:after="0" w:line="240" w:lineRule="auto"/>
        <w:jc w:val="both"/>
        <w:rPr>
          <w:rFonts w:ascii="Times New Roman" w:hAnsi="Times New Roman" w:cs="Times New Roman"/>
          <w:sz w:val="24"/>
          <w:szCs w:val="24"/>
        </w:rPr>
      </w:pPr>
    </w:p>
    <w:p w:rsidR="005F68B9" w:rsidRDefault="005F68B9" w:rsidP="002035D4">
      <w:pPr>
        <w:spacing w:after="0" w:line="240" w:lineRule="auto"/>
        <w:jc w:val="both"/>
        <w:rPr>
          <w:rFonts w:ascii="Times New Roman" w:hAnsi="Times New Roman" w:cs="Times New Roman"/>
          <w:sz w:val="24"/>
          <w:szCs w:val="24"/>
        </w:rPr>
      </w:pPr>
    </w:p>
    <w:p w:rsidR="005F68B9" w:rsidRDefault="005F68B9" w:rsidP="002035D4">
      <w:pPr>
        <w:spacing w:after="0" w:line="240" w:lineRule="auto"/>
        <w:jc w:val="both"/>
        <w:rPr>
          <w:rFonts w:ascii="Times New Roman" w:hAnsi="Times New Roman" w:cs="Times New Roman"/>
          <w:sz w:val="24"/>
          <w:szCs w:val="24"/>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lastRenderedPageBreak/>
        <w:t>38.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38.1. Demonstração da Despesa de IR e CSLL</w:t>
      </w:r>
    </w:p>
    <w:tbl>
      <w:tblPr>
        <w:tblW w:w="5000" w:type="pct"/>
        <w:tblLook w:val="0600" w:firstRow="0" w:lastRow="0" w:firstColumn="0" w:lastColumn="0" w:noHBand="1" w:noVBand="1"/>
      </w:tblPr>
      <w:tblGrid>
        <w:gridCol w:w="5631"/>
        <w:gridCol w:w="1437"/>
        <w:gridCol w:w="1437"/>
      </w:tblGrid>
      <w:tr w:rsidR="00DD02BB" w:rsidRPr="00DD02BB" w:rsidTr="00DD02BB">
        <w:trPr>
          <w:cantSplit/>
          <w:trHeight w:val="238"/>
        </w:trPr>
        <w:tc>
          <w:tcPr>
            <w:tcW w:w="3310" w:type="pct"/>
            <w:tcBorders>
              <w:top w:val="nil"/>
              <w:left w:val="nil"/>
              <w:bottom w:val="single" w:sz="4" w:space="0" w:color="000000"/>
              <w:right w:val="nil"/>
              <w:tl2br w:val="nil"/>
              <w:tr2bl w:val="nil"/>
            </w:tcBorders>
            <w:shd w:val="clear" w:color="FFFFFF" w:fill="FFFFFF"/>
            <w:tcMar>
              <w:left w:w="0" w:type="dxa"/>
              <w:right w:w="0" w:type="dxa"/>
            </w:tcMar>
            <w:vAlign w:val="bottom"/>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845" w:type="pct"/>
            <w:tcBorders>
              <w:top w:val="nil"/>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Cs/>
                <w:color w:val="000000"/>
                <w:bdr w:val="nil"/>
              </w:rPr>
            </w:pPr>
          </w:p>
        </w:tc>
        <w:tc>
          <w:tcPr>
            <w:tcW w:w="845" w:type="pct"/>
            <w:tcBorders>
              <w:top w:val="nil"/>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Cs/>
                <w:color w:val="000000"/>
                <w:bdr w:val="nil"/>
              </w:rPr>
            </w:pP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3310" w:type="pct"/>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Cs/>
                <w:color w:val="000000"/>
                <w:bdr w:val="nil"/>
              </w:rPr>
            </w:pPr>
          </w:p>
        </w:tc>
        <w:tc>
          <w:tcPr>
            <w:tcW w:w="845" w:type="pct"/>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DD02BB" w:rsidRPr="00DD02BB" w:rsidRDefault="00E41491" w:rsidP="00057415">
            <w:pPr>
              <w:keepNext/>
              <w:pBdr>
                <w:top w:val="nil"/>
                <w:left w:val="nil"/>
                <w:bottom w:val="nil"/>
                <w:right w:val="nil"/>
                <w:between w:val="nil"/>
                <w:bar w:val="nil"/>
              </w:pBdr>
              <w:spacing w:after="0"/>
              <w:jc w:val="right"/>
              <w:rPr>
                <w:rFonts w:ascii="Times New Roman" w:eastAsia="Arial" w:hAnsi="Times New Roman" w:cs="Times New Roman"/>
                <w:b/>
                <w:bCs/>
                <w:bdr w:val="nil"/>
              </w:rPr>
            </w:pPr>
            <w:r>
              <w:rPr>
                <w:rFonts w:ascii="Times New Roman" w:eastAsia="Arial" w:hAnsi="Times New Roman" w:cs="Times New Roman"/>
                <w:b/>
                <w:bCs/>
                <w:bdr w:val="nil"/>
              </w:rPr>
              <w:t>31/03/2021</w:t>
            </w:r>
          </w:p>
        </w:tc>
        <w:tc>
          <w:tcPr>
            <w:tcW w:w="845" w:type="pct"/>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DD02BB" w:rsidRPr="00DD02BB" w:rsidRDefault="00E41491" w:rsidP="00057415">
            <w:pPr>
              <w:keepNext/>
              <w:pBdr>
                <w:top w:val="nil"/>
                <w:left w:val="nil"/>
                <w:bottom w:val="nil"/>
                <w:right w:val="nil"/>
                <w:between w:val="nil"/>
                <w:bar w:val="nil"/>
              </w:pBdr>
              <w:spacing w:after="0"/>
              <w:jc w:val="right"/>
              <w:rPr>
                <w:rFonts w:ascii="Times New Roman" w:eastAsia="Arial" w:hAnsi="Times New Roman" w:cs="Times New Roman"/>
                <w:b/>
                <w:bCs/>
                <w:bdr w:val="nil"/>
              </w:rPr>
            </w:pPr>
            <w:r>
              <w:rPr>
                <w:rFonts w:ascii="Times New Roman" w:eastAsia="Arial" w:hAnsi="Times New Roman" w:cs="Times New Roman"/>
                <w:b/>
                <w:bCs/>
                <w:bdr w:val="nil"/>
              </w:rPr>
              <w:t>31/03/2020</w:t>
            </w:r>
          </w:p>
        </w:tc>
      </w:tr>
      <w:tr w:rsidR="00DD02BB" w:rsidRPr="00CA7C83"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310" w:type="pct"/>
            <w:tcBorders>
              <w:top w:val="single" w:sz="4" w:space="0" w:color="000000"/>
              <w:left w:val="nil"/>
              <w:bottom w:val="nil"/>
              <w:right w:val="nil"/>
              <w:tl2br w:val="nil"/>
              <w:tr2bl w:val="nil"/>
            </w:tcBorders>
            <w:shd w:val="clear" w:color="FFFFFF" w:fill="FFFFFF"/>
            <w:tcMar>
              <w:left w:w="0" w:type="dxa"/>
              <w:right w:w="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
                <w:bCs/>
                <w:bdr w:val="nil"/>
              </w:rPr>
            </w:pPr>
            <w:r w:rsidRPr="00CA7C83">
              <w:rPr>
                <w:rFonts w:ascii="Times New Roman" w:eastAsia="Arial" w:hAnsi="Times New Roman" w:cs="Times New Roman"/>
                <w:b/>
                <w:bCs/>
                <w:bdr w:val="nil"/>
              </w:rPr>
              <w:t>Valores Correntes</w:t>
            </w:r>
          </w:p>
        </w:tc>
        <w:tc>
          <w:tcPr>
            <w:tcW w:w="845" w:type="pct"/>
            <w:tcBorders>
              <w:top w:val="single" w:sz="4" w:space="0" w:color="000000"/>
              <w:left w:val="nil"/>
              <w:bottom w:val="nil"/>
              <w:right w:val="nil"/>
              <w:tl2br w:val="nil"/>
              <w:tr2bl w:val="nil"/>
            </w:tcBorders>
            <w:shd w:val="clear" w:color="FFFFFF" w:fill="FFFFFF"/>
            <w:tcMar>
              <w:left w:w="40" w:type="dxa"/>
              <w:right w:w="4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Cs/>
                <w:bdr w:val="nil"/>
              </w:rPr>
            </w:pPr>
          </w:p>
        </w:tc>
        <w:tc>
          <w:tcPr>
            <w:tcW w:w="845" w:type="pct"/>
            <w:tcBorders>
              <w:top w:val="single" w:sz="4" w:space="0" w:color="000000"/>
              <w:left w:val="nil"/>
              <w:bottom w:val="nil"/>
              <w:right w:val="nil"/>
              <w:tl2br w:val="nil"/>
              <w:tr2bl w:val="nil"/>
            </w:tcBorders>
            <w:shd w:val="clear" w:color="FFFFFF" w:fill="FFFFFF"/>
            <w:tcMar>
              <w:left w:w="40" w:type="dxa"/>
              <w:right w:w="4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Cs/>
                <w:bdr w:val="nil"/>
              </w:rPr>
            </w:pPr>
          </w:p>
        </w:tc>
      </w:tr>
      <w:tr w:rsidR="00DD02BB" w:rsidRPr="00CA7C83"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310" w:type="pct"/>
            <w:tcBorders>
              <w:top w:val="nil"/>
              <w:left w:val="nil"/>
              <w:bottom w:val="nil"/>
              <w:right w:val="nil"/>
              <w:tl2br w:val="nil"/>
              <w:tr2bl w:val="nil"/>
            </w:tcBorders>
            <w:shd w:val="clear" w:color="FFFFFF" w:fill="FFFFFF"/>
            <w:tcMar>
              <w:left w:w="0" w:type="dxa"/>
              <w:right w:w="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Cs/>
                <w:bdr w:val="nil"/>
              </w:rPr>
            </w:pPr>
            <w:r w:rsidRPr="00CA7C83">
              <w:rPr>
                <w:rFonts w:ascii="Times New Roman" w:eastAsia="Arial" w:hAnsi="Times New Roman" w:cs="Times New Roman"/>
                <w:bCs/>
                <w:bdr w:val="nil"/>
              </w:rPr>
              <w:t xml:space="preserve">   IR e CS no País</w:t>
            </w:r>
          </w:p>
        </w:tc>
        <w:tc>
          <w:tcPr>
            <w:tcW w:w="845" w:type="pct"/>
            <w:tcBorders>
              <w:top w:val="nil"/>
              <w:left w:val="nil"/>
              <w:bottom w:val="nil"/>
              <w:right w:val="nil"/>
              <w:tl2br w:val="nil"/>
              <w:tr2bl w:val="nil"/>
            </w:tcBorders>
            <w:shd w:val="clear" w:color="FFFFFF" w:fill="FFFFFF"/>
            <w:tcMar>
              <w:left w:w="40" w:type="dxa"/>
              <w:right w:w="40" w:type="dxa"/>
            </w:tcMar>
            <w:vAlign w:val="cente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dr w:val="nil"/>
              </w:rPr>
            </w:pPr>
            <w:r w:rsidRPr="00CA7C83">
              <w:rPr>
                <w:rFonts w:ascii="Times New Roman" w:eastAsia="Arial" w:hAnsi="Times New Roman" w:cs="Times New Roman"/>
                <w:bdr w:val="nil"/>
              </w:rPr>
              <w:t xml:space="preserve">          -</w:t>
            </w:r>
          </w:p>
        </w:tc>
        <w:tc>
          <w:tcPr>
            <w:tcW w:w="845" w:type="pct"/>
            <w:tcBorders>
              <w:top w:val="nil"/>
              <w:left w:val="nil"/>
              <w:bottom w:val="nil"/>
              <w:right w:val="nil"/>
              <w:tl2br w:val="nil"/>
              <w:tr2bl w:val="nil"/>
            </w:tcBorders>
            <w:shd w:val="clear" w:color="FFFFFF" w:fill="FFFFFF"/>
            <w:tcMar>
              <w:left w:w="40" w:type="dxa"/>
              <w:right w:w="40" w:type="dxa"/>
            </w:tcMar>
            <w:vAlign w:val="cente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dr w:val="nil"/>
              </w:rPr>
            </w:pPr>
            <w:r w:rsidRPr="00CA7C83">
              <w:rPr>
                <w:rFonts w:ascii="Times New Roman" w:eastAsia="Arial" w:hAnsi="Times New Roman" w:cs="Times New Roman"/>
                <w:bdr w:val="nil"/>
              </w:rPr>
              <w:t xml:space="preserve"> (</w:t>
            </w:r>
            <w:r w:rsidR="00CA7C83" w:rsidRPr="00CA7C83">
              <w:rPr>
                <w:rFonts w:ascii="Times New Roman" w:eastAsia="Arial" w:hAnsi="Times New Roman" w:cs="Times New Roman"/>
                <w:bdr w:val="nil"/>
              </w:rPr>
              <w:t>181</w:t>
            </w:r>
            <w:r w:rsidRPr="00CA7C83">
              <w:rPr>
                <w:rFonts w:ascii="Times New Roman" w:eastAsia="Arial" w:hAnsi="Times New Roman" w:cs="Times New Roman"/>
                <w:bdr w:val="nil"/>
              </w:rPr>
              <w:t>)</w:t>
            </w:r>
          </w:p>
        </w:tc>
      </w:tr>
      <w:tr w:rsidR="00DD02BB" w:rsidRPr="00CA7C83"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310" w:type="pct"/>
            <w:tcBorders>
              <w:top w:val="nil"/>
              <w:left w:val="nil"/>
              <w:bottom w:val="nil"/>
              <w:right w:val="nil"/>
              <w:tl2br w:val="nil"/>
              <w:tr2bl w:val="nil"/>
            </w:tcBorders>
            <w:shd w:val="clear" w:color="FFFFFF" w:fill="FFFFFF"/>
            <w:tcMar>
              <w:left w:w="40" w:type="dxa"/>
              <w:right w:w="4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
                <w:bCs/>
                <w:bdr w:val="nil"/>
              </w:rPr>
            </w:pPr>
            <w:r w:rsidRPr="00CA7C83">
              <w:rPr>
                <w:rFonts w:ascii="Times New Roman" w:eastAsia="Arial" w:hAnsi="Times New Roman" w:cs="Times New Roman"/>
                <w:b/>
                <w:bCs/>
                <w:bdr w:val="nil"/>
              </w:rPr>
              <w:t>Valores diferidos</w:t>
            </w:r>
          </w:p>
        </w:tc>
        <w:tc>
          <w:tcPr>
            <w:tcW w:w="845" w:type="pct"/>
            <w:tcBorders>
              <w:top w:val="nil"/>
              <w:left w:val="nil"/>
              <w:bottom w:val="nil"/>
              <w:right w:val="nil"/>
              <w:tl2br w:val="nil"/>
              <w:tr2bl w:val="nil"/>
            </w:tcBorders>
            <w:shd w:val="clear" w:color="FFFFFF" w:fill="FFFFFF"/>
            <w:noWrap/>
            <w:tcMar>
              <w:left w:w="40" w:type="dxa"/>
              <w:right w:w="100" w:type="dxa"/>
            </w:tcMar>
            <w:vAlign w:val="center"/>
          </w:tcPr>
          <w:p w:rsidR="00DD02BB" w:rsidRPr="00CA7C83" w:rsidRDefault="00CA7C83" w:rsidP="00CA7C83">
            <w:pPr>
              <w:keepNext/>
              <w:pBdr>
                <w:top w:val="nil"/>
                <w:left w:val="nil"/>
                <w:bottom w:val="nil"/>
                <w:right w:val="nil"/>
                <w:between w:val="nil"/>
                <w:bar w:val="nil"/>
              </w:pBdr>
              <w:spacing w:after="0"/>
              <w:jc w:val="right"/>
              <w:rPr>
                <w:rFonts w:ascii="Times New Roman" w:eastAsia="Arial" w:hAnsi="Times New Roman" w:cs="Times New Roman"/>
                <w:bCs/>
                <w:bdr w:val="nil"/>
              </w:rPr>
            </w:pPr>
            <w:r w:rsidRPr="00CA7C83">
              <w:rPr>
                <w:rFonts w:ascii="Times New Roman" w:eastAsia="Arial" w:hAnsi="Times New Roman" w:cs="Times New Roman"/>
                <w:bCs/>
                <w:bdr w:val="nil"/>
              </w:rPr>
              <w:t xml:space="preserve"> </w:t>
            </w:r>
            <w:r w:rsidR="00DD02BB" w:rsidRPr="00CA7C83">
              <w:rPr>
                <w:rFonts w:ascii="Times New Roman" w:eastAsia="Arial" w:hAnsi="Times New Roman" w:cs="Times New Roman"/>
                <w:bCs/>
                <w:bdr w:val="nil"/>
              </w:rPr>
              <w:t>-</w:t>
            </w:r>
          </w:p>
        </w:tc>
        <w:tc>
          <w:tcPr>
            <w:tcW w:w="845" w:type="pct"/>
            <w:tcBorders>
              <w:top w:val="nil"/>
              <w:left w:val="nil"/>
              <w:bottom w:val="nil"/>
              <w:right w:val="nil"/>
              <w:tl2br w:val="nil"/>
              <w:tr2bl w:val="nil"/>
            </w:tcBorders>
            <w:shd w:val="clear" w:color="FFFFFF" w:fill="FFFFFF"/>
            <w:noWrap/>
            <w:tcMar>
              <w:left w:w="40" w:type="dxa"/>
              <w:right w:w="40" w:type="dxa"/>
            </w:tcMa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Cs/>
                <w:bdr w:val="nil"/>
              </w:rPr>
            </w:pPr>
            <w:r w:rsidRPr="00CA7C83">
              <w:rPr>
                <w:rFonts w:ascii="Times New Roman" w:eastAsia="Arial" w:hAnsi="Times New Roman" w:cs="Times New Roman"/>
                <w:bCs/>
                <w:bdr w:val="nil"/>
              </w:rPr>
              <w:t xml:space="preserve">          -</w:t>
            </w:r>
          </w:p>
        </w:tc>
      </w:tr>
      <w:tr w:rsidR="00DD02BB" w:rsidRPr="00CA7C83"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310" w:type="pct"/>
            <w:tcBorders>
              <w:top w:val="nil"/>
              <w:left w:val="nil"/>
              <w:bottom w:val="nil"/>
              <w:right w:val="nil"/>
              <w:tl2br w:val="nil"/>
              <w:tr2bl w:val="nil"/>
            </w:tcBorders>
            <w:shd w:val="clear" w:color="FFFFFF" w:fill="FFFFFF"/>
            <w:tcMar>
              <w:left w:w="40" w:type="dxa"/>
              <w:right w:w="40" w:type="dxa"/>
            </w:tcMar>
            <w:vAlign w:val="center"/>
          </w:tcPr>
          <w:p w:rsidR="00DD02BB" w:rsidRPr="00CA7C83" w:rsidRDefault="00DD02BB" w:rsidP="00057415">
            <w:pPr>
              <w:keepNext/>
              <w:pBdr>
                <w:top w:val="nil"/>
                <w:left w:val="nil"/>
                <w:bottom w:val="nil"/>
                <w:right w:val="nil"/>
                <w:between w:val="nil"/>
                <w:bar w:val="nil"/>
              </w:pBdr>
              <w:spacing w:after="0"/>
              <w:rPr>
                <w:rFonts w:ascii="Times New Roman" w:eastAsia="Arial" w:hAnsi="Times New Roman" w:cs="Times New Roman"/>
                <w:bCs/>
                <w:bdr w:val="nil"/>
              </w:rPr>
            </w:pPr>
            <w:r w:rsidRPr="00CA7C83">
              <w:rPr>
                <w:rFonts w:ascii="Times New Roman" w:eastAsia="Arial" w:hAnsi="Times New Roman" w:cs="Times New Roman"/>
                <w:bCs/>
                <w:bdr w:val="nil"/>
              </w:rPr>
              <w:t xml:space="preserve">  IR e CS no País</w:t>
            </w:r>
          </w:p>
        </w:tc>
        <w:tc>
          <w:tcPr>
            <w:tcW w:w="845" w:type="pct"/>
            <w:tcBorders>
              <w:top w:val="nil"/>
              <w:left w:val="nil"/>
              <w:bottom w:val="nil"/>
              <w:right w:val="nil"/>
              <w:tl2br w:val="nil"/>
              <w:tr2bl w:val="nil"/>
            </w:tcBorders>
            <w:shd w:val="clear" w:color="FFFFFF" w:fill="FFFFFF"/>
            <w:noWrap/>
            <w:tcMar>
              <w:left w:w="40" w:type="dxa"/>
              <w:right w:w="100" w:type="dxa"/>
            </w:tcMa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Cs/>
                <w:bdr w:val="nil"/>
              </w:rPr>
            </w:pPr>
            <w:r w:rsidRPr="00CA7C83">
              <w:rPr>
                <w:rFonts w:ascii="Times New Roman" w:eastAsia="Arial" w:hAnsi="Times New Roman" w:cs="Times New Roman"/>
                <w:bCs/>
                <w:bdr w:val="nil"/>
              </w:rPr>
              <w:t>-</w:t>
            </w:r>
          </w:p>
        </w:tc>
        <w:tc>
          <w:tcPr>
            <w:tcW w:w="845" w:type="pct"/>
            <w:tcBorders>
              <w:top w:val="nil"/>
              <w:left w:val="nil"/>
              <w:bottom w:val="nil"/>
              <w:right w:val="nil"/>
              <w:tl2br w:val="nil"/>
              <w:tr2bl w:val="nil"/>
            </w:tcBorders>
            <w:shd w:val="clear" w:color="FFFFFF" w:fill="FFFFFF"/>
            <w:noWrap/>
            <w:tcMar>
              <w:left w:w="40" w:type="dxa"/>
              <w:right w:w="40" w:type="dxa"/>
            </w:tcMa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Cs/>
                <w:bdr w:val="nil"/>
              </w:rPr>
            </w:pPr>
            <w:r w:rsidRPr="00CA7C83">
              <w:rPr>
                <w:rFonts w:ascii="Times New Roman" w:eastAsia="Arial" w:hAnsi="Times New Roman" w:cs="Times New Roman"/>
                <w:bCs/>
                <w:bdr w:val="nil"/>
              </w:rPr>
              <w:t xml:space="preserve">      -</w:t>
            </w:r>
          </w:p>
        </w:tc>
      </w:tr>
      <w:tr w:rsidR="00DD02BB" w:rsidRPr="00CA7C83"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310" w:type="pct"/>
            <w:tcBorders>
              <w:top w:val="nil"/>
              <w:left w:val="nil"/>
              <w:bottom w:val="single" w:sz="4" w:space="0" w:color="000000"/>
              <w:right w:val="nil"/>
              <w:tl2br w:val="nil"/>
              <w:tr2bl w:val="nil"/>
            </w:tcBorders>
            <w:shd w:val="clear" w:color="auto" w:fill="EAF1DD"/>
            <w:tcMar>
              <w:left w:w="40" w:type="dxa"/>
              <w:right w:w="40" w:type="dxa"/>
            </w:tcMar>
            <w:vAlign w:val="center"/>
          </w:tcPr>
          <w:p w:rsidR="00DD02BB" w:rsidRPr="00CA7C83" w:rsidRDefault="00DD02BB" w:rsidP="00057415">
            <w:pPr>
              <w:keepNext/>
              <w:pBdr>
                <w:top w:val="nil"/>
                <w:left w:val="nil"/>
                <w:bottom w:val="nil"/>
                <w:right w:val="nil"/>
                <w:between w:val="nil"/>
                <w:bar w:val="nil"/>
              </w:pBdr>
              <w:shd w:val="clear" w:color="auto" w:fill="EAF1DD"/>
              <w:spacing w:after="0"/>
              <w:rPr>
                <w:rFonts w:ascii="Times New Roman" w:eastAsia="Arial" w:hAnsi="Times New Roman" w:cs="Times New Roman"/>
                <w:b/>
                <w:bdr w:val="nil"/>
              </w:rPr>
            </w:pPr>
            <w:r w:rsidRPr="00CA7C83">
              <w:rPr>
                <w:rFonts w:ascii="Times New Roman" w:eastAsia="Arial" w:hAnsi="Times New Roman" w:cs="Times New Roman"/>
                <w:b/>
                <w:bdr w:val="nil"/>
              </w:rPr>
              <w:t>Total</w:t>
            </w:r>
          </w:p>
        </w:tc>
        <w:tc>
          <w:tcPr>
            <w:tcW w:w="845" w:type="pct"/>
            <w:tcBorders>
              <w:top w:val="nil"/>
              <w:left w:val="nil"/>
              <w:bottom w:val="single" w:sz="4" w:space="0" w:color="000000"/>
              <w:right w:val="nil"/>
              <w:tl2br w:val="nil"/>
              <w:tr2bl w:val="nil"/>
            </w:tcBorders>
            <w:shd w:val="clear" w:color="auto" w:fill="EAF1DD"/>
            <w:noWrap/>
            <w:tcMar>
              <w:left w:w="40" w:type="dxa"/>
              <w:right w:w="100" w:type="dxa"/>
            </w:tcMa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
                <w:bdr w:val="nil"/>
              </w:rPr>
            </w:pPr>
            <w:r w:rsidRPr="00CA7C83">
              <w:rPr>
                <w:rFonts w:ascii="Times New Roman" w:eastAsia="Arial" w:hAnsi="Times New Roman" w:cs="Times New Roman"/>
                <w:b/>
                <w:bdr w:val="nil"/>
              </w:rPr>
              <w:t>-</w:t>
            </w:r>
          </w:p>
        </w:tc>
        <w:tc>
          <w:tcPr>
            <w:tcW w:w="845" w:type="pct"/>
            <w:tcBorders>
              <w:top w:val="nil"/>
              <w:left w:val="nil"/>
              <w:bottom w:val="single" w:sz="4" w:space="0" w:color="000000"/>
              <w:right w:val="nil"/>
              <w:tl2br w:val="nil"/>
              <w:tr2bl w:val="nil"/>
            </w:tcBorders>
            <w:shd w:val="clear" w:color="auto" w:fill="EAF1DD"/>
            <w:noWrap/>
            <w:tcMar>
              <w:left w:w="40" w:type="dxa"/>
              <w:right w:w="40" w:type="dxa"/>
            </w:tcMar>
          </w:tcPr>
          <w:p w:rsidR="00DD02BB" w:rsidRPr="00CA7C83" w:rsidRDefault="00DD02BB" w:rsidP="00CA7C83">
            <w:pPr>
              <w:keepNext/>
              <w:pBdr>
                <w:top w:val="nil"/>
                <w:left w:val="nil"/>
                <w:bottom w:val="nil"/>
                <w:right w:val="nil"/>
                <w:between w:val="nil"/>
                <w:bar w:val="nil"/>
              </w:pBdr>
              <w:spacing w:after="0"/>
              <w:jc w:val="right"/>
              <w:rPr>
                <w:rFonts w:ascii="Times New Roman" w:eastAsia="Arial" w:hAnsi="Times New Roman" w:cs="Times New Roman"/>
                <w:b/>
                <w:bdr w:val="nil"/>
              </w:rPr>
            </w:pPr>
            <w:r w:rsidRPr="00CA7C83">
              <w:rPr>
                <w:rFonts w:ascii="Times New Roman" w:eastAsia="Arial" w:hAnsi="Times New Roman" w:cs="Times New Roman"/>
                <w:b/>
                <w:bdr w:val="nil"/>
              </w:rPr>
              <w:t>(</w:t>
            </w:r>
            <w:r w:rsidR="00CA7C83" w:rsidRPr="00CA7C83">
              <w:rPr>
                <w:rFonts w:ascii="Times New Roman" w:eastAsia="Arial" w:hAnsi="Times New Roman" w:cs="Times New Roman"/>
                <w:b/>
                <w:bdr w:val="nil"/>
              </w:rPr>
              <w:t>181</w:t>
            </w:r>
            <w:r w:rsidRPr="00CA7C83">
              <w:rPr>
                <w:rFonts w:ascii="Times New Roman" w:eastAsia="Arial" w:hAnsi="Times New Roman" w:cs="Times New Roman"/>
                <w:b/>
                <w:bdr w:val="nil"/>
              </w:rPr>
              <w:t>)</w:t>
            </w:r>
          </w:p>
        </w:tc>
      </w:tr>
    </w:tbl>
    <w:p w:rsidR="006E6C7A" w:rsidRDefault="006E6C7A" w:rsidP="002035D4">
      <w:pPr>
        <w:spacing w:after="0" w:line="240" w:lineRule="auto"/>
        <w:jc w:val="both"/>
        <w:rPr>
          <w:rFonts w:ascii="Times New Roman" w:hAnsi="Times New Roman" w:cs="Times New Roman"/>
          <w:sz w:val="24"/>
          <w:szCs w:val="24"/>
        </w:rPr>
      </w:pPr>
    </w:p>
    <w:p w:rsidR="006E6C7A" w:rsidRDefault="006E6C7A" w:rsidP="002035D4">
      <w:pPr>
        <w:spacing w:after="0" w:line="240" w:lineRule="auto"/>
        <w:jc w:val="both"/>
        <w:rPr>
          <w:rFonts w:ascii="Times New Roman" w:hAnsi="Times New Roman" w:cs="Times New Roman"/>
          <w:sz w:val="24"/>
          <w:szCs w:val="24"/>
        </w:rPr>
      </w:pPr>
    </w:p>
    <w:p w:rsidR="00DD02BB" w:rsidRPr="00DD02BB" w:rsidRDefault="00DD02B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38.2. </w:t>
      </w:r>
      <w:r w:rsidRPr="00DD02BB">
        <w:rPr>
          <w:rFonts w:ascii="Times New Roman" w:hAnsi="Times New Roman" w:cs="Times New Roman"/>
          <w:b/>
          <w:sz w:val="24"/>
          <w:szCs w:val="24"/>
        </w:rPr>
        <w:t>Conciliação dos encargos com IR e CSLL</w:t>
      </w:r>
    </w:p>
    <w:tbl>
      <w:tblPr>
        <w:tblW w:w="5000" w:type="pct"/>
        <w:tblLook w:val="0600" w:firstRow="0" w:lastRow="0" w:firstColumn="0" w:lastColumn="0" w:noHBand="1" w:noVBand="1"/>
      </w:tblPr>
      <w:tblGrid>
        <w:gridCol w:w="5988"/>
        <w:gridCol w:w="1083"/>
        <w:gridCol w:w="1434"/>
      </w:tblGrid>
      <w:tr w:rsidR="00DD02BB" w:rsidRPr="00DD02BB" w:rsidTr="00DD02BB">
        <w:trPr>
          <w:cantSplit/>
          <w:trHeight w:val="238"/>
        </w:trPr>
        <w:tc>
          <w:tcPr>
            <w:tcW w:w="3540" w:type="pct"/>
            <w:tcBorders>
              <w:top w:val="nil"/>
              <w:left w:val="nil"/>
              <w:bottom w:val="single" w:sz="4" w:space="0" w:color="000000"/>
              <w:right w:val="nil"/>
              <w:tl2br w:val="nil"/>
              <w:tr2bl w:val="nil"/>
            </w:tcBorders>
            <w:shd w:val="clear" w:color="FFFFFF" w:fill="FFFFFF"/>
            <w:tcMar>
              <w:left w:w="0" w:type="dxa"/>
              <w:right w:w="0" w:type="dxa"/>
            </w:tcMar>
            <w:vAlign w:val="bottom"/>
          </w:tcPr>
          <w:p w:rsidR="00DD02BB" w:rsidRPr="00DD02BB" w:rsidRDefault="00DD02BB" w:rsidP="00057415">
            <w:pPr>
              <w:spacing w:after="0"/>
              <w:rPr>
                <w:rFonts w:ascii="Times New Roman" w:eastAsia="Times New Roman" w:hAnsi="Times New Roman" w:cs="Times New Roman"/>
                <w:b/>
                <w:bCs/>
              </w:rPr>
            </w:pPr>
            <w:r w:rsidRPr="00DD02BB">
              <w:rPr>
                <w:rFonts w:ascii="Times New Roman" w:eastAsia="Times New Roman" w:hAnsi="Times New Roman" w:cs="Times New Roman"/>
                <w:b/>
                <w:bCs/>
              </w:rPr>
              <w:t>R$ mil</w:t>
            </w:r>
          </w:p>
        </w:tc>
        <w:tc>
          <w:tcPr>
            <w:tcW w:w="597" w:type="pct"/>
            <w:tcBorders>
              <w:top w:val="nil"/>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Cs/>
                <w:color w:val="000000"/>
                <w:bdr w:val="nil"/>
              </w:rPr>
            </w:pPr>
          </w:p>
        </w:tc>
        <w:tc>
          <w:tcPr>
            <w:tcW w:w="863" w:type="pct"/>
            <w:tcBorders>
              <w:top w:val="nil"/>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Cs/>
                <w:color w:val="000000"/>
                <w:bdr w:val="nil"/>
              </w:rPr>
            </w:pP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3540" w:type="pct"/>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Cs/>
                <w:color w:val="000000"/>
                <w:bdr w:val="nil"/>
              </w:rPr>
            </w:pPr>
          </w:p>
        </w:tc>
        <w:tc>
          <w:tcPr>
            <w:tcW w:w="597" w:type="pct"/>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DD02BB" w:rsidRPr="00DD02BB" w:rsidRDefault="005E4ADA" w:rsidP="00057415">
            <w:pPr>
              <w:keepNext/>
              <w:pBdr>
                <w:top w:val="nil"/>
                <w:left w:val="nil"/>
                <w:bottom w:val="nil"/>
                <w:right w:val="nil"/>
                <w:between w:val="nil"/>
                <w:bar w:val="nil"/>
              </w:pBdr>
              <w:spacing w:after="0"/>
              <w:jc w:val="right"/>
              <w:rPr>
                <w:rFonts w:ascii="Times New Roman" w:eastAsia="Arial" w:hAnsi="Times New Roman" w:cs="Times New Roman"/>
                <w:b/>
                <w:bCs/>
                <w:bdr w:val="nil"/>
              </w:rPr>
            </w:pPr>
            <w:r>
              <w:rPr>
                <w:rFonts w:ascii="Times New Roman" w:eastAsia="Arial" w:hAnsi="Times New Roman" w:cs="Times New Roman"/>
                <w:b/>
                <w:bCs/>
                <w:bdr w:val="nil"/>
              </w:rPr>
              <w:t>31/03</w:t>
            </w:r>
            <w:r w:rsidR="00283354">
              <w:rPr>
                <w:rFonts w:ascii="Times New Roman" w:eastAsia="Arial" w:hAnsi="Times New Roman" w:cs="Times New Roman"/>
                <w:b/>
                <w:bCs/>
                <w:bdr w:val="nil"/>
              </w:rPr>
              <w:t>/2021</w:t>
            </w:r>
          </w:p>
        </w:tc>
        <w:tc>
          <w:tcPr>
            <w:tcW w:w="863" w:type="pct"/>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rsidR="00DD02BB" w:rsidRPr="00DD02BB" w:rsidRDefault="00283354" w:rsidP="00DD02BB">
            <w:pPr>
              <w:keepNext/>
              <w:pBdr>
                <w:top w:val="nil"/>
                <w:left w:val="nil"/>
                <w:bottom w:val="nil"/>
                <w:right w:val="nil"/>
                <w:between w:val="nil"/>
                <w:bar w:val="nil"/>
              </w:pBdr>
              <w:spacing w:after="0"/>
              <w:jc w:val="right"/>
              <w:rPr>
                <w:rFonts w:ascii="Times New Roman" w:eastAsia="Arial" w:hAnsi="Times New Roman" w:cs="Times New Roman"/>
                <w:b/>
                <w:bCs/>
                <w:bdr w:val="nil"/>
              </w:rPr>
            </w:pPr>
            <w:r>
              <w:rPr>
                <w:rFonts w:ascii="Times New Roman" w:eastAsia="Arial" w:hAnsi="Times New Roman" w:cs="Times New Roman"/>
                <w:b/>
                <w:bCs/>
                <w:bdr w:val="nil"/>
              </w:rPr>
              <w:t>31/12/2020</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540" w:type="pct"/>
            <w:tcBorders>
              <w:top w:val="single" w:sz="4" w:space="0" w:color="000000"/>
              <w:left w:val="nil"/>
              <w:bottom w:val="nil"/>
              <w:right w:val="nil"/>
              <w:tl2br w:val="nil"/>
              <w:tr2bl w:val="nil"/>
            </w:tcBorders>
            <w:shd w:val="clear" w:color="FFFFFF" w:fill="FFFFFF"/>
            <w:tcMar>
              <w:left w:w="0" w:type="dxa"/>
              <w:right w:w="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Resultado antes dos tributos</w:t>
            </w:r>
            <w:r w:rsidRPr="00DD02BB">
              <w:rPr>
                <w:rFonts w:ascii="Times New Roman" w:eastAsia="Times New Roman" w:hAnsi="Times New Roman" w:cs="Times New Roman"/>
                <w:vertAlign w:val="superscript"/>
              </w:rPr>
              <w:t>(1)</w:t>
            </w:r>
          </w:p>
        </w:tc>
        <w:tc>
          <w:tcPr>
            <w:tcW w:w="597" w:type="pct"/>
            <w:tcBorders>
              <w:top w:val="single" w:sz="4" w:space="0" w:color="000000"/>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
                <w:bCs/>
                <w:color w:val="FF0000"/>
                <w:bdr w:val="nil"/>
              </w:rPr>
            </w:pPr>
            <w:r w:rsidRPr="00DD02BB">
              <w:rPr>
                <w:rFonts w:ascii="Times New Roman" w:eastAsia="Times New Roman" w:hAnsi="Times New Roman" w:cs="Times New Roman"/>
                <w:b/>
                <w:bCs/>
              </w:rPr>
              <w:t xml:space="preserve">    </w:t>
            </w:r>
            <w:r>
              <w:rPr>
                <w:rFonts w:ascii="Times New Roman" w:eastAsia="Times New Roman" w:hAnsi="Times New Roman" w:cs="Times New Roman"/>
                <w:b/>
                <w:bCs/>
              </w:rPr>
              <w:t>(</w:t>
            </w:r>
            <w:r w:rsidR="005E4ADA">
              <w:rPr>
                <w:rFonts w:ascii="Times New Roman" w:eastAsia="Times New Roman" w:hAnsi="Times New Roman" w:cs="Times New Roman"/>
                <w:b/>
                <w:bCs/>
              </w:rPr>
              <w:t>10.117</w:t>
            </w:r>
            <w:r w:rsidRPr="00DD02BB">
              <w:rPr>
                <w:rFonts w:ascii="Times New Roman" w:eastAsia="Times New Roman" w:hAnsi="Times New Roman" w:cs="Times New Roman"/>
                <w:b/>
                <w:bCs/>
              </w:rPr>
              <w:t>)</w:t>
            </w:r>
          </w:p>
        </w:tc>
        <w:tc>
          <w:tcPr>
            <w:tcW w:w="863" w:type="pct"/>
            <w:tcBorders>
              <w:top w:val="single" w:sz="4" w:space="0" w:color="000000"/>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
                <w:bCs/>
                <w:color w:val="FF0000"/>
                <w:bdr w:val="nil"/>
              </w:rPr>
            </w:pPr>
            <w:r w:rsidRPr="00DD02BB">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sidRPr="00DD02BB">
              <w:rPr>
                <w:rFonts w:ascii="Times New Roman" w:eastAsia="Times New Roman" w:hAnsi="Times New Roman" w:cs="Times New Roman"/>
                <w:b/>
                <w:bCs/>
              </w:rPr>
              <w:t>26.705)</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5"/>
        </w:trPr>
        <w:tc>
          <w:tcPr>
            <w:tcW w:w="3540" w:type="pct"/>
            <w:tcBorders>
              <w:top w:val="nil"/>
              <w:left w:val="nil"/>
              <w:bottom w:val="nil"/>
              <w:right w:val="nil"/>
              <w:tl2br w:val="nil"/>
              <w:tr2bl w:val="nil"/>
            </w:tcBorders>
            <w:shd w:val="clear" w:color="FFFFFF" w:fill="FFFFFF"/>
            <w:tcMar>
              <w:left w:w="0" w:type="dxa"/>
              <w:right w:w="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Encargo total do IR (25%) e da CSLL (9%)</w:t>
            </w:r>
          </w:p>
        </w:tc>
        <w:tc>
          <w:tcPr>
            <w:tcW w:w="597" w:type="pct"/>
            <w:tcBorders>
              <w:top w:val="nil"/>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dr w:val="nil"/>
              </w:rPr>
            </w:pPr>
            <w:r w:rsidRPr="00DD02BB">
              <w:rPr>
                <w:rFonts w:ascii="Times New Roman" w:eastAsia="Arial" w:hAnsi="Times New Roman" w:cs="Times New Roman"/>
                <w:bdr w:val="nil"/>
              </w:rPr>
              <w:t>-</w:t>
            </w:r>
          </w:p>
        </w:tc>
        <w:tc>
          <w:tcPr>
            <w:tcW w:w="863" w:type="pct"/>
            <w:tcBorders>
              <w:top w:val="nil"/>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dr w:val="nil"/>
              </w:rPr>
            </w:pPr>
            <w:r>
              <w:rPr>
                <w:rFonts w:ascii="Times New Roman" w:eastAsia="Arial" w:hAnsi="Times New Roman" w:cs="Times New Roman"/>
                <w:bdr w:val="nil"/>
              </w:rPr>
              <w:t xml:space="preserve">            </w:t>
            </w:r>
            <w:r w:rsidRPr="00DD02BB">
              <w:rPr>
                <w:rFonts w:ascii="Times New Roman" w:eastAsia="Arial" w:hAnsi="Times New Roman" w:cs="Times New Roman"/>
                <w:bdr w:val="nil"/>
              </w:rPr>
              <w:t>-</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90"/>
        </w:trPr>
        <w:tc>
          <w:tcPr>
            <w:tcW w:w="3540" w:type="pct"/>
            <w:tcBorders>
              <w:top w:val="nil"/>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diferenças temporárias</w:t>
            </w:r>
          </w:p>
        </w:tc>
        <w:tc>
          <w:tcPr>
            <w:tcW w:w="597" w:type="pct"/>
            <w:tcBorders>
              <w:top w:val="nil"/>
              <w:left w:val="nil"/>
              <w:bottom w:val="nil"/>
              <w:right w:val="nil"/>
              <w:tl2br w:val="nil"/>
              <w:tr2bl w:val="nil"/>
            </w:tcBorders>
            <w:shd w:val="clear" w:color="FFFFFF" w:fill="FFFFFF"/>
            <w:noWrap/>
            <w:tcMar>
              <w:left w:w="40" w:type="dxa"/>
              <w:right w:w="10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sidRPr="00DD02BB">
              <w:rPr>
                <w:rFonts w:ascii="Times New Roman" w:eastAsia="Arial" w:hAnsi="Times New Roman" w:cs="Times New Roman"/>
                <w:bCs/>
                <w:bdr w:val="nil"/>
              </w:rPr>
              <w:t>-</w:t>
            </w:r>
          </w:p>
        </w:tc>
        <w:tc>
          <w:tcPr>
            <w:tcW w:w="863" w:type="pct"/>
            <w:tcBorders>
              <w:top w:val="nil"/>
              <w:left w:val="nil"/>
              <w:bottom w:val="nil"/>
              <w:right w:val="nil"/>
              <w:tl2br w:val="nil"/>
              <w:tr2bl w:val="nil"/>
            </w:tcBorders>
            <w:shd w:val="clear" w:color="FFFFFF" w:fill="FFFFFF"/>
            <w:noWrap/>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Pr>
                <w:rFonts w:ascii="Times New Roman" w:eastAsia="Arial" w:hAnsi="Times New Roman" w:cs="Times New Roman"/>
                <w:bCs/>
                <w:bdr w:val="nil"/>
              </w:rPr>
              <w:t xml:space="preserve">            </w:t>
            </w:r>
            <w:r w:rsidRPr="00DD02BB">
              <w:rPr>
                <w:rFonts w:ascii="Times New Roman" w:eastAsia="Arial" w:hAnsi="Times New Roman" w:cs="Times New Roman"/>
                <w:bCs/>
                <w:bdr w:val="nil"/>
              </w:rPr>
              <w:t>-</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540" w:type="pct"/>
            <w:tcBorders>
              <w:top w:val="nil"/>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déficit fiscal e base negativa de CSLL</w:t>
            </w:r>
          </w:p>
        </w:tc>
        <w:tc>
          <w:tcPr>
            <w:tcW w:w="597" w:type="pct"/>
            <w:tcBorders>
              <w:top w:val="nil"/>
              <w:left w:val="nil"/>
              <w:bottom w:val="nil"/>
              <w:right w:val="nil"/>
              <w:tl2br w:val="nil"/>
              <w:tr2bl w:val="nil"/>
            </w:tcBorders>
            <w:shd w:val="clear" w:color="FFFFFF" w:fill="FFFFFF"/>
            <w:noWrap/>
            <w:tcMar>
              <w:left w:w="40" w:type="dxa"/>
              <w:right w:w="10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sidRPr="00DD02BB">
              <w:rPr>
                <w:rFonts w:ascii="Times New Roman" w:eastAsia="Arial" w:hAnsi="Times New Roman" w:cs="Times New Roman"/>
                <w:bCs/>
                <w:bdr w:val="nil"/>
              </w:rPr>
              <w:t>-</w:t>
            </w:r>
          </w:p>
        </w:tc>
        <w:tc>
          <w:tcPr>
            <w:tcW w:w="863" w:type="pct"/>
            <w:tcBorders>
              <w:top w:val="nil"/>
              <w:left w:val="nil"/>
              <w:bottom w:val="nil"/>
              <w:right w:val="nil"/>
              <w:tl2br w:val="nil"/>
              <w:tr2bl w:val="nil"/>
            </w:tcBorders>
            <w:shd w:val="clear" w:color="FFFFFF" w:fill="FFFFFF"/>
            <w:noWrap/>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Pr>
                <w:rFonts w:ascii="Times New Roman" w:eastAsia="Arial" w:hAnsi="Times New Roman" w:cs="Times New Roman"/>
                <w:bCs/>
                <w:bdr w:val="nil"/>
              </w:rPr>
              <w:t xml:space="preserve">           </w:t>
            </w:r>
            <w:r w:rsidRPr="00DD02BB">
              <w:rPr>
                <w:rFonts w:ascii="Times New Roman" w:eastAsia="Arial" w:hAnsi="Times New Roman" w:cs="Times New Roman"/>
                <w:bCs/>
                <w:bdr w:val="nil"/>
              </w:rPr>
              <w:t>-</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540" w:type="pct"/>
            <w:tcBorders>
              <w:top w:val="nil"/>
              <w:left w:val="nil"/>
              <w:bottom w:val="nil"/>
              <w:right w:val="nil"/>
              <w:tl2br w:val="nil"/>
              <w:tr2bl w:val="nil"/>
            </w:tcBorders>
            <w:shd w:val="clear" w:color="FFFFFF" w:fill="FFFFFF"/>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Demais</w:t>
            </w:r>
          </w:p>
        </w:tc>
        <w:tc>
          <w:tcPr>
            <w:tcW w:w="597" w:type="pct"/>
            <w:tcBorders>
              <w:top w:val="nil"/>
              <w:left w:val="nil"/>
              <w:bottom w:val="nil"/>
              <w:right w:val="nil"/>
              <w:tl2br w:val="nil"/>
              <w:tr2bl w:val="nil"/>
            </w:tcBorders>
            <w:shd w:val="clear" w:color="FFFFFF" w:fill="FFFFFF"/>
            <w:noWrap/>
            <w:tcMar>
              <w:left w:w="40" w:type="dxa"/>
              <w:right w:w="10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sidRPr="00DD02BB">
              <w:rPr>
                <w:rFonts w:ascii="Times New Roman" w:eastAsia="Arial" w:hAnsi="Times New Roman" w:cs="Times New Roman"/>
                <w:bCs/>
                <w:bdr w:val="nil"/>
              </w:rPr>
              <w:t>-</w:t>
            </w:r>
          </w:p>
        </w:tc>
        <w:tc>
          <w:tcPr>
            <w:tcW w:w="863" w:type="pct"/>
            <w:tcBorders>
              <w:top w:val="nil"/>
              <w:left w:val="nil"/>
              <w:bottom w:val="nil"/>
              <w:right w:val="nil"/>
              <w:tl2br w:val="nil"/>
              <w:tr2bl w:val="nil"/>
            </w:tcBorders>
            <w:shd w:val="clear" w:color="FFFFFF" w:fill="FFFFFF"/>
            <w:noWrap/>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Cs/>
                <w:bdr w:val="nil"/>
              </w:rPr>
            </w:pPr>
            <w:r>
              <w:rPr>
                <w:rFonts w:ascii="Times New Roman" w:eastAsia="Arial" w:hAnsi="Times New Roman" w:cs="Times New Roman"/>
                <w:bCs/>
                <w:bdr w:val="nil"/>
              </w:rPr>
              <w:t xml:space="preserve">           </w:t>
            </w:r>
            <w:r w:rsidRPr="00DD02BB">
              <w:rPr>
                <w:rFonts w:ascii="Times New Roman" w:eastAsia="Arial" w:hAnsi="Times New Roman" w:cs="Times New Roman"/>
                <w:bCs/>
                <w:bdr w:val="nil"/>
              </w:rPr>
              <w:t>-</w:t>
            </w:r>
          </w:p>
        </w:tc>
      </w:tr>
      <w:tr w:rsidR="00283354"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
        </w:trPr>
        <w:tc>
          <w:tcPr>
            <w:tcW w:w="3540" w:type="pct"/>
            <w:tcBorders>
              <w:top w:val="nil"/>
              <w:left w:val="nil"/>
              <w:bottom w:val="single" w:sz="4" w:space="0" w:color="000000"/>
              <w:right w:val="nil"/>
              <w:tl2br w:val="nil"/>
              <w:tr2bl w:val="nil"/>
            </w:tcBorders>
            <w:shd w:val="clear" w:color="auto" w:fill="EAF1DD"/>
            <w:tcMar>
              <w:left w:w="40" w:type="dxa"/>
              <w:right w:w="40" w:type="dxa"/>
            </w:tcMar>
            <w:vAlign w:val="center"/>
          </w:tcPr>
          <w:p w:rsidR="00283354" w:rsidRPr="00DD02BB" w:rsidRDefault="00283354" w:rsidP="00283354">
            <w:pPr>
              <w:keepNext/>
              <w:pBdr>
                <w:top w:val="nil"/>
                <w:left w:val="nil"/>
                <w:bottom w:val="nil"/>
                <w:right w:val="nil"/>
                <w:between w:val="nil"/>
                <w:bar w:val="nil"/>
              </w:pBdr>
              <w:shd w:val="clear" w:color="auto" w:fill="EAF1DD"/>
              <w:spacing w:after="0"/>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Total</w:t>
            </w:r>
          </w:p>
        </w:tc>
        <w:tc>
          <w:tcPr>
            <w:tcW w:w="597" w:type="pct"/>
            <w:tcBorders>
              <w:top w:val="nil"/>
              <w:left w:val="nil"/>
              <w:bottom w:val="single" w:sz="4" w:space="0" w:color="000000"/>
              <w:right w:val="nil"/>
              <w:tl2br w:val="nil"/>
              <w:tr2bl w:val="nil"/>
            </w:tcBorders>
            <w:shd w:val="clear" w:color="auto" w:fill="EAF1DD"/>
            <w:noWrap/>
            <w:tcMar>
              <w:left w:w="40" w:type="dxa"/>
              <w:right w:w="10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dr w:val="nil"/>
              </w:rPr>
            </w:pPr>
            <w:r w:rsidRPr="00DD02BB">
              <w:rPr>
                <w:rFonts w:ascii="Times New Roman" w:eastAsia="Arial" w:hAnsi="Times New Roman" w:cs="Times New Roman"/>
                <w:bdr w:val="nil"/>
              </w:rPr>
              <w:t>-</w:t>
            </w:r>
          </w:p>
        </w:tc>
        <w:tc>
          <w:tcPr>
            <w:tcW w:w="863" w:type="pct"/>
            <w:tcBorders>
              <w:top w:val="nil"/>
              <w:left w:val="nil"/>
              <w:bottom w:val="single" w:sz="4" w:space="0" w:color="000000"/>
              <w:right w:val="nil"/>
              <w:tl2br w:val="nil"/>
              <w:tr2bl w:val="nil"/>
            </w:tcBorders>
            <w:shd w:val="clear" w:color="auto" w:fill="EAF1DD"/>
            <w:noWrap/>
            <w:tcMar>
              <w:left w:w="40" w:type="dxa"/>
              <w:right w:w="40" w:type="dxa"/>
            </w:tcMar>
            <w:vAlign w:val="center"/>
          </w:tcPr>
          <w:p w:rsidR="00283354" w:rsidRPr="00DD02BB" w:rsidRDefault="00283354" w:rsidP="00283354">
            <w:pPr>
              <w:keepNext/>
              <w:pBdr>
                <w:top w:val="nil"/>
                <w:left w:val="nil"/>
                <w:bottom w:val="nil"/>
                <w:right w:val="nil"/>
                <w:between w:val="nil"/>
                <w:bar w:val="nil"/>
              </w:pBdr>
              <w:spacing w:after="0"/>
              <w:jc w:val="center"/>
              <w:rPr>
                <w:rFonts w:ascii="Times New Roman" w:eastAsia="Arial" w:hAnsi="Times New Roman" w:cs="Times New Roman"/>
                <w:bdr w:val="nil"/>
              </w:rPr>
            </w:pPr>
            <w:r>
              <w:rPr>
                <w:rFonts w:ascii="Times New Roman" w:eastAsia="Arial" w:hAnsi="Times New Roman" w:cs="Times New Roman"/>
                <w:bdr w:val="nil"/>
              </w:rPr>
              <w:t xml:space="preserve">           </w:t>
            </w:r>
            <w:r w:rsidRPr="00DD02BB">
              <w:rPr>
                <w:rFonts w:ascii="Times New Roman" w:eastAsia="Arial" w:hAnsi="Times New Roman" w:cs="Times New Roman"/>
                <w:bdr w:val="nil"/>
              </w:rPr>
              <w:t>-</w:t>
            </w:r>
          </w:p>
        </w:tc>
      </w:tr>
    </w:tbl>
    <w:p w:rsidR="00DD02BB" w:rsidRPr="007C54CD" w:rsidRDefault="00DD02BB" w:rsidP="002035D4">
      <w:pPr>
        <w:spacing w:after="0" w:line="240" w:lineRule="auto"/>
        <w:jc w:val="both"/>
        <w:rPr>
          <w:rFonts w:ascii="Times New Roman" w:eastAsia="Times New Roman" w:hAnsi="Times New Roman" w:cs="Times New Roman"/>
          <w:sz w:val="20"/>
          <w:vertAlign w:val="superscript"/>
        </w:rPr>
      </w:pPr>
      <w:r w:rsidRPr="007C54CD">
        <w:rPr>
          <w:rFonts w:ascii="Times New Roman" w:eastAsia="Times New Roman" w:hAnsi="Times New Roman" w:cs="Times New Roman"/>
          <w:sz w:val="20"/>
          <w:vertAlign w:val="superscript"/>
        </w:rPr>
        <w:t xml:space="preserve">(1) A IMBEL® apresentou prejuízo fiscal com base negativa em </w:t>
      </w:r>
      <w:r w:rsidR="005E4ADA" w:rsidRPr="007C54CD">
        <w:rPr>
          <w:rFonts w:ascii="Times New Roman" w:eastAsia="Times New Roman" w:hAnsi="Times New Roman" w:cs="Times New Roman"/>
          <w:sz w:val="20"/>
          <w:vertAlign w:val="superscript"/>
        </w:rPr>
        <w:t>31/03/2021</w:t>
      </w:r>
      <w:r w:rsidRPr="007C54CD">
        <w:rPr>
          <w:rFonts w:ascii="Times New Roman" w:eastAsia="Times New Roman" w:hAnsi="Times New Roman" w:cs="Times New Roman"/>
          <w:sz w:val="20"/>
          <w:vertAlign w:val="superscript"/>
        </w:rPr>
        <w:t>.</w:t>
      </w:r>
    </w:p>
    <w:p w:rsidR="005E72B1" w:rsidRPr="007C54CD" w:rsidRDefault="005E72B1" w:rsidP="00DD02BB">
      <w:pPr>
        <w:spacing w:after="0" w:line="240" w:lineRule="auto"/>
        <w:jc w:val="both"/>
        <w:rPr>
          <w:rFonts w:ascii="Times New Roman" w:eastAsia="Times New Roman" w:hAnsi="Times New Roman" w:cs="Times New Roman"/>
          <w:sz w:val="20"/>
          <w:vertAlign w:val="superscript"/>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 REMUNERAÇÃO DOS DIRIGENTES E EMPREGADOS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A24AEA">
        <w:rPr>
          <w:rFonts w:ascii="Times New Roman" w:hAnsi="Times New Roman" w:cs="Times New Roman"/>
          <w:sz w:val="24"/>
          <w:szCs w:val="24"/>
        </w:rPr>
        <w:t>es da Empresa no mês de março de 2021</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2B2A5A" w:rsidRPr="00DD02BB" w:rsidRDefault="002B2A5A" w:rsidP="00DD02BB">
      <w:pPr>
        <w:spacing w:after="0" w:line="240" w:lineRule="auto"/>
        <w:jc w:val="both"/>
        <w:rPr>
          <w:rFonts w:ascii="Times New Roman" w:hAnsi="Times New Roman" w:cs="Times New Roman"/>
          <w:sz w:val="24"/>
          <w:szCs w:val="24"/>
        </w:rPr>
      </w:pPr>
    </w:p>
    <w:p w:rsid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39.1 Maior e menor remuneração</w:t>
      </w:r>
    </w:p>
    <w:p w:rsidR="002B2A5A" w:rsidRPr="00DD02BB" w:rsidRDefault="002B2A5A" w:rsidP="00DD02BB">
      <w:pPr>
        <w:spacing w:after="0" w:line="240" w:lineRule="auto"/>
        <w:jc w:val="both"/>
        <w:rPr>
          <w:rFonts w:ascii="Times New Roman" w:hAnsi="Times New Roman" w:cs="Times New Roman"/>
          <w:b/>
          <w:sz w:val="24"/>
          <w:szCs w:val="24"/>
        </w:rPr>
      </w:pPr>
    </w:p>
    <w:tbl>
      <w:tblPr>
        <w:tblW w:w="5000" w:type="pct"/>
        <w:tblLook w:val="0600" w:firstRow="0" w:lastRow="0" w:firstColumn="0" w:lastColumn="0" w:noHBand="1" w:noVBand="1"/>
      </w:tblPr>
      <w:tblGrid>
        <w:gridCol w:w="5627"/>
        <w:gridCol w:w="1439"/>
        <w:gridCol w:w="1439"/>
      </w:tblGrid>
      <w:tr w:rsidR="00DD02BB" w:rsidRPr="00DD02BB" w:rsidTr="00DD02BB">
        <w:trPr>
          <w:cantSplit/>
          <w:trHeight w:val="303"/>
        </w:trPr>
        <w:tc>
          <w:tcPr>
            <w:tcW w:w="3308" w:type="pct"/>
            <w:tcBorders>
              <w:top w:val="single" w:sz="4" w:space="0" w:color="auto"/>
              <w:left w:val="nil"/>
              <w:bottom w:val="single" w:sz="4" w:space="0" w:color="auto"/>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Em R$</w:t>
            </w:r>
          </w:p>
        </w:tc>
        <w:tc>
          <w:tcPr>
            <w:tcW w:w="846" w:type="pct"/>
            <w:tcBorders>
              <w:top w:val="single" w:sz="4" w:space="0" w:color="auto"/>
              <w:left w:val="nil"/>
              <w:bottom w:val="single" w:sz="4" w:space="0" w:color="auto"/>
              <w:right w:val="nil"/>
              <w:tl2br w:val="nil"/>
              <w:tr2bl w:val="nil"/>
            </w:tcBorders>
            <w:shd w:val="clear" w:color="FFFFFF" w:fill="FFFFFF"/>
            <w:noWrap/>
            <w:tcMar>
              <w:left w:w="40" w:type="dxa"/>
              <w:right w:w="40" w:type="dxa"/>
            </w:tcMar>
            <w:vAlign w:val="center"/>
          </w:tcPr>
          <w:p w:rsidR="00DD02BB" w:rsidRPr="00DD02BB" w:rsidRDefault="008908FC" w:rsidP="00057415">
            <w:pPr>
              <w:keepNext/>
              <w:pBdr>
                <w:top w:val="nil"/>
                <w:left w:val="nil"/>
                <w:bottom w:val="nil"/>
                <w:right w:val="nil"/>
                <w:between w:val="nil"/>
                <w:bar w:val="nil"/>
              </w:pBdr>
              <w:spacing w:after="0"/>
              <w:jc w:val="right"/>
              <w:rPr>
                <w:rFonts w:ascii="Times New Roman" w:eastAsia="Arial" w:hAnsi="Times New Roman" w:cs="Times New Roman"/>
                <w:b/>
                <w:color w:val="000000"/>
                <w:bdr w:val="nil"/>
              </w:rPr>
            </w:pPr>
            <w:r>
              <w:rPr>
                <w:rFonts w:ascii="Times New Roman" w:eastAsia="Arial" w:hAnsi="Times New Roman" w:cs="Times New Roman"/>
                <w:b/>
                <w:color w:val="000000"/>
                <w:bdr w:val="nil"/>
              </w:rPr>
              <w:t>31.03.2021</w:t>
            </w:r>
          </w:p>
        </w:tc>
        <w:tc>
          <w:tcPr>
            <w:tcW w:w="846" w:type="pct"/>
            <w:tcBorders>
              <w:top w:val="single" w:sz="4" w:space="0" w:color="auto"/>
              <w:left w:val="nil"/>
              <w:bottom w:val="single" w:sz="4" w:space="0" w:color="auto"/>
              <w:right w:val="nil"/>
              <w:tl2br w:val="nil"/>
              <w:tr2bl w:val="nil"/>
            </w:tcBorders>
            <w:shd w:val="clear" w:color="FFFFFF" w:fill="FFFFFF"/>
            <w:noWrap/>
            <w:tcMar>
              <w:left w:w="40" w:type="dxa"/>
              <w:right w:w="40" w:type="dxa"/>
            </w:tcMar>
            <w:vAlign w:val="center"/>
          </w:tcPr>
          <w:p w:rsidR="00DD02BB" w:rsidRPr="00DD02BB" w:rsidRDefault="008908FC" w:rsidP="00057415">
            <w:pPr>
              <w:keepNext/>
              <w:pBdr>
                <w:top w:val="nil"/>
                <w:left w:val="nil"/>
                <w:bottom w:val="nil"/>
                <w:right w:val="nil"/>
                <w:between w:val="nil"/>
                <w:bar w:val="nil"/>
              </w:pBdr>
              <w:spacing w:after="0"/>
              <w:jc w:val="right"/>
              <w:rPr>
                <w:rFonts w:ascii="Times New Roman" w:eastAsia="Arial" w:hAnsi="Times New Roman" w:cs="Times New Roman"/>
                <w:b/>
                <w:color w:val="000000"/>
                <w:bdr w:val="nil"/>
              </w:rPr>
            </w:pPr>
            <w:r>
              <w:rPr>
                <w:rFonts w:ascii="Times New Roman" w:eastAsia="Arial" w:hAnsi="Times New Roman" w:cs="Times New Roman"/>
                <w:b/>
                <w:color w:val="000000"/>
                <w:bdr w:val="nil"/>
              </w:rPr>
              <w:t>31.12.2020</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56"/>
        </w:trPr>
        <w:tc>
          <w:tcPr>
            <w:tcW w:w="3308" w:type="pct"/>
            <w:tcBorders>
              <w:top w:val="single" w:sz="4" w:space="0" w:color="auto"/>
              <w:left w:val="nil"/>
              <w:bottom w:val="nil"/>
              <w:right w:val="nil"/>
              <w:tl2br w:val="nil"/>
              <w:tr2bl w:val="nil"/>
            </w:tcBorders>
            <w:shd w:val="clear" w:color="auto" w:fill="EAF1DD" w:themeFill="accent3" w:themeFillTint="33"/>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Empregados</w:t>
            </w:r>
          </w:p>
        </w:tc>
        <w:tc>
          <w:tcPr>
            <w:tcW w:w="846" w:type="pct"/>
            <w:tcBorders>
              <w:top w:val="single" w:sz="4" w:space="0" w:color="auto"/>
              <w:left w:val="nil"/>
              <w:bottom w:val="nil"/>
              <w:right w:val="nil"/>
              <w:tl2br w:val="nil"/>
              <w:tr2bl w:val="nil"/>
            </w:tcBorders>
            <w:shd w:val="clear" w:color="auto" w:fill="EAF1DD" w:themeFill="accent3" w:themeFillTint="33"/>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color w:val="FF0000"/>
                <w:bdr w:val="nil"/>
              </w:rPr>
            </w:pPr>
          </w:p>
        </w:tc>
        <w:tc>
          <w:tcPr>
            <w:tcW w:w="846" w:type="pct"/>
            <w:tcBorders>
              <w:top w:val="single" w:sz="4" w:space="0" w:color="auto"/>
              <w:left w:val="nil"/>
              <w:bottom w:val="nil"/>
              <w:right w:val="nil"/>
              <w:tl2br w:val="nil"/>
              <w:tr2bl w:val="nil"/>
            </w:tcBorders>
            <w:shd w:val="clear" w:color="auto" w:fill="EAF1DD" w:themeFill="accent3" w:themeFillTint="33"/>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color w:val="000000"/>
                <w:bdr w:val="nil"/>
              </w:rPr>
            </w:pP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3308" w:type="pct"/>
            <w:tcBorders>
              <w:top w:val="nil"/>
              <w:left w:val="nil"/>
              <w:bottom w:val="nil"/>
              <w:right w:val="nil"/>
              <w:tl2br w:val="nil"/>
              <w:tr2bl w:val="nil"/>
            </w:tcBorders>
            <w:shd w:val="clear" w:color="FFFFFF" w:fill="FFFFFF"/>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Menor salário</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1.275,46</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1.247,52</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Maior salário</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15.167,63</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14.970,03</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7"/>
        </w:trPr>
        <w:tc>
          <w:tcPr>
            <w:tcW w:w="3308" w:type="pct"/>
            <w:tcBorders>
              <w:top w:val="nil"/>
              <w:left w:val="nil"/>
              <w:bottom w:val="nil"/>
              <w:right w:val="nil"/>
              <w:tl2br w:val="nil"/>
              <w:tr2bl w:val="nil"/>
            </w:tcBorders>
            <w:shd w:val="clear" w:color="auto" w:fill="EAF1DD"/>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bdr w:val="nil"/>
              </w:rPr>
            </w:pPr>
            <w:r w:rsidRPr="00DD02BB">
              <w:rPr>
                <w:rFonts w:ascii="Times New Roman" w:eastAsia="Arial" w:hAnsi="Times New Roman" w:cs="Times New Roman"/>
                <w:b/>
                <w:bdr w:val="nil"/>
              </w:rPr>
              <w:t>Dirigentes</w:t>
            </w:r>
          </w:p>
        </w:tc>
        <w:tc>
          <w:tcPr>
            <w:tcW w:w="846"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color w:val="FF0000"/>
                <w:bdr w:val="nil"/>
              </w:rPr>
            </w:pPr>
          </w:p>
        </w:tc>
        <w:tc>
          <w:tcPr>
            <w:tcW w:w="846"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Diretor-Presidente</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20.136,72</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20.136,72</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Vice-Presidente Executivo</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19.129,88</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19.129,88</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Diretores</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18.123,04</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18.123,04</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8"/>
        </w:trPr>
        <w:tc>
          <w:tcPr>
            <w:tcW w:w="3308" w:type="pct"/>
            <w:tcBorders>
              <w:top w:val="nil"/>
              <w:left w:val="nil"/>
              <w:bottom w:val="nil"/>
              <w:right w:val="nil"/>
              <w:tl2br w:val="nil"/>
              <w:tr2bl w:val="nil"/>
            </w:tcBorders>
            <w:shd w:val="clear" w:color="auto" w:fill="EAF1DD"/>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bdr w:val="nil"/>
              </w:rPr>
            </w:pPr>
            <w:r w:rsidRPr="00DD02BB">
              <w:rPr>
                <w:rFonts w:ascii="Times New Roman" w:eastAsia="Arial" w:hAnsi="Times New Roman" w:cs="Times New Roman"/>
                <w:b/>
                <w:bdr w:val="nil"/>
              </w:rPr>
              <w:t xml:space="preserve"> Conselheiros</w:t>
            </w:r>
          </w:p>
        </w:tc>
        <w:tc>
          <w:tcPr>
            <w:tcW w:w="846"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color w:val="FF0000"/>
                <w:bdr w:val="nil"/>
              </w:rPr>
            </w:pPr>
          </w:p>
        </w:tc>
        <w:tc>
          <w:tcPr>
            <w:tcW w:w="846"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Conselho Administração</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2.017,87</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2.017,87</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3308" w:type="pct"/>
            <w:tcBorders>
              <w:top w:val="nil"/>
              <w:left w:val="nil"/>
              <w:bottom w:val="nil"/>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Conselho fiscal</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2.017,87</w:t>
            </w:r>
          </w:p>
        </w:tc>
        <w:tc>
          <w:tcPr>
            <w:tcW w:w="846" w:type="pct"/>
            <w:tcBorders>
              <w:top w:val="nil"/>
              <w:left w:val="nil"/>
              <w:bottom w:val="nil"/>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2.017,87</w:t>
            </w:r>
          </w:p>
        </w:tc>
      </w:tr>
      <w:tr w:rsidR="00DD02BB" w:rsidRPr="00DD02BB" w:rsidTr="00DD02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9"/>
        </w:trPr>
        <w:tc>
          <w:tcPr>
            <w:tcW w:w="3308" w:type="pct"/>
            <w:tcBorders>
              <w:top w:val="nil"/>
              <w:left w:val="nil"/>
              <w:bottom w:val="single" w:sz="4" w:space="0" w:color="auto"/>
              <w:right w:val="nil"/>
              <w:tl2br w:val="nil"/>
              <w:tr2bl w:val="nil"/>
            </w:tcBorders>
            <w:shd w:val="clear" w:color="FFFFFF" w:fill="FFFFFF"/>
            <w:noWrap/>
            <w:tcMar>
              <w:left w:w="22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dr w:val="nil"/>
              </w:rPr>
            </w:pPr>
            <w:r w:rsidRPr="00DD02BB">
              <w:rPr>
                <w:rFonts w:ascii="Times New Roman" w:eastAsia="Arial" w:hAnsi="Times New Roman" w:cs="Times New Roman"/>
                <w:bdr w:val="nil"/>
              </w:rPr>
              <w:t xml:space="preserve">           Comitê de Auditoria (COAUD)</w:t>
            </w:r>
          </w:p>
        </w:tc>
        <w:tc>
          <w:tcPr>
            <w:tcW w:w="846" w:type="pct"/>
            <w:tcBorders>
              <w:top w:val="nil"/>
              <w:left w:val="nil"/>
              <w:bottom w:val="single" w:sz="4" w:space="0" w:color="auto"/>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4.000,00</w:t>
            </w:r>
          </w:p>
        </w:tc>
        <w:tc>
          <w:tcPr>
            <w:tcW w:w="846" w:type="pct"/>
            <w:tcBorders>
              <w:top w:val="nil"/>
              <w:left w:val="nil"/>
              <w:bottom w:val="single" w:sz="4" w:space="0" w:color="auto"/>
              <w:right w:val="nil"/>
              <w:tl2br w:val="nil"/>
              <w:tr2bl w:val="nil"/>
            </w:tcBorders>
            <w:shd w:val="clear" w:color="FFFFFF" w:fill="FFFFFF"/>
            <w:noWrap/>
            <w:tcMar>
              <w:left w:w="40" w:type="dxa"/>
              <w:right w:w="100" w:type="dxa"/>
            </w:tcMar>
            <w:vAlign w:val="center"/>
          </w:tcPr>
          <w:p w:rsidR="00DD02BB" w:rsidRPr="00DD02BB" w:rsidRDefault="00DD02BB" w:rsidP="00057415">
            <w:pPr>
              <w:keepNext/>
              <w:pBdr>
                <w:top w:val="nil"/>
                <w:left w:val="nil"/>
                <w:bottom w:val="nil"/>
                <w:right w:val="nil"/>
                <w:between w:val="nil"/>
                <w:bar w:val="nil"/>
              </w:pBdr>
              <w:spacing w:after="0"/>
              <w:jc w:val="right"/>
              <w:rPr>
                <w:rFonts w:ascii="Times New Roman" w:eastAsia="Arial" w:hAnsi="Times New Roman" w:cs="Times New Roman"/>
                <w:bdr w:val="nil"/>
              </w:rPr>
            </w:pPr>
            <w:r w:rsidRPr="00DD02BB">
              <w:rPr>
                <w:rFonts w:ascii="Times New Roman" w:eastAsia="Arial" w:hAnsi="Times New Roman" w:cs="Times New Roman"/>
                <w:bdr w:val="nil"/>
              </w:rPr>
              <w:t>4.000,00</w:t>
            </w:r>
          </w:p>
        </w:tc>
      </w:tr>
    </w:tbl>
    <w:p w:rsidR="00DD02BB" w:rsidRDefault="00DD02BB" w:rsidP="002035D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EA5F65" w:rsidRDefault="00EA5F65" w:rsidP="002035D4">
      <w:pPr>
        <w:spacing w:after="0" w:line="240" w:lineRule="auto"/>
        <w:jc w:val="both"/>
        <w:rPr>
          <w:rFonts w:ascii="Times New Roman" w:hAnsi="Times New Roman" w:cs="Times New Roman"/>
          <w:sz w:val="24"/>
          <w:szCs w:val="24"/>
        </w:rPr>
      </w:pPr>
    </w:p>
    <w:p w:rsidR="00134E8F" w:rsidRDefault="00134E8F" w:rsidP="002035D4">
      <w:pPr>
        <w:spacing w:after="0" w:line="240" w:lineRule="auto"/>
        <w:jc w:val="both"/>
        <w:rPr>
          <w:rFonts w:ascii="Times New Roman" w:hAnsi="Times New Roman" w:cs="Times New Roman"/>
          <w:sz w:val="24"/>
          <w:szCs w:val="24"/>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lastRenderedPageBreak/>
        <w:t>39.2 Salário médios</w:t>
      </w:r>
    </w:p>
    <w:tbl>
      <w:tblPr>
        <w:tblW w:w="5000" w:type="pct"/>
        <w:tblLook w:val="0600" w:firstRow="0" w:lastRow="0" w:firstColumn="0" w:lastColumn="0" w:noHBand="1" w:noVBand="1"/>
      </w:tblPr>
      <w:tblGrid>
        <w:gridCol w:w="5255"/>
        <w:gridCol w:w="1900"/>
        <w:gridCol w:w="1350"/>
      </w:tblGrid>
      <w:tr w:rsidR="00DD02BB" w:rsidRPr="00DD02BB" w:rsidTr="002C1EA8">
        <w:trPr>
          <w:cantSplit/>
          <w:trHeight w:val="300"/>
        </w:trPr>
        <w:tc>
          <w:tcPr>
            <w:tcW w:w="3216" w:type="pct"/>
            <w:tcBorders>
              <w:top w:val="single" w:sz="4" w:space="0" w:color="auto"/>
              <w:left w:val="nil"/>
              <w:bottom w:val="single" w:sz="4" w:space="0" w:color="auto"/>
              <w:right w:val="nil"/>
              <w:tl2br w:val="nil"/>
              <w:tr2bl w:val="nil"/>
            </w:tcBorders>
            <w:shd w:val="clear" w:color="FFFFFF" w:fill="FFFFFF"/>
            <w:tcMar>
              <w:left w:w="0" w:type="dxa"/>
              <w:right w:w="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bdr w:val="nil"/>
              </w:rPr>
            </w:pPr>
            <w:r w:rsidRPr="00DD02BB">
              <w:rPr>
                <w:rFonts w:ascii="Times New Roman" w:eastAsia="Arial" w:hAnsi="Times New Roman" w:cs="Times New Roman"/>
                <w:b/>
                <w:bdr w:val="nil"/>
              </w:rPr>
              <w:t>Em R$</w:t>
            </w:r>
          </w:p>
        </w:tc>
        <w:tc>
          <w:tcPr>
            <w:tcW w:w="1043" w:type="pct"/>
            <w:tcBorders>
              <w:top w:val="single" w:sz="4" w:space="0" w:color="auto"/>
              <w:left w:val="nil"/>
              <w:bottom w:val="single" w:sz="4" w:space="0" w:color="auto"/>
              <w:right w:val="nil"/>
              <w:tl2br w:val="nil"/>
              <w:tr2bl w:val="nil"/>
            </w:tcBorders>
            <w:shd w:val="clear" w:color="FFFFFF" w:fill="FFFFFF"/>
            <w:noWrap/>
            <w:tcMar>
              <w:left w:w="40" w:type="dxa"/>
              <w:right w:w="40" w:type="dxa"/>
            </w:tcMar>
            <w:vAlign w:val="center"/>
          </w:tcPr>
          <w:p w:rsidR="00DD02BB" w:rsidRPr="00DD02BB" w:rsidRDefault="00DD02BB"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sidRPr="00DD02BB">
              <w:rPr>
                <w:rFonts w:ascii="Times New Roman" w:eastAsia="Arial" w:hAnsi="Times New Roman" w:cs="Times New Roman"/>
                <w:b/>
                <w:bdr w:val="nil"/>
              </w:rPr>
              <w:t xml:space="preserve">           </w:t>
            </w:r>
            <w:r w:rsidR="008908FC">
              <w:rPr>
                <w:rFonts w:ascii="Times New Roman" w:eastAsia="Arial" w:hAnsi="Times New Roman" w:cs="Times New Roman"/>
                <w:b/>
                <w:bdr w:val="nil"/>
              </w:rPr>
              <w:t>31.03.2021</w:t>
            </w:r>
          </w:p>
        </w:tc>
        <w:tc>
          <w:tcPr>
            <w:tcW w:w="741" w:type="pct"/>
            <w:tcBorders>
              <w:top w:val="single" w:sz="4" w:space="0" w:color="auto"/>
              <w:left w:val="nil"/>
              <w:bottom w:val="single" w:sz="4" w:space="0" w:color="auto"/>
              <w:right w:val="nil"/>
              <w:tl2br w:val="nil"/>
              <w:tr2bl w:val="nil"/>
            </w:tcBorders>
            <w:shd w:val="clear" w:color="FFFFFF" w:fill="FFFFFF"/>
            <w:noWrap/>
            <w:tcMar>
              <w:left w:w="40" w:type="dxa"/>
              <w:right w:w="40" w:type="dxa"/>
            </w:tcMar>
            <w:vAlign w:val="center"/>
          </w:tcPr>
          <w:p w:rsidR="00DD02BB" w:rsidRPr="00DD02BB" w:rsidRDefault="008908FC"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Pr>
                <w:rFonts w:ascii="Times New Roman" w:eastAsia="Arial" w:hAnsi="Times New Roman" w:cs="Times New Roman"/>
                <w:b/>
                <w:bdr w:val="nil"/>
              </w:rPr>
              <w:t>31.12.2020</w:t>
            </w:r>
          </w:p>
        </w:tc>
      </w:tr>
      <w:tr w:rsidR="00DD02BB" w:rsidRPr="00DD02BB" w:rsidTr="002C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52"/>
        </w:trPr>
        <w:tc>
          <w:tcPr>
            <w:tcW w:w="3216" w:type="pct"/>
            <w:tcBorders>
              <w:top w:val="single" w:sz="4" w:space="0" w:color="auto"/>
              <w:left w:val="nil"/>
              <w:bottom w:val="nil"/>
              <w:right w:val="nil"/>
              <w:tl2br w:val="nil"/>
              <w:tr2bl w:val="nil"/>
            </w:tcBorders>
            <w:shd w:val="clear" w:color="auto" w:fill="EAF1DD" w:themeFill="accent3" w:themeFillTint="33"/>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bdr w:val="nil"/>
              </w:rPr>
            </w:pPr>
            <w:r w:rsidRPr="00DD02BB">
              <w:rPr>
                <w:rFonts w:ascii="Times New Roman" w:eastAsia="Arial" w:hAnsi="Times New Roman" w:cs="Times New Roman"/>
                <w:b/>
                <w:bdr w:val="nil"/>
              </w:rPr>
              <w:t>Empregados</w:t>
            </w:r>
          </w:p>
        </w:tc>
        <w:tc>
          <w:tcPr>
            <w:tcW w:w="1043" w:type="pct"/>
            <w:tcBorders>
              <w:top w:val="single" w:sz="4" w:space="0" w:color="auto"/>
              <w:left w:val="nil"/>
              <w:bottom w:val="nil"/>
              <w:right w:val="nil"/>
              <w:tl2br w:val="nil"/>
              <w:tr2bl w:val="nil"/>
            </w:tcBorders>
            <w:shd w:val="clear" w:color="auto" w:fill="EAF1DD" w:themeFill="accent3" w:themeFillTint="33"/>
            <w:noWrap/>
            <w:tcMar>
              <w:left w:w="40" w:type="dxa"/>
              <w:right w:w="100" w:type="dxa"/>
            </w:tcMar>
            <w:vAlign w:val="center"/>
          </w:tcPr>
          <w:p w:rsidR="00DD02BB" w:rsidRPr="00DD02BB" w:rsidRDefault="00DD02BB"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sidRPr="00DD02BB">
              <w:rPr>
                <w:rFonts w:ascii="Times New Roman" w:eastAsia="Arial" w:hAnsi="Times New Roman" w:cs="Times New Roman"/>
                <w:b/>
                <w:bdr w:val="nil"/>
              </w:rPr>
              <w:t xml:space="preserve">                  2.124,12</w:t>
            </w:r>
          </w:p>
        </w:tc>
        <w:tc>
          <w:tcPr>
            <w:tcW w:w="741" w:type="pct"/>
            <w:tcBorders>
              <w:top w:val="single" w:sz="4" w:space="0" w:color="auto"/>
              <w:left w:val="nil"/>
              <w:bottom w:val="nil"/>
              <w:right w:val="nil"/>
              <w:tl2br w:val="nil"/>
              <w:tr2bl w:val="nil"/>
            </w:tcBorders>
            <w:shd w:val="clear" w:color="auto" w:fill="EAF1DD" w:themeFill="accent3" w:themeFillTint="33"/>
            <w:noWrap/>
            <w:tcMar>
              <w:left w:w="40" w:type="dxa"/>
              <w:right w:w="100" w:type="dxa"/>
            </w:tcMar>
            <w:vAlign w:val="center"/>
          </w:tcPr>
          <w:p w:rsidR="00DD02BB" w:rsidRPr="00DD02BB" w:rsidRDefault="00DD02BB"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sidRPr="00DD02BB">
              <w:rPr>
                <w:rFonts w:ascii="Times New Roman" w:eastAsia="Arial" w:hAnsi="Times New Roman" w:cs="Times New Roman"/>
                <w:b/>
                <w:bdr w:val="nil"/>
              </w:rPr>
              <w:t xml:space="preserve">        2.185,71</w:t>
            </w:r>
          </w:p>
        </w:tc>
      </w:tr>
      <w:tr w:rsidR="00DD02BB" w:rsidRPr="00DD02BB" w:rsidTr="002C1EA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216" w:type="pct"/>
            <w:tcBorders>
              <w:top w:val="nil"/>
              <w:left w:val="nil"/>
              <w:bottom w:val="nil"/>
              <w:right w:val="nil"/>
              <w:tl2br w:val="nil"/>
              <w:tr2bl w:val="nil"/>
            </w:tcBorders>
            <w:shd w:val="clear" w:color="auto" w:fill="EAF1DD"/>
            <w:noWrap/>
            <w:tcMar>
              <w:left w:w="40" w:type="dxa"/>
              <w:right w:w="40" w:type="dxa"/>
            </w:tcMar>
            <w:vAlign w:val="center"/>
          </w:tcPr>
          <w:p w:rsidR="00DD02BB" w:rsidRPr="00DD02BB" w:rsidRDefault="00DD02BB" w:rsidP="00057415">
            <w:pPr>
              <w:keepNext/>
              <w:pBdr>
                <w:top w:val="nil"/>
                <w:left w:val="nil"/>
                <w:bottom w:val="nil"/>
                <w:right w:val="nil"/>
                <w:between w:val="nil"/>
                <w:bar w:val="nil"/>
              </w:pBdr>
              <w:spacing w:after="0"/>
              <w:rPr>
                <w:rFonts w:ascii="Times New Roman" w:eastAsia="Arial" w:hAnsi="Times New Roman" w:cs="Times New Roman"/>
                <w:b/>
                <w:bdr w:val="nil"/>
              </w:rPr>
            </w:pPr>
            <w:r w:rsidRPr="00DD02BB">
              <w:rPr>
                <w:rFonts w:ascii="Times New Roman" w:eastAsia="Arial" w:hAnsi="Times New Roman" w:cs="Times New Roman"/>
                <w:b/>
                <w:bdr w:val="nil"/>
              </w:rPr>
              <w:t>Dirigentes</w:t>
            </w:r>
          </w:p>
        </w:tc>
        <w:tc>
          <w:tcPr>
            <w:tcW w:w="1043"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sidRPr="00DD02BB">
              <w:rPr>
                <w:rFonts w:ascii="Times New Roman" w:eastAsia="Arial" w:hAnsi="Times New Roman" w:cs="Times New Roman"/>
                <w:b/>
                <w:bdr w:val="nil"/>
              </w:rPr>
              <w:t>18.626,46</w:t>
            </w:r>
          </w:p>
        </w:tc>
        <w:tc>
          <w:tcPr>
            <w:tcW w:w="741" w:type="pct"/>
            <w:tcBorders>
              <w:top w:val="nil"/>
              <w:left w:val="nil"/>
              <w:bottom w:val="nil"/>
              <w:right w:val="nil"/>
              <w:tl2br w:val="nil"/>
              <w:tr2bl w:val="nil"/>
            </w:tcBorders>
            <w:shd w:val="clear" w:color="auto" w:fill="EAF1DD"/>
            <w:noWrap/>
            <w:tcMar>
              <w:left w:w="0" w:type="dxa"/>
              <w:right w:w="0" w:type="dxa"/>
            </w:tcMar>
            <w:vAlign w:val="center"/>
          </w:tcPr>
          <w:p w:rsidR="00DD02BB" w:rsidRPr="00DD02BB" w:rsidRDefault="00DD02BB" w:rsidP="00DD02BB">
            <w:pPr>
              <w:keepNext/>
              <w:pBdr>
                <w:top w:val="nil"/>
                <w:left w:val="nil"/>
                <w:bottom w:val="nil"/>
                <w:right w:val="nil"/>
                <w:between w:val="nil"/>
                <w:bar w:val="nil"/>
              </w:pBdr>
              <w:spacing w:after="0"/>
              <w:jc w:val="right"/>
              <w:rPr>
                <w:rFonts w:ascii="Times New Roman" w:eastAsia="Arial" w:hAnsi="Times New Roman" w:cs="Times New Roman"/>
                <w:b/>
                <w:bdr w:val="nil"/>
              </w:rPr>
            </w:pPr>
            <w:r w:rsidRPr="00DD02BB">
              <w:rPr>
                <w:rFonts w:ascii="Times New Roman" w:eastAsia="Arial" w:hAnsi="Times New Roman" w:cs="Times New Roman"/>
                <w:bdr w:val="nil"/>
              </w:rPr>
              <w:t xml:space="preserve">  </w:t>
            </w:r>
            <w:r w:rsidRPr="00DD02BB">
              <w:rPr>
                <w:rFonts w:ascii="Times New Roman" w:eastAsia="Arial" w:hAnsi="Times New Roman" w:cs="Times New Roman"/>
                <w:b/>
                <w:bdr w:val="nil"/>
              </w:rPr>
              <w:t>18.626,46</w:t>
            </w:r>
          </w:p>
        </w:tc>
      </w:tr>
    </w:tbl>
    <w:p w:rsidR="008C2560" w:rsidRDefault="008C2560" w:rsidP="00DD02BB">
      <w:pPr>
        <w:spacing w:after="0" w:line="240" w:lineRule="auto"/>
        <w:jc w:val="both"/>
        <w:rPr>
          <w:rFonts w:ascii="Times New Roman" w:hAnsi="Times New Roman" w:cs="Times New Roman"/>
          <w:b/>
          <w:sz w:val="24"/>
          <w:szCs w:val="24"/>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40.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40.1.</w:t>
      </w:r>
      <w:r w:rsidRPr="00DD02BB">
        <w:rPr>
          <w:rFonts w:ascii="Times New Roman" w:hAnsi="Times New Roman" w:cs="Times New Roman"/>
          <w:sz w:val="24"/>
          <w:szCs w:val="24"/>
        </w:rPr>
        <w:t xml:space="preserve"> A definição na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aplica-se ao seu órgão controlador, a UNIÃO, empresas coligadas ou parceiras e a todos os demais colaboradores da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2F1CE8" w:rsidRDefault="002F1CE8"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40.2.</w:t>
      </w:r>
      <w:r w:rsidRPr="00DD02B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D6471C" w:rsidRDefault="00D6471C"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6302"/>
        <w:gridCol w:w="1111"/>
        <w:gridCol w:w="1092"/>
      </w:tblGrid>
      <w:tr w:rsidR="00DD02BB" w:rsidRPr="00DD02BB" w:rsidTr="00DD02BB">
        <w:trPr>
          <w:trHeight w:val="315"/>
          <w:jc w:val="center"/>
        </w:trPr>
        <w:tc>
          <w:tcPr>
            <w:tcW w:w="3705" w:type="pct"/>
            <w:tcBorders>
              <w:bottom w:val="single" w:sz="4" w:space="0" w:color="auto"/>
            </w:tcBorders>
            <w:shd w:val="clear" w:color="auto" w:fill="auto"/>
            <w:noWrap/>
            <w:vAlign w:val="bottom"/>
            <w:hideMark/>
          </w:tcPr>
          <w:p w:rsidR="00DD02BB" w:rsidRPr="00DD02BB" w:rsidRDefault="00DD02BB" w:rsidP="00057415">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R$ mil</w:t>
            </w:r>
          </w:p>
        </w:tc>
        <w:tc>
          <w:tcPr>
            <w:tcW w:w="653" w:type="pct"/>
            <w:tcBorders>
              <w:bottom w:val="single" w:sz="4" w:space="0" w:color="auto"/>
            </w:tcBorders>
            <w:shd w:val="clear" w:color="auto" w:fill="auto"/>
            <w:noWrap/>
            <w:vAlign w:val="center"/>
            <w:hideMark/>
          </w:tcPr>
          <w:p w:rsidR="00DD02BB" w:rsidRPr="00DD02BB" w:rsidRDefault="002F1CE8" w:rsidP="00057415">
            <w:pPr>
              <w:spacing w:after="0"/>
              <w:jc w:val="right"/>
              <w:rPr>
                <w:rFonts w:ascii="Times New Roman" w:eastAsia="Times New Roman" w:hAnsi="Times New Roman" w:cs="Times New Roman"/>
                <w:b/>
                <w:bCs/>
                <w:sz w:val="20"/>
              </w:rPr>
            </w:pPr>
            <w:r>
              <w:rPr>
                <w:rFonts w:ascii="Times New Roman" w:eastAsia="Times New Roman" w:hAnsi="Times New Roman" w:cs="Times New Roman"/>
                <w:b/>
                <w:bCs/>
                <w:sz w:val="20"/>
              </w:rPr>
              <w:t>31/03/2021</w:t>
            </w:r>
          </w:p>
        </w:tc>
        <w:tc>
          <w:tcPr>
            <w:tcW w:w="642" w:type="pct"/>
            <w:tcBorders>
              <w:bottom w:val="single" w:sz="4" w:space="0" w:color="auto"/>
            </w:tcBorders>
            <w:shd w:val="clear" w:color="auto" w:fill="auto"/>
            <w:noWrap/>
            <w:vAlign w:val="center"/>
            <w:hideMark/>
          </w:tcPr>
          <w:p w:rsidR="00DD02BB" w:rsidRPr="00DD02BB" w:rsidRDefault="002F1CE8" w:rsidP="00057415">
            <w:pPr>
              <w:spacing w:after="0"/>
              <w:jc w:val="right"/>
              <w:rPr>
                <w:rFonts w:ascii="Times New Roman" w:eastAsia="Times New Roman" w:hAnsi="Times New Roman" w:cs="Times New Roman"/>
                <w:b/>
                <w:bCs/>
                <w:sz w:val="20"/>
              </w:rPr>
            </w:pPr>
            <w:r>
              <w:rPr>
                <w:rFonts w:ascii="Times New Roman" w:eastAsia="Times New Roman" w:hAnsi="Times New Roman" w:cs="Times New Roman"/>
                <w:b/>
                <w:bCs/>
                <w:sz w:val="20"/>
              </w:rPr>
              <w:t>31/12/2020</w:t>
            </w:r>
          </w:p>
        </w:tc>
      </w:tr>
      <w:tr w:rsidR="00DD02BB" w:rsidRPr="00DD02BB" w:rsidTr="00DD02BB">
        <w:trPr>
          <w:trHeight w:val="315"/>
          <w:jc w:val="center"/>
        </w:trPr>
        <w:tc>
          <w:tcPr>
            <w:tcW w:w="3705" w:type="pct"/>
            <w:tcBorders>
              <w:top w:val="single" w:sz="4" w:space="0" w:color="auto"/>
            </w:tcBorders>
            <w:shd w:val="clear" w:color="auto" w:fill="auto"/>
            <w:noWrap/>
            <w:vAlign w:val="center"/>
            <w:hideMark/>
          </w:tcPr>
          <w:p w:rsidR="00DD02BB" w:rsidRPr="00DD02BB" w:rsidRDefault="00DD02BB" w:rsidP="00057415">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Com a União Federal</w:t>
            </w:r>
          </w:p>
        </w:tc>
        <w:tc>
          <w:tcPr>
            <w:tcW w:w="653" w:type="pct"/>
            <w:tcBorders>
              <w:top w:val="single" w:sz="4" w:space="0" w:color="auto"/>
            </w:tcBorders>
            <w:shd w:val="clear" w:color="auto" w:fill="auto"/>
            <w:noWrap/>
            <w:vAlign w:val="center"/>
            <w:hideMark/>
          </w:tcPr>
          <w:p w:rsidR="00DD02BB" w:rsidRPr="00DD02BB" w:rsidRDefault="00DD02BB" w:rsidP="00057415">
            <w:pPr>
              <w:spacing w:after="0"/>
              <w:jc w:val="right"/>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42" w:type="pct"/>
            <w:tcBorders>
              <w:top w:val="single" w:sz="4" w:space="0" w:color="auto"/>
            </w:tcBorders>
            <w:shd w:val="clear" w:color="auto" w:fill="auto"/>
            <w:noWrap/>
            <w:vAlign w:val="center"/>
            <w:hideMark/>
          </w:tcPr>
          <w:p w:rsidR="00DD02BB" w:rsidRPr="00DD02BB" w:rsidRDefault="00DD02BB" w:rsidP="00057415">
            <w:pPr>
              <w:spacing w:after="0"/>
              <w:jc w:val="right"/>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DD02BB" w:rsidRPr="00DD02BB" w:rsidTr="00DD02BB">
        <w:trPr>
          <w:trHeight w:val="315"/>
          <w:jc w:val="center"/>
        </w:trPr>
        <w:tc>
          <w:tcPr>
            <w:tcW w:w="3705" w:type="pct"/>
            <w:shd w:val="clear" w:color="auto" w:fill="EAF1DD" w:themeFill="accent3" w:themeFillTint="33"/>
            <w:noWrap/>
            <w:vAlign w:val="center"/>
            <w:hideMark/>
          </w:tcPr>
          <w:p w:rsidR="00DD02BB" w:rsidRPr="00DD02BB" w:rsidRDefault="00DD02BB" w:rsidP="00057415">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Ativo Circulante</w:t>
            </w:r>
          </w:p>
        </w:tc>
        <w:tc>
          <w:tcPr>
            <w:tcW w:w="653" w:type="pct"/>
            <w:shd w:val="clear" w:color="auto" w:fill="EAF1DD" w:themeFill="accent3" w:themeFillTint="33"/>
            <w:noWrap/>
            <w:vAlign w:val="center"/>
            <w:hideMark/>
          </w:tcPr>
          <w:p w:rsidR="00DD02BB" w:rsidRPr="00DD02BB" w:rsidRDefault="00DD02BB" w:rsidP="00057415">
            <w:pPr>
              <w:spacing w:after="0"/>
              <w:jc w:val="right"/>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42" w:type="pct"/>
            <w:shd w:val="clear" w:color="auto" w:fill="EAF1DD" w:themeFill="accent3" w:themeFillTint="33"/>
            <w:noWrap/>
            <w:vAlign w:val="center"/>
            <w:hideMark/>
          </w:tcPr>
          <w:p w:rsidR="00DD02BB" w:rsidRPr="00DD02BB" w:rsidRDefault="00DD02BB" w:rsidP="00057415">
            <w:pPr>
              <w:spacing w:after="0"/>
              <w:jc w:val="right"/>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2F1CE8" w:rsidRPr="00DD02BB" w:rsidTr="002F1CE8">
        <w:trPr>
          <w:trHeight w:val="315"/>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Limite de Saque com Vinculação de Pagamento (fonte 100)</w:t>
            </w:r>
          </w:p>
        </w:tc>
        <w:tc>
          <w:tcPr>
            <w:tcW w:w="653" w:type="pct"/>
            <w:shd w:val="clear" w:color="auto" w:fill="auto"/>
            <w:noWrap/>
            <w:vAlign w:val="center"/>
            <w:hideMark/>
          </w:tcPr>
          <w:p w:rsidR="002F1CE8" w:rsidRPr="002F1CE8" w:rsidRDefault="00E25080" w:rsidP="002F1CE8">
            <w:pPr>
              <w:spacing w:after="0"/>
              <w:jc w:val="right"/>
              <w:rPr>
                <w:rFonts w:ascii="Times New Roman" w:eastAsia="Times New Roman" w:hAnsi="Times New Roman" w:cs="Times New Roman"/>
                <w:color w:val="FF0000"/>
                <w:sz w:val="20"/>
              </w:rPr>
            </w:pPr>
            <w:r w:rsidRPr="00E25080">
              <w:rPr>
                <w:rFonts w:ascii="Times New Roman" w:eastAsia="Times New Roman" w:hAnsi="Times New Roman" w:cs="Times New Roman"/>
                <w:sz w:val="20"/>
              </w:rPr>
              <w:t>4.538</w:t>
            </w:r>
            <w:r w:rsidR="002F1CE8" w:rsidRPr="00E25080">
              <w:rPr>
                <w:rFonts w:ascii="Times New Roman" w:eastAsia="Times New Roman" w:hAnsi="Times New Roman" w:cs="Times New Roman"/>
                <w:sz w:val="20"/>
              </w:rPr>
              <w:t xml:space="preserve"> </w:t>
            </w:r>
          </w:p>
        </w:tc>
        <w:tc>
          <w:tcPr>
            <w:tcW w:w="642" w:type="pct"/>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color w:val="FF0000"/>
                <w:sz w:val="20"/>
              </w:rPr>
            </w:pPr>
            <w:r w:rsidRPr="00DD02BB">
              <w:rPr>
                <w:rFonts w:ascii="Times New Roman" w:eastAsia="Times New Roman" w:hAnsi="Times New Roman" w:cs="Times New Roman"/>
                <w:sz w:val="20"/>
              </w:rPr>
              <w:t>1.519</w:t>
            </w:r>
            <w:r w:rsidRPr="00DD02BB">
              <w:rPr>
                <w:rFonts w:ascii="Times New Roman" w:eastAsia="Times New Roman" w:hAnsi="Times New Roman" w:cs="Times New Roman"/>
                <w:color w:val="FF0000"/>
                <w:sz w:val="20"/>
              </w:rPr>
              <w:t xml:space="preserve"> </w:t>
            </w:r>
          </w:p>
        </w:tc>
      </w:tr>
      <w:tr w:rsidR="002F1CE8" w:rsidRPr="00DD02BB" w:rsidTr="002F1CE8">
        <w:trPr>
          <w:trHeight w:val="300"/>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b/>
                <w:bCs/>
                <w:sz w:val="20"/>
              </w:rPr>
            </w:pPr>
          </w:p>
        </w:tc>
        <w:tc>
          <w:tcPr>
            <w:tcW w:w="653" w:type="pct"/>
            <w:shd w:val="clear" w:color="auto" w:fill="auto"/>
            <w:noWrap/>
            <w:vAlign w:val="center"/>
            <w:hideMark/>
          </w:tcPr>
          <w:p w:rsidR="002F1CE8" w:rsidRPr="002F1CE8" w:rsidRDefault="002F1CE8" w:rsidP="002F1CE8">
            <w:pPr>
              <w:spacing w:after="0"/>
              <w:jc w:val="right"/>
              <w:rPr>
                <w:rFonts w:ascii="Times New Roman" w:eastAsia="Times New Roman" w:hAnsi="Times New Roman" w:cs="Times New Roman"/>
                <w:b/>
                <w:bCs/>
                <w:color w:val="FF0000"/>
                <w:sz w:val="20"/>
              </w:rPr>
            </w:pPr>
          </w:p>
        </w:tc>
        <w:tc>
          <w:tcPr>
            <w:tcW w:w="642" w:type="pct"/>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b/>
                <w:bCs/>
                <w:color w:val="FF0000"/>
                <w:sz w:val="20"/>
              </w:rPr>
            </w:pPr>
          </w:p>
        </w:tc>
      </w:tr>
      <w:tr w:rsidR="002F1CE8" w:rsidRPr="00DD02BB" w:rsidTr="002F1CE8">
        <w:trPr>
          <w:trHeight w:val="300"/>
          <w:jc w:val="center"/>
        </w:trPr>
        <w:tc>
          <w:tcPr>
            <w:tcW w:w="3705" w:type="pct"/>
            <w:shd w:val="clear" w:color="auto" w:fill="EAF1DD" w:themeFill="accent3" w:themeFillTint="33"/>
            <w:noWrap/>
            <w:vAlign w:val="center"/>
            <w:hideMark/>
          </w:tcPr>
          <w:p w:rsidR="002F1CE8" w:rsidRPr="00DD02BB" w:rsidRDefault="002F1CE8" w:rsidP="002F1CE8">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Passivo Circulante</w:t>
            </w:r>
          </w:p>
        </w:tc>
        <w:tc>
          <w:tcPr>
            <w:tcW w:w="653" w:type="pct"/>
            <w:shd w:val="clear" w:color="auto" w:fill="EAF1DD" w:themeFill="accent3" w:themeFillTint="33"/>
            <w:noWrap/>
            <w:vAlign w:val="center"/>
            <w:hideMark/>
          </w:tcPr>
          <w:p w:rsidR="002F1CE8" w:rsidRPr="002F1CE8" w:rsidRDefault="002F1CE8" w:rsidP="002F1CE8">
            <w:pPr>
              <w:spacing w:after="0"/>
              <w:jc w:val="right"/>
              <w:rPr>
                <w:rFonts w:ascii="Times New Roman" w:eastAsia="Times New Roman" w:hAnsi="Times New Roman" w:cs="Times New Roman"/>
                <w:b/>
                <w:bCs/>
                <w:color w:val="FF0000"/>
                <w:sz w:val="20"/>
              </w:rPr>
            </w:pPr>
            <w:r w:rsidRPr="002F1CE8">
              <w:rPr>
                <w:rFonts w:ascii="Times New Roman" w:eastAsia="Times New Roman" w:hAnsi="Times New Roman" w:cs="Times New Roman"/>
                <w:b/>
                <w:bCs/>
                <w:color w:val="FF0000"/>
                <w:sz w:val="20"/>
              </w:rPr>
              <w:t> </w:t>
            </w:r>
          </w:p>
        </w:tc>
        <w:tc>
          <w:tcPr>
            <w:tcW w:w="642" w:type="pct"/>
            <w:shd w:val="clear" w:color="auto" w:fill="EAF1DD" w:themeFill="accent3" w:themeFillTint="33"/>
            <w:noWrap/>
            <w:vAlign w:val="center"/>
          </w:tcPr>
          <w:p w:rsidR="002F1CE8" w:rsidRPr="00DD02BB" w:rsidRDefault="002F1CE8" w:rsidP="002F1CE8">
            <w:pPr>
              <w:spacing w:after="0"/>
              <w:jc w:val="right"/>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r>
      <w:tr w:rsidR="002F1CE8" w:rsidRPr="00DD02BB" w:rsidTr="002F1CE8">
        <w:trPr>
          <w:trHeight w:val="300"/>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Obrigações empenhadas a pagar (restos a pagar</w:t>
            </w:r>
            <w:r w:rsidR="00157BE1">
              <w:rPr>
                <w:rFonts w:ascii="Times New Roman" w:eastAsia="Times New Roman" w:hAnsi="Times New Roman" w:cs="Times New Roman"/>
                <w:sz w:val="20"/>
              </w:rPr>
              <w:t xml:space="preserve"> processados</w:t>
            </w:r>
            <w:r w:rsidRPr="00DD02BB">
              <w:rPr>
                <w:rFonts w:ascii="Times New Roman" w:eastAsia="Times New Roman" w:hAnsi="Times New Roman" w:cs="Times New Roman"/>
                <w:sz w:val="20"/>
              </w:rPr>
              <w:t>)</w:t>
            </w:r>
          </w:p>
        </w:tc>
        <w:tc>
          <w:tcPr>
            <w:tcW w:w="653" w:type="pct"/>
            <w:shd w:val="clear" w:color="auto" w:fill="auto"/>
            <w:noWrap/>
            <w:vAlign w:val="center"/>
            <w:hideMark/>
          </w:tcPr>
          <w:p w:rsidR="002F1CE8" w:rsidRPr="002F1CE8" w:rsidRDefault="003027A2" w:rsidP="002F1CE8">
            <w:pPr>
              <w:spacing w:after="0"/>
              <w:jc w:val="right"/>
              <w:rPr>
                <w:rFonts w:ascii="Times New Roman" w:eastAsia="Times New Roman" w:hAnsi="Times New Roman" w:cs="Times New Roman"/>
                <w:color w:val="FF0000"/>
                <w:sz w:val="20"/>
              </w:rPr>
            </w:pPr>
            <w:r>
              <w:rPr>
                <w:rFonts w:ascii="Times New Roman" w:eastAsia="Times New Roman" w:hAnsi="Times New Roman" w:cs="Times New Roman"/>
                <w:sz w:val="20"/>
              </w:rPr>
              <w:t>143.998</w:t>
            </w:r>
            <w:r w:rsidR="002F1CE8" w:rsidRPr="00883B03">
              <w:rPr>
                <w:rFonts w:ascii="Times New Roman" w:eastAsia="Times New Roman" w:hAnsi="Times New Roman" w:cs="Times New Roman"/>
                <w:sz w:val="20"/>
              </w:rPr>
              <w:t xml:space="preserve"> </w:t>
            </w:r>
          </w:p>
        </w:tc>
        <w:tc>
          <w:tcPr>
            <w:tcW w:w="642" w:type="pct"/>
            <w:shd w:val="clear" w:color="auto" w:fill="auto"/>
            <w:noWrap/>
            <w:vAlign w:val="center"/>
          </w:tcPr>
          <w:p w:rsidR="002F1CE8" w:rsidRPr="00DD02BB" w:rsidRDefault="003027A2" w:rsidP="002F1CE8">
            <w:pPr>
              <w:spacing w:after="0"/>
              <w:jc w:val="right"/>
              <w:rPr>
                <w:rFonts w:ascii="Times New Roman" w:eastAsia="Times New Roman" w:hAnsi="Times New Roman" w:cs="Times New Roman"/>
                <w:sz w:val="20"/>
              </w:rPr>
            </w:pPr>
            <w:r>
              <w:rPr>
                <w:rFonts w:ascii="Times New Roman" w:eastAsia="Times New Roman" w:hAnsi="Times New Roman" w:cs="Times New Roman"/>
                <w:sz w:val="20"/>
              </w:rPr>
              <w:t>181.463</w:t>
            </w:r>
            <w:r w:rsidR="002F1CE8" w:rsidRPr="00DD02BB">
              <w:rPr>
                <w:rFonts w:ascii="Times New Roman" w:eastAsia="Times New Roman" w:hAnsi="Times New Roman" w:cs="Times New Roman"/>
                <w:sz w:val="20"/>
              </w:rPr>
              <w:t xml:space="preserve"> </w:t>
            </w:r>
          </w:p>
        </w:tc>
      </w:tr>
      <w:tr w:rsidR="00314C76" w:rsidRPr="00DD02BB" w:rsidTr="002F1CE8">
        <w:trPr>
          <w:trHeight w:val="300"/>
          <w:jc w:val="center"/>
        </w:trPr>
        <w:tc>
          <w:tcPr>
            <w:tcW w:w="3705" w:type="pct"/>
            <w:shd w:val="clear" w:color="auto" w:fill="auto"/>
            <w:noWrap/>
            <w:vAlign w:val="center"/>
          </w:tcPr>
          <w:p w:rsidR="00314C76" w:rsidRPr="00DD02BB" w:rsidRDefault="00314C76" w:rsidP="002F1CE8">
            <w:pPr>
              <w:spacing w:after="0"/>
              <w:rPr>
                <w:rFonts w:ascii="Times New Roman" w:eastAsia="Times New Roman" w:hAnsi="Times New Roman" w:cs="Times New Roman"/>
                <w:sz w:val="20"/>
              </w:rPr>
            </w:pPr>
            <w:r>
              <w:rPr>
                <w:rFonts w:ascii="Times New Roman" w:eastAsia="Times New Roman" w:hAnsi="Times New Roman" w:cs="Times New Roman"/>
                <w:sz w:val="20"/>
              </w:rPr>
              <w:t>Obrigações empenhadas a pagar (restos a pagar não processados)</w:t>
            </w:r>
          </w:p>
        </w:tc>
        <w:tc>
          <w:tcPr>
            <w:tcW w:w="653" w:type="pct"/>
            <w:shd w:val="clear" w:color="auto" w:fill="auto"/>
            <w:noWrap/>
            <w:vAlign w:val="center"/>
          </w:tcPr>
          <w:p w:rsidR="00314C76" w:rsidRDefault="003027A2" w:rsidP="002F1CE8">
            <w:pPr>
              <w:spacing w:after="0"/>
              <w:jc w:val="right"/>
              <w:rPr>
                <w:rFonts w:ascii="Times New Roman" w:eastAsia="Times New Roman" w:hAnsi="Times New Roman" w:cs="Times New Roman"/>
                <w:sz w:val="20"/>
              </w:rPr>
            </w:pPr>
            <w:r>
              <w:rPr>
                <w:rFonts w:ascii="Times New Roman" w:eastAsia="Times New Roman" w:hAnsi="Times New Roman" w:cs="Times New Roman"/>
                <w:sz w:val="20"/>
              </w:rPr>
              <w:t>7.849</w:t>
            </w:r>
          </w:p>
        </w:tc>
        <w:tc>
          <w:tcPr>
            <w:tcW w:w="642" w:type="pct"/>
            <w:shd w:val="clear" w:color="auto" w:fill="auto"/>
            <w:noWrap/>
            <w:vAlign w:val="center"/>
          </w:tcPr>
          <w:p w:rsidR="00314C76" w:rsidRPr="00DD02BB" w:rsidRDefault="003027A2" w:rsidP="002F1CE8">
            <w:pPr>
              <w:spacing w:after="0"/>
              <w:jc w:val="right"/>
              <w:rPr>
                <w:rFonts w:ascii="Times New Roman" w:eastAsia="Times New Roman" w:hAnsi="Times New Roman" w:cs="Times New Roman"/>
                <w:sz w:val="20"/>
              </w:rPr>
            </w:pPr>
            <w:r>
              <w:rPr>
                <w:rFonts w:ascii="Times New Roman" w:eastAsia="Times New Roman" w:hAnsi="Times New Roman" w:cs="Times New Roman"/>
                <w:sz w:val="20"/>
              </w:rPr>
              <w:t>12.869</w:t>
            </w:r>
          </w:p>
        </w:tc>
      </w:tr>
      <w:tr w:rsidR="002F1CE8" w:rsidRPr="00DD02BB" w:rsidTr="002F1CE8">
        <w:trPr>
          <w:trHeight w:val="300"/>
          <w:jc w:val="center"/>
        </w:trPr>
        <w:tc>
          <w:tcPr>
            <w:tcW w:w="3705" w:type="pct"/>
            <w:shd w:val="clear" w:color="auto" w:fill="EAF1DD" w:themeFill="accent3" w:themeFillTint="33"/>
            <w:noWrap/>
            <w:vAlign w:val="center"/>
            <w:hideMark/>
          </w:tcPr>
          <w:p w:rsidR="002F1CE8" w:rsidRPr="00DD02BB" w:rsidRDefault="002F1CE8" w:rsidP="002F1CE8">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Receita</w:t>
            </w:r>
          </w:p>
        </w:tc>
        <w:tc>
          <w:tcPr>
            <w:tcW w:w="653" w:type="pct"/>
            <w:shd w:val="clear" w:color="auto" w:fill="EAF1DD" w:themeFill="accent3" w:themeFillTint="33"/>
            <w:noWrap/>
            <w:vAlign w:val="center"/>
            <w:hideMark/>
          </w:tcPr>
          <w:p w:rsidR="002F1CE8" w:rsidRPr="002F1CE8" w:rsidRDefault="002F1CE8" w:rsidP="002F1CE8">
            <w:pPr>
              <w:spacing w:after="0"/>
              <w:jc w:val="right"/>
              <w:rPr>
                <w:rFonts w:ascii="Times New Roman" w:eastAsia="Times New Roman" w:hAnsi="Times New Roman" w:cs="Times New Roman"/>
                <w:color w:val="FF0000"/>
                <w:sz w:val="20"/>
              </w:rPr>
            </w:pPr>
            <w:r w:rsidRPr="002F1CE8">
              <w:rPr>
                <w:rFonts w:ascii="Times New Roman" w:eastAsia="Times New Roman" w:hAnsi="Times New Roman" w:cs="Times New Roman"/>
                <w:color w:val="FF0000"/>
                <w:sz w:val="20"/>
              </w:rPr>
              <w:t> </w:t>
            </w:r>
          </w:p>
        </w:tc>
        <w:tc>
          <w:tcPr>
            <w:tcW w:w="642" w:type="pct"/>
            <w:shd w:val="clear" w:color="auto" w:fill="EAF1DD" w:themeFill="accent3" w:themeFillTint="33"/>
            <w:noWrap/>
            <w:vAlign w:val="center"/>
          </w:tcPr>
          <w:p w:rsidR="002F1CE8" w:rsidRPr="00DD02BB" w:rsidRDefault="002F1CE8" w:rsidP="002F1CE8">
            <w:pPr>
              <w:spacing w:after="0"/>
              <w:jc w:val="right"/>
              <w:rPr>
                <w:rFonts w:ascii="Times New Roman" w:eastAsia="Times New Roman" w:hAnsi="Times New Roman" w:cs="Times New Roman"/>
                <w:color w:val="FF0000"/>
                <w:sz w:val="20"/>
              </w:rPr>
            </w:pPr>
            <w:r w:rsidRPr="00DD02BB">
              <w:rPr>
                <w:rFonts w:ascii="Times New Roman" w:eastAsia="Times New Roman" w:hAnsi="Times New Roman" w:cs="Times New Roman"/>
                <w:color w:val="FF0000"/>
                <w:sz w:val="20"/>
              </w:rPr>
              <w:t> </w:t>
            </w:r>
          </w:p>
        </w:tc>
      </w:tr>
      <w:tr w:rsidR="002F1CE8" w:rsidRPr="00DD02BB" w:rsidTr="002F1CE8">
        <w:trPr>
          <w:trHeight w:val="300"/>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Receita Orçamentária para Custeio e Pagamento de Pessoal</w:t>
            </w:r>
          </w:p>
        </w:tc>
        <w:tc>
          <w:tcPr>
            <w:tcW w:w="653" w:type="pct"/>
            <w:shd w:val="clear" w:color="auto" w:fill="auto"/>
            <w:noWrap/>
            <w:vAlign w:val="center"/>
            <w:hideMark/>
          </w:tcPr>
          <w:p w:rsidR="002F1CE8" w:rsidRPr="002F1CE8" w:rsidRDefault="007B56FF" w:rsidP="002F1CE8">
            <w:pPr>
              <w:spacing w:after="0"/>
              <w:jc w:val="right"/>
              <w:rPr>
                <w:rFonts w:ascii="Times New Roman" w:eastAsia="Times New Roman" w:hAnsi="Times New Roman" w:cs="Times New Roman"/>
                <w:color w:val="FF0000"/>
                <w:sz w:val="20"/>
              </w:rPr>
            </w:pPr>
            <w:r w:rsidRPr="007B56FF">
              <w:rPr>
                <w:rFonts w:ascii="Times New Roman" w:eastAsia="Times New Roman" w:hAnsi="Times New Roman" w:cs="Times New Roman"/>
                <w:sz w:val="20"/>
              </w:rPr>
              <w:t>10.387</w:t>
            </w:r>
            <w:r w:rsidR="002F1CE8" w:rsidRPr="007B56FF">
              <w:rPr>
                <w:rFonts w:ascii="Times New Roman" w:eastAsia="Times New Roman" w:hAnsi="Times New Roman" w:cs="Times New Roman"/>
                <w:sz w:val="20"/>
              </w:rPr>
              <w:t xml:space="preserve"> </w:t>
            </w:r>
          </w:p>
        </w:tc>
        <w:tc>
          <w:tcPr>
            <w:tcW w:w="642" w:type="pct"/>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sz w:val="20"/>
              </w:rPr>
            </w:pPr>
            <w:r w:rsidRPr="00DD02BB">
              <w:rPr>
                <w:rFonts w:ascii="Times New Roman" w:eastAsia="Times New Roman" w:hAnsi="Times New Roman" w:cs="Times New Roman"/>
                <w:sz w:val="20"/>
              </w:rPr>
              <w:t xml:space="preserve">85.403 </w:t>
            </w:r>
          </w:p>
        </w:tc>
      </w:tr>
      <w:tr w:rsidR="002F1CE8" w:rsidRPr="00DD02BB" w:rsidTr="002F1CE8">
        <w:trPr>
          <w:trHeight w:val="66"/>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Receita de Vendas para Órgãos Governamentais</w:t>
            </w:r>
          </w:p>
        </w:tc>
        <w:tc>
          <w:tcPr>
            <w:tcW w:w="653" w:type="pct"/>
            <w:shd w:val="clear" w:color="auto" w:fill="auto"/>
            <w:noWrap/>
            <w:vAlign w:val="center"/>
            <w:hideMark/>
          </w:tcPr>
          <w:p w:rsidR="002F1CE8" w:rsidRPr="00E06B0C" w:rsidRDefault="00E06B0C" w:rsidP="002F1CE8">
            <w:pPr>
              <w:spacing w:after="0"/>
              <w:jc w:val="right"/>
              <w:rPr>
                <w:rFonts w:ascii="Times New Roman" w:eastAsia="Times New Roman" w:hAnsi="Times New Roman" w:cs="Times New Roman"/>
                <w:sz w:val="20"/>
              </w:rPr>
            </w:pPr>
            <w:r w:rsidRPr="00E06B0C">
              <w:rPr>
                <w:rFonts w:ascii="Times New Roman" w:eastAsia="Times New Roman" w:hAnsi="Times New Roman" w:cs="Times New Roman"/>
                <w:sz w:val="20"/>
              </w:rPr>
              <w:t>14.231</w:t>
            </w:r>
            <w:r w:rsidR="002F1CE8" w:rsidRPr="00E06B0C">
              <w:rPr>
                <w:rFonts w:ascii="Times New Roman" w:eastAsia="Times New Roman" w:hAnsi="Times New Roman" w:cs="Times New Roman"/>
                <w:sz w:val="20"/>
              </w:rPr>
              <w:t> </w:t>
            </w:r>
          </w:p>
        </w:tc>
        <w:tc>
          <w:tcPr>
            <w:tcW w:w="642" w:type="pct"/>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sz w:val="20"/>
              </w:rPr>
            </w:pPr>
            <w:r w:rsidRPr="00DD02BB">
              <w:rPr>
                <w:rFonts w:ascii="Times New Roman" w:eastAsia="Times New Roman" w:hAnsi="Times New Roman" w:cs="Times New Roman"/>
                <w:sz w:val="20"/>
              </w:rPr>
              <w:t>47.053 </w:t>
            </w:r>
          </w:p>
        </w:tc>
      </w:tr>
      <w:tr w:rsidR="002F1CE8" w:rsidRPr="00DD02BB" w:rsidTr="002F1CE8">
        <w:trPr>
          <w:trHeight w:val="300"/>
          <w:jc w:val="center"/>
        </w:trPr>
        <w:tc>
          <w:tcPr>
            <w:tcW w:w="3705" w:type="pct"/>
            <w:shd w:val="clear" w:color="auto" w:fill="EAF1DD" w:themeFill="accent3" w:themeFillTint="33"/>
            <w:noWrap/>
            <w:vAlign w:val="center"/>
            <w:hideMark/>
          </w:tcPr>
          <w:p w:rsidR="002F1CE8" w:rsidRPr="00DD02BB" w:rsidRDefault="002F1CE8" w:rsidP="002F1CE8">
            <w:pPr>
              <w:spacing w:after="0"/>
              <w:rPr>
                <w:rFonts w:ascii="Times New Roman" w:eastAsia="Times New Roman" w:hAnsi="Times New Roman" w:cs="Times New Roman"/>
                <w:b/>
                <w:bCs/>
                <w:sz w:val="20"/>
              </w:rPr>
            </w:pPr>
            <w:r w:rsidRPr="00DD02BB">
              <w:rPr>
                <w:rFonts w:ascii="Times New Roman" w:eastAsia="Times New Roman" w:hAnsi="Times New Roman" w:cs="Times New Roman"/>
                <w:b/>
                <w:bCs/>
                <w:sz w:val="20"/>
              </w:rPr>
              <w:t>Despesas</w:t>
            </w:r>
          </w:p>
        </w:tc>
        <w:tc>
          <w:tcPr>
            <w:tcW w:w="653" w:type="pct"/>
            <w:shd w:val="clear" w:color="auto" w:fill="EAF1DD" w:themeFill="accent3" w:themeFillTint="33"/>
            <w:noWrap/>
            <w:vAlign w:val="center"/>
            <w:hideMark/>
          </w:tcPr>
          <w:p w:rsidR="002F1CE8" w:rsidRPr="002F1CE8" w:rsidRDefault="002F1CE8" w:rsidP="002F1CE8">
            <w:pPr>
              <w:spacing w:after="0"/>
              <w:jc w:val="right"/>
              <w:rPr>
                <w:rFonts w:ascii="Times New Roman" w:eastAsia="Times New Roman" w:hAnsi="Times New Roman" w:cs="Times New Roman"/>
                <w:color w:val="FF0000"/>
                <w:sz w:val="20"/>
              </w:rPr>
            </w:pPr>
            <w:r w:rsidRPr="002F1CE8">
              <w:rPr>
                <w:rFonts w:ascii="Times New Roman" w:eastAsia="Times New Roman" w:hAnsi="Times New Roman" w:cs="Times New Roman"/>
                <w:color w:val="FF0000"/>
                <w:sz w:val="20"/>
              </w:rPr>
              <w:t> </w:t>
            </w:r>
          </w:p>
        </w:tc>
        <w:tc>
          <w:tcPr>
            <w:tcW w:w="642" w:type="pct"/>
            <w:shd w:val="clear" w:color="auto" w:fill="EAF1DD" w:themeFill="accent3" w:themeFillTint="33"/>
            <w:noWrap/>
            <w:vAlign w:val="center"/>
          </w:tcPr>
          <w:p w:rsidR="002F1CE8" w:rsidRPr="00DD02BB" w:rsidRDefault="002F1CE8" w:rsidP="002F1CE8">
            <w:pPr>
              <w:spacing w:after="0"/>
              <w:jc w:val="right"/>
              <w:rPr>
                <w:rFonts w:ascii="Times New Roman" w:eastAsia="Times New Roman" w:hAnsi="Times New Roman" w:cs="Times New Roman"/>
                <w:color w:val="FF0000"/>
                <w:sz w:val="20"/>
              </w:rPr>
            </w:pPr>
            <w:r w:rsidRPr="00DD02BB">
              <w:rPr>
                <w:rFonts w:ascii="Times New Roman" w:eastAsia="Times New Roman" w:hAnsi="Times New Roman" w:cs="Times New Roman"/>
                <w:color w:val="FF0000"/>
                <w:sz w:val="20"/>
              </w:rPr>
              <w:t> </w:t>
            </w:r>
          </w:p>
        </w:tc>
      </w:tr>
      <w:tr w:rsidR="002F1CE8" w:rsidRPr="00DD02BB" w:rsidTr="002F1CE8">
        <w:trPr>
          <w:trHeight w:val="300"/>
          <w:jc w:val="center"/>
        </w:trPr>
        <w:tc>
          <w:tcPr>
            <w:tcW w:w="3705" w:type="pct"/>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Honorários dos Administradores</w:t>
            </w:r>
          </w:p>
        </w:tc>
        <w:tc>
          <w:tcPr>
            <w:tcW w:w="653" w:type="pct"/>
            <w:shd w:val="clear" w:color="auto" w:fill="auto"/>
            <w:noWrap/>
            <w:vAlign w:val="center"/>
            <w:hideMark/>
          </w:tcPr>
          <w:p w:rsidR="002F1CE8" w:rsidRPr="002F1CE8" w:rsidRDefault="007B56FF" w:rsidP="002F1CE8">
            <w:pPr>
              <w:spacing w:after="0"/>
              <w:jc w:val="right"/>
              <w:rPr>
                <w:rFonts w:ascii="Times New Roman" w:eastAsia="Times New Roman" w:hAnsi="Times New Roman" w:cs="Times New Roman"/>
                <w:color w:val="FF0000"/>
                <w:sz w:val="20"/>
              </w:rPr>
            </w:pPr>
            <w:r w:rsidRPr="007B56FF">
              <w:rPr>
                <w:rFonts w:ascii="Times New Roman" w:eastAsia="Times New Roman" w:hAnsi="Times New Roman" w:cs="Times New Roman"/>
                <w:sz w:val="20"/>
              </w:rPr>
              <w:t>(310</w:t>
            </w:r>
            <w:r w:rsidR="002F1CE8" w:rsidRPr="007B56FF">
              <w:rPr>
                <w:rFonts w:ascii="Times New Roman" w:eastAsia="Times New Roman" w:hAnsi="Times New Roman" w:cs="Times New Roman"/>
                <w:sz w:val="20"/>
              </w:rPr>
              <w:t>)</w:t>
            </w:r>
          </w:p>
        </w:tc>
        <w:tc>
          <w:tcPr>
            <w:tcW w:w="642" w:type="pct"/>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sz w:val="20"/>
              </w:rPr>
            </w:pPr>
            <w:r w:rsidRPr="00DD02BB">
              <w:rPr>
                <w:rFonts w:ascii="Times New Roman" w:eastAsia="Times New Roman" w:hAnsi="Times New Roman" w:cs="Times New Roman"/>
                <w:sz w:val="20"/>
              </w:rPr>
              <w:t>(1.412)</w:t>
            </w:r>
          </w:p>
        </w:tc>
      </w:tr>
      <w:tr w:rsidR="002F1CE8" w:rsidRPr="00DD02BB" w:rsidTr="002F1CE8">
        <w:trPr>
          <w:trHeight w:val="300"/>
          <w:jc w:val="center"/>
        </w:trPr>
        <w:tc>
          <w:tcPr>
            <w:tcW w:w="3705" w:type="pct"/>
            <w:tcBorders>
              <w:bottom w:val="single" w:sz="4" w:space="0" w:color="auto"/>
            </w:tcBorders>
            <w:shd w:val="clear" w:color="auto" w:fill="auto"/>
            <w:noWrap/>
            <w:vAlign w:val="center"/>
            <w:hideMark/>
          </w:tcPr>
          <w:p w:rsidR="002F1CE8" w:rsidRPr="00DD02BB" w:rsidRDefault="002F1CE8" w:rsidP="002F1CE8">
            <w:pPr>
              <w:spacing w:after="0"/>
              <w:rPr>
                <w:rFonts w:ascii="Times New Roman" w:eastAsia="Times New Roman" w:hAnsi="Times New Roman" w:cs="Times New Roman"/>
                <w:sz w:val="20"/>
              </w:rPr>
            </w:pPr>
            <w:r w:rsidRPr="00DD02BB">
              <w:rPr>
                <w:rFonts w:ascii="Times New Roman" w:eastAsia="Times New Roman" w:hAnsi="Times New Roman" w:cs="Times New Roman"/>
                <w:sz w:val="20"/>
              </w:rPr>
              <w:t>Comitê de Auditoria</w:t>
            </w:r>
          </w:p>
        </w:tc>
        <w:tc>
          <w:tcPr>
            <w:tcW w:w="653" w:type="pct"/>
            <w:tcBorders>
              <w:bottom w:val="single" w:sz="4" w:space="0" w:color="auto"/>
            </w:tcBorders>
            <w:shd w:val="clear" w:color="auto" w:fill="auto"/>
            <w:noWrap/>
            <w:vAlign w:val="center"/>
            <w:hideMark/>
          </w:tcPr>
          <w:p w:rsidR="002F1CE8" w:rsidRPr="007B56FF" w:rsidRDefault="007B56FF" w:rsidP="002F1CE8">
            <w:pPr>
              <w:spacing w:after="0"/>
              <w:jc w:val="right"/>
              <w:rPr>
                <w:rFonts w:ascii="Times New Roman" w:eastAsia="Times New Roman" w:hAnsi="Times New Roman" w:cs="Times New Roman"/>
                <w:color w:val="FF0000"/>
                <w:sz w:val="20"/>
              </w:rPr>
            </w:pPr>
            <w:r w:rsidRPr="007B56FF">
              <w:rPr>
                <w:rFonts w:ascii="Times New Roman" w:eastAsia="Times New Roman" w:hAnsi="Times New Roman" w:cs="Times New Roman"/>
                <w:sz w:val="20"/>
              </w:rPr>
              <w:t>(36</w:t>
            </w:r>
            <w:r w:rsidR="002F1CE8" w:rsidRPr="007B56FF">
              <w:rPr>
                <w:rFonts w:ascii="Times New Roman" w:eastAsia="Times New Roman" w:hAnsi="Times New Roman" w:cs="Times New Roman"/>
                <w:sz w:val="20"/>
              </w:rPr>
              <w:t>)</w:t>
            </w:r>
          </w:p>
        </w:tc>
        <w:tc>
          <w:tcPr>
            <w:tcW w:w="642" w:type="pct"/>
            <w:tcBorders>
              <w:bottom w:val="single" w:sz="4" w:space="0" w:color="auto"/>
            </w:tcBorders>
            <w:shd w:val="clear" w:color="auto" w:fill="auto"/>
            <w:noWrap/>
            <w:vAlign w:val="center"/>
          </w:tcPr>
          <w:p w:rsidR="002F1CE8" w:rsidRPr="00DD02BB" w:rsidRDefault="002F1CE8" w:rsidP="002F1CE8">
            <w:pPr>
              <w:spacing w:after="0"/>
              <w:jc w:val="right"/>
              <w:rPr>
                <w:rFonts w:ascii="Times New Roman" w:eastAsia="Times New Roman" w:hAnsi="Times New Roman" w:cs="Times New Roman"/>
                <w:sz w:val="20"/>
              </w:rPr>
            </w:pPr>
            <w:r w:rsidRPr="00DD02BB">
              <w:rPr>
                <w:rFonts w:ascii="Times New Roman" w:eastAsia="Times New Roman" w:hAnsi="Times New Roman" w:cs="Times New Roman"/>
                <w:sz w:val="20"/>
              </w:rPr>
              <w:t>(144)</w:t>
            </w:r>
          </w:p>
        </w:tc>
      </w:tr>
      <w:tr w:rsidR="002F1CE8" w:rsidRPr="00DD02BB" w:rsidTr="00DD02BB">
        <w:trPr>
          <w:trHeight w:val="81"/>
          <w:jc w:val="center"/>
        </w:trPr>
        <w:tc>
          <w:tcPr>
            <w:tcW w:w="3705" w:type="pct"/>
            <w:tcBorders>
              <w:top w:val="single" w:sz="4" w:space="0" w:color="auto"/>
            </w:tcBorders>
            <w:shd w:val="clear" w:color="auto" w:fill="auto"/>
            <w:noWrap/>
            <w:vAlign w:val="bottom"/>
            <w:hideMark/>
          </w:tcPr>
          <w:p w:rsidR="002F1CE8" w:rsidRPr="00DD02BB" w:rsidRDefault="002F1CE8" w:rsidP="002F1CE8">
            <w:pPr>
              <w:spacing w:after="0"/>
              <w:rPr>
                <w:rFonts w:ascii="Times New Roman" w:eastAsia="Times New Roman" w:hAnsi="Times New Roman" w:cs="Times New Roman"/>
                <w:sz w:val="20"/>
              </w:rPr>
            </w:pPr>
          </w:p>
        </w:tc>
        <w:tc>
          <w:tcPr>
            <w:tcW w:w="653" w:type="pct"/>
            <w:tcBorders>
              <w:top w:val="single" w:sz="4" w:space="0" w:color="auto"/>
            </w:tcBorders>
            <w:shd w:val="clear" w:color="auto" w:fill="auto"/>
            <w:noWrap/>
            <w:vAlign w:val="bottom"/>
            <w:hideMark/>
          </w:tcPr>
          <w:p w:rsidR="002F1CE8" w:rsidRPr="00DD02BB" w:rsidRDefault="002F1CE8" w:rsidP="002F1CE8">
            <w:pPr>
              <w:spacing w:after="0"/>
              <w:jc w:val="right"/>
              <w:rPr>
                <w:rFonts w:ascii="Times New Roman" w:eastAsia="Times New Roman" w:hAnsi="Times New Roman" w:cs="Times New Roman"/>
                <w:sz w:val="20"/>
              </w:rPr>
            </w:pPr>
          </w:p>
        </w:tc>
        <w:tc>
          <w:tcPr>
            <w:tcW w:w="642" w:type="pct"/>
            <w:tcBorders>
              <w:top w:val="single" w:sz="4" w:space="0" w:color="auto"/>
            </w:tcBorders>
            <w:shd w:val="clear" w:color="auto" w:fill="auto"/>
            <w:noWrap/>
            <w:vAlign w:val="bottom"/>
            <w:hideMark/>
          </w:tcPr>
          <w:p w:rsidR="002F1CE8" w:rsidRPr="00DD02BB" w:rsidRDefault="002F1CE8" w:rsidP="002F1CE8">
            <w:pPr>
              <w:spacing w:after="0"/>
              <w:jc w:val="right"/>
              <w:rPr>
                <w:rFonts w:ascii="Times New Roman" w:eastAsia="Times New Roman" w:hAnsi="Times New Roman" w:cs="Times New Roman"/>
                <w:sz w:val="20"/>
              </w:rPr>
            </w:pPr>
          </w:p>
        </w:tc>
      </w:tr>
    </w:tbl>
    <w:p w:rsidR="002F1CE8" w:rsidRDefault="002F1CE8" w:rsidP="002035D4">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40.3.</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Em consonância ao artigo 10º do Decreto nº 10.171, de 11 de dezembro de 2019,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F51EB7">
        <w:rPr>
          <w:rFonts w:ascii="Times New Roman" w:hAnsi="Times New Roman" w:cs="Times New Roman"/>
          <w:sz w:val="24"/>
          <w:szCs w:val="24"/>
        </w:rPr>
        <w:t xml:space="preserve"> No primeiro trimestre de 2021</w:t>
      </w:r>
      <w:r w:rsidRPr="00644BCB">
        <w:rPr>
          <w:rFonts w:ascii="Times New Roman" w:hAnsi="Times New Roman" w:cs="Times New Roman"/>
          <w:sz w:val="24"/>
          <w:szCs w:val="24"/>
        </w:rPr>
        <w:t xml:space="preserve"> o pagamento efetuado da GARI resumiu-se conforme quadro a seguir:</w:t>
      </w:r>
    </w:p>
    <w:p w:rsidR="00DD02BB" w:rsidRPr="00644BCB" w:rsidRDefault="00644BCB" w:rsidP="00644BCB">
      <w:pPr>
        <w:spacing w:after="0" w:line="240" w:lineRule="auto"/>
        <w:jc w:val="right"/>
        <w:rPr>
          <w:rFonts w:ascii="Times New Roman" w:hAnsi="Times New Roman" w:cs="Times New Roman"/>
          <w:b/>
          <w:sz w:val="24"/>
          <w:szCs w:val="24"/>
        </w:rPr>
      </w:pPr>
      <w:r w:rsidRPr="00644BCB">
        <w:rPr>
          <w:rFonts w:ascii="Times New Roman" w:hAnsi="Times New Roman" w:cs="Times New Roman"/>
          <w:b/>
          <w:sz w:val="24"/>
          <w:szCs w:val="24"/>
        </w:rPr>
        <w:t>Em R$</w:t>
      </w:r>
    </w:p>
    <w:tbl>
      <w:tblPr>
        <w:tblW w:w="9151" w:type="dxa"/>
        <w:jc w:val="center"/>
        <w:tblCellMar>
          <w:left w:w="70" w:type="dxa"/>
          <w:right w:w="70" w:type="dxa"/>
        </w:tblCellMar>
        <w:tblLook w:val="04A0" w:firstRow="1" w:lastRow="0" w:firstColumn="1" w:lastColumn="0" w:noHBand="0" w:noVBand="1"/>
      </w:tblPr>
      <w:tblGrid>
        <w:gridCol w:w="3174"/>
        <w:gridCol w:w="373"/>
        <w:gridCol w:w="1248"/>
        <w:gridCol w:w="1111"/>
        <w:gridCol w:w="358"/>
        <w:gridCol w:w="1584"/>
        <w:gridCol w:w="37"/>
        <w:gridCol w:w="1266"/>
      </w:tblGrid>
      <w:tr w:rsidR="00644BCB" w:rsidRPr="00644BCB" w:rsidTr="00057415">
        <w:trPr>
          <w:gridAfter w:val="2"/>
          <w:wAfter w:w="1303" w:type="dxa"/>
          <w:trHeight w:val="271"/>
          <w:jc w:val="center"/>
        </w:trPr>
        <w:tc>
          <w:tcPr>
            <w:tcW w:w="3174" w:type="dxa"/>
            <w:vMerge w:val="restart"/>
            <w:tcBorders>
              <w:top w:val="nil"/>
              <w:left w:val="nil"/>
              <w:bottom w:val="single" w:sz="4" w:space="0" w:color="auto"/>
              <w:right w:val="nil"/>
            </w:tcBorders>
            <w:shd w:val="clear" w:color="auto" w:fill="auto"/>
            <w:noWrap/>
            <w:vAlign w:val="bottom"/>
            <w:hideMark/>
          </w:tcPr>
          <w:p w:rsidR="00644BCB" w:rsidRPr="00644BCB" w:rsidRDefault="00644BCB" w:rsidP="00057415">
            <w:pPr>
              <w:spacing w:after="0"/>
              <w:jc w:val="center"/>
              <w:rPr>
                <w:rFonts w:ascii="Times New Roman" w:eastAsia="Times New Roman" w:hAnsi="Times New Roman" w:cs="Times New Roman"/>
                <w:b/>
                <w:bCs/>
                <w:color w:val="000000"/>
                <w:sz w:val="20"/>
              </w:rPr>
            </w:pPr>
          </w:p>
        </w:tc>
        <w:tc>
          <w:tcPr>
            <w:tcW w:w="373" w:type="dxa"/>
            <w:tcBorders>
              <w:top w:val="nil"/>
              <w:left w:val="nil"/>
              <w:bottom w:val="nil"/>
              <w:right w:val="nil"/>
            </w:tcBorders>
            <w:shd w:val="clear" w:color="auto" w:fill="auto"/>
            <w:vAlign w:val="center"/>
            <w:hideMark/>
          </w:tcPr>
          <w:p w:rsidR="00644BCB" w:rsidRPr="00644BCB" w:rsidRDefault="00644BCB" w:rsidP="00057415">
            <w:pPr>
              <w:spacing w:after="0"/>
              <w:jc w:val="center"/>
              <w:rPr>
                <w:rFonts w:ascii="Times New Roman" w:eastAsia="Times New Roman" w:hAnsi="Times New Roman" w:cs="Times New Roman"/>
                <w:b/>
                <w:bCs/>
                <w:color w:val="000000"/>
                <w:sz w:val="20"/>
                <w:u w:val="single"/>
              </w:rPr>
            </w:pPr>
          </w:p>
        </w:tc>
        <w:tc>
          <w:tcPr>
            <w:tcW w:w="4301" w:type="dxa"/>
            <w:gridSpan w:val="4"/>
            <w:tcBorders>
              <w:top w:val="nil"/>
              <w:left w:val="nil"/>
              <w:right w:val="nil"/>
            </w:tcBorders>
            <w:shd w:val="clear" w:color="auto" w:fill="auto"/>
            <w:noWrap/>
            <w:vAlign w:val="center"/>
            <w:hideMark/>
          </w:tcPr>
          <w:p w:rsidR="00644BCB" w:rsidRPr="00644BCB" w:rsidRDefault="00644BCB" w:rsidP="00057415">
            <w:pPr>
              <w:spacing w:after="0"/>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 xml:space="preserve">    </w:t>
            </w:r>
            <w:r w:rsidR="008908FC">
              <w:rPr>
                <w:rFonts w:ascii="Times New Roman" w:eastAsia="Times New Roman" w:hAnsi="Times New Roman" w:cs="Times New Roman"/>
                <w:b/>
                <w:bCs/>
                <w:color w:val="000000"/>
                <w:sz w:val="20"/>
              </w:rPr>
              <w:t>2021</w:t>
            </w:r>
            <w:r w:rsidRPr="00644BCB">
              <w:rPr>
                <w:rFonts w:ascii="Times New Roman" w:eastAsia="Times New Roman" w:hAnsi="Times New Roman" w:cs="Times New Roman"/>
                <w:b/>
                <w:bCs/>
                <w:color w:val="000000"/>
                <w:sz w:val="20"/>
              </w:rPr>
              <w:t xml:space="preserve">                                                </w:t>
            </w:r>
            <w:r w:rsidR="008908FC">
              <w:rPr>
                <w:rFonts w:ascii="Times New Roman" w:eastAsia="Times New Roman" w:hAnsi="Times New Roman" w:cs="Times New Roman"/>
                <w:b/>
                <w:bCs/>
                <w:color w:val="000000"/>
                <w:sz w:val="20"/>
              </w:rPr>
              <w:t>2020</w:t>
            </w:r>
            <w:r w:rsidRPr="00644BCB">
              <w:rPr>
                <w:rFonts w:ascii="Times New Roman" w:eastAsia="Times New Roman" w:hAnsi="Times New Roman" w:cs="Times New Roman"/>
                <w:b/>
                <w:bCs/>
                <w:color w:val="000000"/>
                <w:sz w:val="20"/>
              </w:rPr>
              <w:t xml:space="preserve"> </w:t>
            </w:r>
          </w:p>
        </w:tc>
      </w:tr>
      <w:tr w:rsidR="00644BCB" w:rsidRPr="00644BCB" w:rsidTr="00057415">
        <w:trPr>
          <w:trHeight w:val="271"/>
          <w:jc w:val="center"/>
        </w:trPr>
        <w:tc>
          <w:tcPr>
            <w:tcW w:w="3174" w:type="dxa"/>
            <w:vMerge/>
            <w:tcBorders>
              <w:top w:val="nil"/>
              <w:left w:val="nil"/>
              <w:bottom w:val="single" w:sz="4" w:space="0" w:color="auto"/>
              <w:right w:val="nil"/>
            </w:tcBorders>
            <w:vAlign w:val="center"/>
            <w:hideMark/>
          </w:tcPr>
          <w:p w:rsidR="00644BCB" w:rsidRPr="00644BCB" w:rsidRDefault="00644BCB" w:rsidP="00057415">
            <w:pPr>
              <w:spacing w:after="0"/>
              <w:rPr>
                <w:rFonts w:ascii="Times New Roman" w:eastAsia="Times New Roman" w:hAnsi="Times New Roman" w:cs="Times New Roman"/>
                <w:b/>
                <w:bCs/>
                <w:color w:val="000000"/>
                <w:sz w:val="20"/>
              </w:rPr>
            </w:pPr>
          </w:p>
        </w:tc>
        <w:tc>
          <w:tcPr>
            <w:tcW w:w="1621" w:type="dxa"/>
            <w:gridSpan w:val="2"/>
            <w:tcBorders>
              <w:top w:val="nil"/>
              <w:left w:val="nil"/>
              <w:bottom w:val="single" w:sz="4" w:space="0" w:color="auto"/>
              <w:right w:val="nil"/>
            </w:tcBorders>
            <w:shd w:val="clear" w:color="auto" w:fill="auto"/>
            <w:noWrap/>
            <w:vAlign w:val="center"/>
            <w:hideMark/>
          </w:tcPr>
          <w:p w:rsidR="00644BCB" w:rsidRPr="00644BCB" w:rsidRDefault="00644BCB" w:rsidP="00057415">
            <w:pPr>
              <w:spacing w:after="0"/>
              <w:jc w:val="center"/>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Qu</w:t>
            </w:r>
            <w:r w:rsidR="008908FC">
              <w:rPr>
                <w:rFonts w:ascii="Times New Roman" w:eastAsia="Times New Roman" w:hAnsi="Times New Roman" w:cs="Times New Roman"/>
                <w:b/>
                <w:bCs/>
                <w:color w:val="000000"/>
                <w:sz w:val="20"/>
              </w:rPr>
              <w:t>antitativo de Militares em 31/03/2021</w:t>
            </w:r>
          </w:p>
        </w:tc>
        <w:tc>
          <w:tcPr>
            <w:tcW w:w="1111" w:type="dxa"/>
            <w:tcBorders>
              <w:top w:val="nil"/>
              <w:left w:val="nil"/>
              <w:bottom w:val="single" w:sz="4" w:space="0" w:color="auto"/>
              <w:right w:val="nil"/>
            </w:tcBorders>
            <w:shd w:val="clear" w:color="auto" w:fill="auto"/>
            <w:noWrap/>
            <w:vAlign w:val="center"/>
            <w:hideMark/>
          </w:tcPr>
          <w:p w:rsidR="00644BCB" w:rsidRPr="00644BCB" w:rsidRDefault="00644BCB" w:rsidP="00057415">
            <w:pPr>
              <w:spacing w:after="0"/>
              <w:jc w:val="right"/>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Valor Pago</w:t>
            </w:r>
          </w:p>
        </w:tc>
        <w:tc>
          <w:tcPr>
            <w:tcW w:w="358" w:type="dxa"/>
            <w:tcBorders>
              <w:top w:val="nil"/>
              <w:left w:val="nil"/>
              <w:bottom w:val="nil"/>
              <w:right w:val="nil"/>
            </w:tcBorders>
            <w:shd w:val="clear" w:color="auto" w:fill="auto"/>
            <w:vAlign w:val="center"/>
            <w:hideMark/>
          </w:tcPr>
          <w:p w:rsidR="00644BCB" w:rsidRPr="00644BCB" w:rsidRDefault="00644BCB" w:rsidP="00057415">
            <w:pPr>
              <w:spacing w:after="0"/>
              <w:jc w:val="center"/>
              <w:rPr>
                <w:rFonts w:ascii="Times New Roman" w:eastAsia="Times New Roman" w:hAnsi="Times New Roman" w:cs="Times New Roman"/>
                <w:b/>
                <w:bCs/>
                <w:color w:val="000000"/>
                <w:sz w:val="20"/>
              </w:rPr>
            </w:pPr>
          </w:p>
        </w:tc>
        <w:tc>
          <w:tcPr>
            <w:tcW w:w="1621" w:type="dxa"/>
            <w:gridSpan w:val="2"/>
            <w:tcBorders>
              <w:top w:val="nil"/>
              <w:left w:val="nil"/>
              <w:bottom w:val="single" w:sz="4" w:space="0" w:color="auto"/>
              <w:right w:val="nil"/>
            </w:tcBorders>
            <w:shd w:val="clear" w:color="auto" w:fill="auto"/>
            <w:noWrap/>
            <w:vAlign w:val="center"/>
            <w:hideMark/>
          </w:tcPr>
          <w:p w:rsidR="00644BCB" w:rsidRPr="00644BCB" w:rsidRDefault="00644BCB" w:rsidP="00057415">
            <w:pPr>
              <w:spacing w:after="0"/>
              <w:jc w:val="center"/>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Quantit</w:t>
            </w:r>
            <w:r w:rsidR="008908FC">
              <w:rPr>
                <w:rFonts w:ascii="Times New Roman" w:eastAsia="Times New Roman" w:hAnsi="Times New Roman" w:cs="Times New Roman"/>
                <w:b/>
                <w:bCs/>
                <w:color w:val="000000"/>
                <w:sz w:val="20"/>
              </w:rPr>
              <w:t>ativo de Militares em 31/12/2020</w:t>
            </w:r>
          </w:p>
        </w:tc>
        <w:tc>
          <w:tcPr>
            <w:tcW w:w="1266" w:type="dxa"/>
            <w:tcBorders>
              <w:top w:val="nil"/>
              <w:left w:val="nil"/>
              <w:bottom w:val="single" w:sz="4" w:space="0" w:color="auto"/>
              <w:right w:val="nil"/>
            </w:tcBorders>
            <w:shd w:val="clear" w:color="auto" w:fill="auto"/>
            <w:noWrap/>
            <w:vAlign w:val="center"/>
            <w:hideMark/>
          </w:tcPr>
          <w:p w:rsidR="00644BCB" w:rsidRPr="00644BCB" w:rsidRDefault="00644BCB" w:rsidP="00057415">
            <w:pPr>
              <w:spacing w:after="0"/>
              <w:jc w:val="right"/>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Valor Pago</w:t>
            </w:r>
          </w:p>
        </w:tc>
      </w:tr>
      <w:tr w:rsidR="008908FC" w:rsidRPr="00644BCB" w:rsidTr="008908FC">
        <w:trPr>
          <w:trHeight w:val="284"/>
          <w:jc w:val="center"/>
        </w:trPr>
        <w:tc>
          <w:tcPr>
            <w:tcW w:w="3174" w:type="dxa"/>
            <w:tcBorders>
              <w:top w:val="single" w:sz="4" w:space="0" w:color="auto"/>
              <w:left w:val="nil"/>
              <w:bottom w:val="nil"/>
              <w:right w:val="nil"/>
            </w:tcBorders>
            <w:shd w:val="clear" w:color="auto" w:fill="auto"/>
            <w:noWrap/>
            <w:vAlign w:val="center"/>
            <w:hideMark/>
          </w:tcPr>
          <w:p w:rsidR="008908FC" w:rsidRPr="00644BCB" w:rsidRDefault="008908FC" w:rsidP="008908FC">
            <w:pPr>
              <w:spacing w:after="0"/>
              <w:rPr>
                <w:rFonts w:ascii="Times New Roman" w:eastAsia="Times New Roman" w:hAnsi="Times New Roman" w:cs="Times New Roman"/>
                <w:color w:val="000000"/>
                <w:sz w:val="20"/>
              </w:rPr>
            </w:pPr>
            <w:r w:rsidRPr="00644BCB">
              <w:rPr>
                <w:rFonts w:ascii="Times New Roman" w:eastAsia="Times New Roman" w:hAnsi="Times New Roman" w:cs="Times New Roman"/>
                <w:color w:val="000000"/>
                <w:sz w:val="20"/>
              </w:rPr>
              <w:t>Nível III</w:t>
            </w:r>
          </w:p>
        </w:tc>
        <w:tc>
          <w:tcPr>
            <w:tcW w:w="1621" w:type="dxa"/>
            <w:gridSpan w:val="2"/>
            <w:tcBorders>
              <w:top w:val="single" w:sz="4" w:space="0" w:color="auto"/>
              <w:left w:val="nil"/>
              <w:bottom w:val="nil"/>
              <w:right w:val="nil"/>
            </w:tcBorders>
            <w:shd w:val="clear" w:color="auto" w:fill="auto"/>
            <w:noWrap/>
            <w:vAlign w:val="center"/>
            <w:hideMark/>
          </w:tcPr>
          <w:p w:rsidR="008908FC" w:rsidRPr="00C33782" w:rsidRDefault="008908FC" w:rsidP="00DB1C73">
            <w:pPr>
              <w:spacing w:after="0"/>
              <w:jc w:val="center"/>
              <w:rPr>
                <w:rFonts w:ascii="Times New Roman" w:eastAsia="Times New Roman" w:hAnsi="Times New Roman" w:cs="Times New Roman"/>
                <w:sz w:val="20"/>
              </w:rPr>
            </w:pPr>
            <w:r w:rsidRPr="00C33782">
              <w:rPr>
                <w:rFonts w:ascii="Times New Roman" w:eastAsia="Times New Roman" w:hAnsi="Times New Roman" w:cs="Times New Roman"/>
                <w:sz w:val="20"/>
              </w:rPr>
              <w:t xml:space="preserve">       </w:t>
            </w:r>
            <w:r w:rsidR="00DB1C73" w:rsidRPr="00C33782">
              <w:rPr>
                <w:rFonts w:ascii="Times New Roman" w:eastAsia="Times New Roman" w:hAnsi="Times New Roman" w:cs="Times New Roman"/>
                <w:sz w:val="20"/>
              </w:rPr>
              <w:t>63</w:t>
            </w:r>
          </w:p>
        </w:tc>
        <w:tc>
          <w:tcPr>
            <w:tcW w:w="1111" w:type="dxa"/>
            <w:tcBorders>
              <w:top w:val="single" w:sz="4" w:space="0" w:color="auto"/>
              <w:left w:val="nil"/>
              <w:bottom w:val="nil"/>
              <w:right w:val="nil"/>
            </w:tcBorders>
            <w:shd w:val="clear" w:color="auto" w:fill="auto"/>
            <w:noWrap/>
            <w:vAlign w:val="center"/>
            <w:hideMark/>
          </w:tcPr>
          <w:p w:rsidR="008908FC" w:rsidRPr="00C33782" w:rsidRDefault="00721762" w:rsidP="008908FC">
            <w:pPr>
              <w:spacing w:after="0"/>
              <w:jc w:val="right"/>
              <w:rPr>
                <w:rFonts w:ascii="Times New Roman" w:eastAsia="Times New Roman" w:hAnsi="Times New Roman" w:cs="Times New Roman"/>
                <w:sz w:val="20"/>
              </w:rPr>
            </w:pPr>
            <w:r w:rsidRPr="00C33782">
              <w:rPr>
                <w:rFonts w:ascii="Times New Roman" w:eastAsia="Times New Roman" w:hAnsi="Times New Roman" w:cs="Times New Roman"/>
                <w:sz w:val="20"/>
              </w:rPr>
              <w:t>185.727,36</w:t>
            </w:r>
          </w:p>
        </w:tc>
        <w:tc>
          <w:tcPr>
            <w:tcW w:w="358" w:type="dxa"/>
            <w:tcBorders>
              <w:top w:val="nil"/>
              <w:left w:val="nil"/>
              <w:bottom w:val="nil"/>
              <w:right w:val="nil"/>
            </w:tcBorders>
            <w:shd w:val="clear" w:color="auto" w:fill="auto"/>
            <w:vAlign w:val="center"/>
            <w:hideMark/>
          </w:tcPr>
          <w:p w:rsidR="008908FC" w:rsidRPr="00644BCB" w:rsidRDefault="008908FC" w:rsidP="008908FC">
            <w:pPr>
              <w:spacing w:after="0"/>
              <w:jc w:val="right"/>
              <w:rPr>
                <w:rFonts w:ascii="Times New Roman" w:eastAsia="Times New Roman" w:hAnsi="Times New Roman" w:cs="Times New Roman"/>
                <w:color w:val="000000"/>
                <w:sz w:val="20"/>
              </w:rPr>
            </w:pPr>
          </w:p>
        </w:tc>
        <w:tc>
          <w:tcPr>
            <w:tcW w:w="1621" w:type="dxa"/>
            <w:gridSpan w:val="2"/>
            <w:tcBorders>
              <w:top w:val="single" w:sz="4" w:space="0" w:color="auto"/>
              <w:left w:val="nil"/>
              <w:bottom w:val="nil"/>
              <w:right w:val="nil"/>
            </w:tcBorders>
            <w:shd w:val="clear" w:color="auto" w:fill="auto"/>
            <w:noWrap/>
            <w:vAlign w:val="center"/>
          </w:tcPr>
          <w:p w:rsidR="008908FC" w:rsidRPr="00644BCB" w:rsidRDefault="008908FC" w:rsidP="008908FC">
            <w:pPr>
              <w:spacing w:after="0"/>
              <w:jc w:val="center"/>
              <w:rPr>
                <w:rFonts w:ascii="Times New Roman" w:eastAsia="Times New Roman" w:hAnsi="Times New Roman" w:cs="Times New Roman"/>
                <w:sz w:val="20"/>
              </w:rPr>
            </w:pPr>
            <w:r w:rsidRPr="00644BCB">
              <w:rPr>
                <w:rFonts w:ascii="Times New Roman" w:eastAsia="Times New Roman" w:hAnsi="Times New Roman" w:cs="Times New Roman"/>
                <w:sz w:val="20"/>
              </w:rPr>
              <w:t xml:space="preserve">       68</w:t>
            </w:r>
          </w:p>
        </w:tc>
        <w:tc>
          <w:tcPr>
            <w:tcW w:w="1266" w:type="dxa"/>
            <w:tcBorders>
              <w:top w:val="single" w:sz="4" w:space="0" w:color="auto"/>
              <w:left w:val="nil"/>
              <w:bottom w:val="nil"/>
              <w:right w:val="nil"/>
            </w:tcBorders>
            <w:shd w:val="clear" w:color="auto" w:fill="auto"/>
            <w:noWrap/>
            <w:vAlign w:val="center"/>
          </w:tcPr>
          <w:p w:rsidR="008908FC" w:rsidRPr="00644BCB" w:rsidRDefault="008908FC" w:rsidP="008908FC">
            <w:pPr>
              <w:spacing w:after="0"/>
              <w:jc w:val="right"/>
              <w:rPr>
                <w:rFonts w:ascii="Times New Roman" w:eastAsia="Times New Roman" w:hAnsi="Times New Roman" w:cs="Times New Roman"/>
                <w:sz w:val="20"/>
              </w:rPr>
            </w:pPr>
            <w:r w:rsidRPr="00644BCB">
              <w:rPr>
                <w:rFonts w:ascii="Times New Roman" w:eastAsia="Times New Roman" w:hAnsi="Times New Roman" w:cs="Times New Roman"/>
                <w:sz w:val="20"/>
              </w:rPr>
              <w:t>778.381,91</w:t>
            </w:r>
          </w:p>
        </w:tc>
      </w:tr>
      <w:tr w:rsidR="008908FC" w:rsidRPr="00644BCB" w:rsidTr="008908FC">
        <w:trPr>
          <w:trHeight w:val="284"/>
          <w:jc w:val="center"/>
        </w:trPr>
        <w:tc>
          <w:tcPr>
            <w:tcW w:w="3174" w:type="dxa"/>
            <w:tcBorders>
              <w:top w:val="nil"/>
              <w:left w:val="nil"/>
              <w:bottom w:val="nil"/>
              <w:right w:val="nil"/>
            </w:tcBorders>
            <w:shd w:val="clear" w:color="auto" w:fill="auto"/>
            <w:noWrap/>
            <w:vAlign w:val="center"/>
            <w:hideMark/>
          </w:tcPr>
          <w:p w:rsidR="008908FC" w:rsidRPr="00644BCB" w:rsidRDefault="008908FC" w:rsidP="008908FC">
            <w:pPr>
              <w:spacing w:after="0"/>
              <w:rPr>
                <w:rFonts w:ascii="Times New Roman" w:eastAsia="Times New Roman" w:hAnsi="Times New Roman" w:cs="Times New Roman"/>
                <w:color w:val="000000"/>
                <w:sz w:val="20"/>
              </w:rPr>
            </w:pPr>
            <w:r w:rsidRPr="00644BCB">
              <w:rPr>
                <w:rFonts w:ascii="Times New Roman" w:eastAsia="Times New Roman" w:hAnsi="Times New Roman" w:cs="Times New Roman"/>
                <w:color w:val="000000"/>
                <w:sz w:val="20"/>
              </w:rPr>
              <w:t>Nível IV</w:t>
            </w:r>
          </w:p>
        </w:tc>
        <w:tc>
          <w:tcPr>
            <w:tcW w:w="1621" w:type="dxa"/>
            <w:gridSpan w:val="2"/>
            <w:tcBorders>
              <w:top w:val="nil"/>
              <w:left w:val="nil"/>
              <w:bottom w:val="nil"/>
              <w:right w:val="nil"/>
            </w:tcBorders>
            <w:shd w:val="clear" w:color="auto" w:fill="auto"/>
            <w:noWrap/>
            <w:vAlign w:val="center"/>
            <w:hideMark/>
          </w:tcPr>
          <w:p w:rsidR="008908FC" w:rsidRPr="00C33782" w:rsidRDefault="008908FC" w:rsidP="008908FC">
            <w:pPr>
              <w:spacing w:after="0"/>
              <w:jc w:val="center"/>
              <w:rPr>
                <w:rFonts w:ascii="Times New Roman" w:eastAsia="Times New Roman" w:hAnsi="Times New Roman" w:cs="Times New Roman"/>
                <w:sz w:val="20"/>
              </w:rPr>
            </w:pPr>
            <w:r w:rsidRPr="00C33782">
              <w:rPr>
                <w:rFonts w:ascii="Times New Roman" w:eastAsia="Times New Roman" w:hAnsi="Times New Roman" w:cs="Times New Roman"/>
                <w:sz w:val="20"/>
              </w:rPr>
              <w:t xml:space="preserve">       01</w:t>
            </w:r>
          </w:p>
        </w:tc>
        <w:tc>
          <w:tcPr>
            <w:tcW w:w="1111" w:type="dxa"/>
            <w:tcBorders>
              <w:top w:val="nil"/>
              <w:left w:val="nil"/>
              <w:bottom w:val="nil"/>
              <w:right w:val="nil"/>
            </w:tcBorders>
            <w:shd w:val="clear" w:color="auto" w:fill="auto"/>
            <w:noWrap/>
            <w:vAlign w:val="center"/>
            <w:hideMark/>
          </w:tcPr>
          <w:p w:rsidR="008908FC" w:rsidRPr="00C33782" w:rsidRDefault="00721762" w:rsidP="008908FC">
            <w:pPr>
              <w:spacing w:after="0"/>
              <w:jc w:val="right"/>
              <w:rPr>
                <w:rFonts w:ascii="Times New Roman" w:eastAsia="Times New Roman" w:hAnsi="Times New Roman" w:cs="Times New Roman"/>
                <w:sz w:val="20"/>
                <w:szCs w:val="24"/>
              </w:rPr>
            </w:pPr>
            <w:r w:rsidRPr="00C33782">
              <w:rPr>
                <w:rFonts w:ascii="Times New Roman" w:eastAsia="Times New Roman" w:hAnsi="Times New Roman" w:cs="Times New Roman"/>
                <w:sz w:val="20"/>
              </w:rPr>
              <w:t>1.160,80</w:t>
            </w:r>
          </w:p>
        </w:tc>
        <w:tc>
          <w:tcPr>
            <w:tcW w:w="358" w:type="dxa"/>
            <w:tcBorders>
              <w:top w:val="nil"/>
              <w:left w:val="nil"/>
              <w:bottom w:val="nil"/>
              <w:right w:val="nil"/>
            </w:tcBorders>
            <w:shd w:val="clear" w:color="auto" w:fill="auto"/>
            <w:vAlign w:val="center"/>
            <w:hideMark/>
          </w:tcPr>
          <w:p w:rsidR="008908FC" w:rsidRPr="00644BCB" w:rsidRDefault="008908FC" w:rsidP="008908FC">
            <w:pPr>
              <w:spacing w:after="0"/>
              <w:jc w:val="right"/>
              <w:rPr>
                <w:rFonts w:ascii="Times New Roman" w:eastAsia="Times New Roman" w:hAnsi="Times New Roman" w:cs="Times New Roman"/>
                <w:color w:val="000000"/>
                <w:sz w:val="20"/>
              </w:rPr>
            </w:pPr>
            <w:r w:rsidRPr="00644BCB">
              <w:rPr>
                <w:rFonts w:ascii="Times New Roman" w:eastAsia="Times New Roman" w:hAnsi="Times New Roman" w:cs="Times New Roman"/>
                <w:color w:val="000000"/>
                <w:sz w:val="20"/>
              </w:rPr>
              <w:t xml:space="preserve">        </w:t>
            </w:r>
          </w:p>
        </w:tc>
        <w:tc>
          <w:tcPr>
            <w:tcW w:w="1621" w:type="dxa"/>
            <w:gridSpan w:val="2"/>
            <w:tcBorders>
              <w:top w:val="nil"/>
              <w:left w:val="nil"/>
              <w:bottom w:val="nil"/>
              <w:right w:val="nil"/>
            </w:tcBorders>
            <w:shd w:val="clear" w:color="auto" w:fill="auto"/>
            <w:noWrap/>
            <w:vAlign w:val="center"/>
          </w:tcPr>
          <w:p w:rsidR="008908FC" w:rsidRPr="00644BCB" w:rsidRDefault="008908FC" w:rsidP="008908FC">
            <w:pPr>
              <w:spacing w:after="0"/>
              <w:jc w:val="center"/>
              <w:rPr>
                <w:rFonts w:ascii="Times New Roman" w:eastAsia="Times New Roman" w:hAnsi="Times New Roman" w:cs="Times New Roman"/>
                <w:sz w:val="20"/>
              </w:rPr>
            </w:pPr>
            <w:r w:rsidRPr="00644BCB">
              <w:rPr>
                <w:rFonts w:ascii="Times New Roman" w:eastAsia="Times New Roman" w:hAnsi="Times New Roman" w:cs="Times New Roman"/>
                <w:sz w:val="20"/>
              </w:rPr>
              <w:t xml:space="preserve">       01</w:t>
            </w:r>
          </w:p>
        </w:tc>
        <w:tc>
          <w:tcPr>
            <w:tcW w:w="1266" w:type="dxa"/>
            <w:tcBorders>
              <w:top w:val="nil"/>
              <w:left w:val="nil"/>
              <w:bottom w:val="nil"/>
              <w:right w:val="nil"/>
            </w:tcBorders>
            <w:shd w:val="clear" w:color="auto" w:fill="auto"/>
            <w:noWrap/>
            <w:vAlign w:val="center"/>
          </w:tcPr>
          <w:p w:rsidR="008908FC" w:rsidRPr="00644BCB" w:rsidRDefault="008908FC" w:rsidP="008908FC">
            <w:pPr>
              <w:spacing w:after="0"/>
              <w:jc w:val="right"/>
              <w:rPr>
                <w:rFonts w:ascii="Times New Roman" w:eastAsia="Times New Roman" w:hAnsi="Times New Roman" w:cs="Times New Roman"/>
                <w:sz w:val="20"/>
                <w:szCs w:val="24"/>
              </w:rPr>
            </w:pPr>
            <w:r w:rsidRPr="00644BCB">
              <w:rPr>
                <w:rFonts w:ascii="Times New Roman" w:eastAsia="Times New Roman" w:hAnsi="Times New Roman" w:cs="Times New Roman"/>
                <w:sz w:val="20"/>
              </w:rPr>
              <w:t>13.849,93</w:t>
            </w:r>
          </w:p>
        </w:tc>
      </w:tr>
      <w:tr w:rsidR="008908FC" w:rsidRPr="00644BCB" w:rsidTr="008908FC">
        <w:trPr>
          <w:trHeight w:val="284"/>
          <w:jc w:val="center"/>
        </w:trPr>
        <w:tc>
          <w:tcPr>
            <w:tcW w:w="3174" w:type="dxa"/>
            <w:tcBorders>
              <w:top w:val="nil"/>
              <w:left w:val="nil"/>
              <w:bottom w:val="nil"/>
              <w:right w:val="nil"/>
            </w:tcBorders>
            <w:shd w:val="clear" w:color="auto" w:fill="EAF1DD" w:themeFill="accent3" w:themeFillTint="33"/>
            <w:noWrap/>
            <w:vAlign w:val="center"/>
            <w:hideMark/>
          </w:tcPr>
          <w:p w:rsidR="008908FC" w:rsidRPr="00644BCB" w:rsidRDefault="008908FC" w:rsidP="008908FC">
            <w:pPr>
              <w:spacing w:after="0"/>
              <w:rPr>
                <w:rFonts w:ascii="Times New Roman" w:eastAsia="Times New Roman" w:hAnsi="Times New Roman" w:cs="Times New Roman"/>
                <w:b/>
                <w:bCs/>
                <w:color w:val="000000"/>
                <w:sz w:val="20"/>
              </w:rPr>
            </w:pPr>
            <w:r w:rsidRPr="00644BCB">
              <w:rPr>
                <w:rFonts w:ascii="Times New Roman" w:eastAsia="Times New Roman" w:hAnsi="Times New Roman" w:cs="Times New Roman"/>
                <w:b/>
                <w:bCs/>
                <w:color w:val="000000"/>
                <w:sz w:val="20"/>
              </w:rPr>
              <w:t>Total</w:t>
            </w:r>
          </w:p>
        </w:tc>
        <w:tc>
          <w:tcPr>
            <w:tcW w:w="1621" w:type="dxa"/>
            <w:gridSpan w:val="2"/>
            <w:tcBorders>
              <w:top w:val="nil"/>
              <w:left w:val="nil"/>
              <w:bottom w:val="nil"/>
              <w:right w:val="nil"/>
            </w:tcBorders>
            <w:shd w:val="clear" w:color="auto" w:fill="EAF1DD" w:themeFill="accent3" w:themeFillTint="33"/>
            <w:noWrap/>
            <w:vAlign w:val="center"/>
            <w:hideMark/>
          </w:tcPr>
          <w:p w:rsidR="008908FC" w:rsidRPr="00C33782" w:rsidRDefault="008908FC" w:rsidP="008908FC">
            <w:pPr>
              <w:spacing w:after="0"/>
              <w:jc w:val="center"/>
              <w:rPr>
                <w:rFonts w:ascii="Times New Roman" w:eastAsia="Times New Roman" w:hAnsi="Times New Roman" w:cs="Times New Roman"/>
                <w:b/>
                <w:bCs/>
                <w:sz w:val="20"/>
              </w:rPr>
            </w:pPr>
            <w:r w:rsidRPr="00C33782">
              <w:rPr>
                <w:rFonts w:ascii="Times New Roman" w:eastAsia="Times New Roman" w:hAnsi="Times New Roman" w:cs="Times New Roman"/>
                <w:b/>
                <w:bCs/>
                <w:sz w:val="20"/>
              </w:rPr>
              <w:t xml:space="preserve">       6</w:t>
            </w:r>
            <w:r w:rsidR="00721762" w:rsidRPr="00C33782">
              <w:rPr>
                <w:rFonts w:ascii="Times New Roman" w:eastAsia="Times New Roman" w:hAnsi="Times New Roman" w:cs="Times New Roman"/>
                <w:b/>
                <w:bCs/>
                <w:sz w:val="20"/>
              </w:rPr>
              <w:t>4</w:t>
            </w:r>
          </w:p>
        </w:tc>
        <w:tc>
          <w:tcPr>
            <w:tcW w:w="1111" w:type="dxa"/>
            <w:tcBorders>
              <w:top w:val="nil"/>
              <w:left w:val="nil"/>
              <w:bottom w:val="nil"/>
              <w:right w:val="nil"/>
            </w:tcBorders>
            <w:shd w:val="clear" w:color="auto" w:fill="EAF1DD" w:themeFill="accent3" w:themeFillTint="33"/>
            <w:noWrap/>
            <w:vAlign w:val="center"/>
            <w:hideMark/>
          </w:tcPr>
          <w:p w:rsidR="008908FC" w:rsidRPr="00C33782" w:rsidRDefault="00721762" w:rsidP="008908FC">
            <w:pPr>
              <w:spacing w:after="0"/>
              <w:jc w:val="right"/>
              <w:rPr>
                <w:rFonts w:ascii="Times New Roman" w:eastAsia="Times New Roman" w:hAnsi="Times New Roman" w:cs="Times New Roman"/>
                <w:b/>
                <w:bCs/>
                <w:sz w:val="20"/>
              </w:rPr>
            </w:pPr>
            <w:r w:rsidRPr="00C33782">
              <w:rPr>
                <w:rFonts w:ascii="Times New Roman" w:eastAsia="Times New Roman" w:hAnsi="Times New Roman" w:cs="Times New Roman"/>
                <w:b/>
                <w:bCs/>
                <w:sz w:val="20"/>
              </w:rPr>
              <w:t>186.888,16</w:t>
            </w:r>
          </w:p>
        </w:tc>
        <w:tc>
          <w:tcPr>
            <w:tcW w:w="358" w:type="dxa"/>
            <w:tcBorders>
              <w:top w:val="nil"/>
              <w:left w:val="nil"/>
              <w:bottom w:val="nil"/>
              <w:right w:val="nil"/>
            </w:tcBorders>
            <w:shd w:val="clear" w:color="auto" w:fill="EAF1DD" w:themeFill="accent3" w:themeFillTint="33"/>
            <w:vAlign w:val="center"/>
            <w:hideMark/>
          </w:tcPr>
          <w:p w:rsidR="008908FC" w:rsidRPr="00644BCB" w:rsidRDefault="008908FC" w:rsidP="008908FC">
            <w:pPr>
              <w:spacing w:after="0"/>
              <w:jc w:val="right"/>
              <w:rPr>
                <w:rFonts w:ascii="Times New Roman" w:eastAsia="Times New Roman" w:hAnsi="Times New Roman" w:cs="Times New Roman"/>
                <w:b/>
                <w:bCs/>
                <w:color w:val="000000"/>
                <w:sz w:val="20"/>
              </w:rPr>
            </w:pPr>
          </w:p>
        </w:tc>
        <w:tc>
          <w:tcPr>
            <w:tcW w:w="1621" w:type="dxa"/>
            <w:gridSpan w:val="2"/>
            <w:tcBorders>
              <w:top w:val="nil"/>
              <w:left w:val="nil"/>
              <w:bottom w:val="nil"/>
              <w:right w:val="nil"/>
            </w:tcBorders>
            <w:shd w:val="clear" w:color="auto" w:fill="EAF1DD" w:themeFill="accent3" w:themeFillTint="33"/>
            <w:noWrap/>
            <w:vAlign w:val="center"/>
          </w:tcPr>
          <w:p w:rsidR="008908FC" w:rsidRPr="00644BCB" w:rsidRDefault="008908FC" w:rsidP="008908FC">
            <w:pPr>
              <w:spacing w:after="0"/>
              <w:jc w:val="center"/>
              <w:rPr>
                <w:rFonts w:ascii="Times New Roman" w:eastAsia="Times New Roman" w:hAnsi="Times New Roman" w:cs="Times New Roman"/>
                <w:b/>
                <w:bCs/>
                <w:sz w:val="20"/>
              </w:rPr>
            </w:pPr>
            <w:r w:rsidRPr="00644BCB">
              <w:rPr>
                <w:rFonts w:ascii="Times New Roman" w:eastAsia="Times New Roman" w:hAnsi="Times New Roman" w:cs="Times New Roman"/>
                <w:b/>
                <w:bCs/>
                <w:sz w:val="20"/>
              </w:rPr>
              <w:t xml:space="preserve">       69</w:t>
            </w:r>
          </w:p>
        </w:tc>
        <w:tc>
          <w:tcPr>
            <w:tcW w:w="1266" w:type="dxa"/>
            <w:tcBorders>
              <w:top w:val="nil"/>
              <w:left w:val="nil"/>
              <w:bottom w:val="nil"/>
              <w:right w:val="nil"/>
            </w:tcBorders>
            <w:shd w:val="clear" w:color="auto" w:fill="EAF1DD" w:themeFill="accent3" w:themeFillTint="33"/>
            <w:noWrap/>
            <w:vAlign w:val="center"/>
          </w:tcPr>
          <w:p w:rsidR="008908FC" w:rsidRPr="00644BCB" w:rsidRDefault="008908FC" w:rsidP="008908FC">
            <w:pPr>
              <w:spacing w:after="0"/>
              <w:jc w:val="right"/>
              <w:rPr>
                <w:rFonts w:ascii="Times New Roman" w:eastAsia="Times New Roman" w:hAnsi="Times New Roman" w:cs="Times New Roman"/>
                <w:b/>
                <w:bCs/>
                <w:sz w:val="20"/>
              </w:rPr>
            </w:pPr>
            <w:r w:rsidRPr="00644BCB">
              <w:rPr>
                <w:rFonts w:ascii="Times New Roman" w:eastAsia="Times New Roman" w:hAnsi="Times New Roman" w:cs="Times New Roman"/>
                <w:b/>
                <w:bCs/>
                <w:sz w:val="20"/>
              </w:rPr>
              <w:t>792.231,84</w:t>
            </w:r>
          </w:p>
        </w:tc>
      </w:tr>
    </w:tbl>
    <w:p w:rsidR="00B93E22" w:rsidRDefault="00B93E22"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41. </w:t>
      </w:r>
      <w:r w:rsidRPr="00644BCB">
        <w:rPr>
          <w:rFonts w:ascii="Times New Roman" w:hAnsi="Times New Roman" w:cs="Times New Roman"/>
          <w:b/>
          <w:sz w:val="24"/>
          <w:szCs w:val="24"/>
        </w:rPr>
        <w:t>CONCILIAÇÃO ENTRE BALANÇO PUBLICADO E BALANÇO SIAFI</w:t>
      </w:r>
    </w:p>
    <w:p w:rsidR="00644BCB" w:rsidRDefault="00644BCB"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 xml:space="preserve">41.1. </w:t>
      </w:r>
      <w:r w:rsidRPr="00644BCB">
        <w:rPr>
          <w:rFonts w:ascii="Times New Roman" w:hAnsi="Times New Roman" w:cs="Times New Roman"/>
          <w:sz w:val="24"/>
          <w:szCs w:val="24"/>
        </w:rPr>
        <w:t>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41.2.</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41.3.</w:t>
      </w:r>
      <w:r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DF72AD" w:rsidRDefault="00DF72AD" w:rsidP="002035D4">
      <w:pPr>
        <w:spacing w:after="0" w:line="240" w:lineRule="auto"/>
        <w:jc w:val="both"/>
        <w:rPr>
          <w:rFonts w:ascii="Times New Roman" w:hAnsi="Times New Roman" w:cs="Times New Roman"/>
          <w:sz w:val="24"/>
          <w:szCs w:val="24"/>
        </w:rPr>
      </w:pPr>
    </w:p>
    <w:tbl>
      <w:tblPr>
        <w:tblW w:w="5000" w:type="pct"/>
        <w:jc w:val="center"/>
        <w:tblCellMar>
          <w:left w:w="70" w:type="dxa"/>
          <w:right w:w="70" w:type="dxa"/>
        </w:tblCellMar>
        <w:tblLook w:val="04A0" w:firstRow="1" w:lastRow="0" w:firstColumn="1" w:lastColumn="0" w:noHBand="0" w:noVBand="1"/>
      </w:tblPr>
      <w:tblGrid>
        <w:gridCol w:w="2407"/>
        <w:gridCol w:w="1900"/>
        <w:gridCol w:w="1656"/>
        <w:gridCol w:w="2542"/>
      </w:tblGrid>
      <w:tr w:rsidR="00644BCB" w:rsidRPr="00644BCB" w:rsidTr="002B2A5A">
        <w:trPr>
          <w:trHeight w:val="337"/>
          <w:jc w:val="center"/>
        </w:trPr>
        <w:tc>
          <w:tcPr>
            <w:tcW w:w="1623" w:type="pct"/>
            <w:vMerge w:val="restart"/>
            <w:tcBorders>
              <w:bottom w:val="single" w:sz="4" w:space="0" w:color="auto"/>
            </w:tcBorders>
            <w:shd w:val="clear" w:color="auto" w:fill="auto"/>
            <w:noWrap/>
            <w:vAlign w:val="bottom"/>
            <w:hideMark/>
          </w:tcPr>
          <w:p w:rsidR="00644BCB" w:rsidRPr="00CE4D5C" w:rsidRDefault="00644BCB" w:rsidP="00644BCB">
            <w:pPr>
              <w:spacing w:after="0" w:line="240" w:lineRule="auto"/>
              <w:rPr>
                <w:rFonts w:ascii="Times New Roman" w:eastAsia="Times New Roman" w:hAnsi="Times New Roman" w:cs="Times New Roman"/>
                <w:b/>
                <w:bCs/>
              </w:rPr>
            </w:pPr>
            <w:r w:rsidRPr="00CE4D5C">
              <w:rPr>
                <w:rFonts w:ascii="Times New Roman" w:eastAsia="Times New Roman" w:hAnsi="Times New Roman" w:cs="Times New Roman"/>
                <w:b/>
                <w:bCs/>
              </w:rPr>
              <w:t>R$ mil</w:t>
            </w:r>
          </w:p>
        </w:tc>
        <w:tc>
          <w:tcPr>
            <w:tcW w:w="1031" w:type="pct"/>
            <w:shd w:val="clear" w:color="auto" w:fill="auto"/>
            <w:noWrap/>
            <w:vAlign w:val="center"/>
            <w:hideMark/>
          </w:tcPr>
          <w:p w:rsidR="00644BCB" w:rsidRPr="00CE4D5C" w:rsidRDefault="00644BCB" w:rsidP="00644BCB">
            <w:pPr>
              <w:spacing w:after="0" w:line="240" w:lineRule="auto"/>
              <w:jc w:val="center"/>
              <w:rPr>
                <w:rFonts w:ascii="Times New Roman" w:eastAsia="Times New Roman" w:hAnsi="Times New Roman" w:cs="Times New Roman"/>
                <w:b/>
                <w:bCs/>
              </w:rPr>
            </w:pPr>
            <w:r w:rsidRPr="00CE4D5C">
              <w:rPr>
                <w:rFonts w:ascii="Times New Roman" w:eastAsia="Times New Roman" w:hAnsi="Times New Roman" w:cs="Times New Roman"/>
                <w:b/>
                <w:bCs/>
              </w:rPr>
              <w:t>Lei nº 6.404/76</w:t>
            </w:r>
          </w:p>
        </w:tc>
        <w:tc>
          <w:tcPr>
            <w:tcW w:w="965" w:type="pct"/>
            <w:shd w:val="clear" w:color="auto" w:fill="auto"/>
            <w:noWrap/>
            <w:vAlign w:val="center"/>
            <w:hideMark/>
          </w:tcPr>
          <w:p w:rsidR="00644BCB" w:rsidRPr="00CE4D5C" w:rsidRDefault="00644BCB" w:rsidP="00644BCB">
            <w:pPr>
              <w:spacing w:after="0" w:line="240" w:lineRule="auto"/>
              <w:jc w:val="center"/>
              <w:rPr>
                <w:rFonts w:ascii="Times New Roman" w:eastAsia="Times New Roman" w:hAnsi="Times New Roman" w:cs="Times New Roman"/>
                <w:b/>
                <w:bCs/>
              </w:rPr>
            </w:pPr>
            <w:r w:rsidRPr="00CE4D5C">
              <w:rPr>
                <w:rFonts w:ascii="Times New Roman" w:eastAsia="Times New Roman" w:hAnsi="Times New Roman" w:cs="Times New Roman"/>
                <w:b/>
                <w:bCs/>
              </w:rPr>
              <w:t>Lei nº 4.320/64</w:t>
            </w:r>
          </w:p>
        </w:tc>
        <w:tc>
          <w:tcPr>
            <w:tcW w:w="1380" w:type="pct"/>
            <w:vMerge w:val="restart"/>
            <w:shd w:val="clear" w:color="auto" w:fill="auto"/>
            <w:noWrap/>
            <w:vAlign w:val="center"/>
            <w:hideMark/>
          </w:tcPr>
          <w:p w:rsidR="00644BCB" w:rsidRPr="00CE4D5C" w:rsidRDefault="00644BCB" w:rsidP="00644BCB">
            <w:pPr>
              <w:spacing w:after="0" w:line="240" w:lineRule="auto"/>
              <w:jc w:val="center"/>
              <w:rPr>
                <w:rFonts w:ascii="Times New Roman" w:eastAsia="Times New Roman" w:hAnsi="Times New Roman" w:cs="Times New Roman"/>
                <w:b/>
                <w:bCs/>
              </w:rPr>
            </w:pPr>
            <w:r w:rsidRPr="00CE4D5C">
              <w:rPr>
                <w:rFonts w:ascii="Times New Roman" w:eastAsia="Times New Roman" w:hAnsi="Times New Roman" w:cs="Times New Roman"/>
                <w:b/>
                <w:bCs/>
              </w:rPr>
              <w:t xml:space="preserve">                      Diferenças</w:t>
            </w:r>
          </w:p>
        </w:tc>
      </w:tr>
      <w:tr w:rsidR="00644BCB" w:rsidRPr="00644BCB" w:rsidTr="002B2A5A">
        <w:trPr>
          <w:trHeight w:val="337"/>
          <w:jc w:val="center"/>
        </w:trPr>
        <w:tc>
          <w:tcPr>
            <w:tcW w:w="1623" w:type="pct"/>
            <w:vMerge/>
            <w:tcBorders>
              <w:bottom w:val="single" w:sz="4" w:space="0" w:color="auto"/>
            </w:tcBorders>
            <w:shd w:val="clear" w:color="auto" w:fill="auto"/>
            <w:vAlign w:val="center"/>
            <w:hideMark/>
          </w:tcPr>
          <w:p w:rsidR="00644BCB" w:rsidRPr="00CE4D5C" w:rsidRDefault="00644BCB" w:rsidP="00644BCB">
            <w:pPr>
              <w:spacing w:after="0" w:line="240" w:lineRule="auto"/>
              <w:rPr>
                <w:rFonts w:ascii="Times New Roman" w:eastAsia="Times New Roman" w:hAnsi="Times New Roman" w:cs="Times New Roman"/>
                <w:b/>
                <w:bCs/>
              </w:rPr>
            </w:pPr>
          </w:p>
        </w:tc>
        <w:tc>
          <w:tcPr>
            <w:tcW w:w="1031" w:type="pct"/>
            <w:tcBorders>
              <w:bottom w:val="single" w:sz="4" w:space="0" w:color="auto"/>
            </w:tcBorders>
            <w:shd w:val="clear" w:color="auto" w:fill="auto"/>
            <w:noWrap/>
            <w:vAlign w:val="center"/>
            <w:hideMark/>
          </w:tcPr>
          <w:p w:rsidR="00644BCB" w:rsidRPr="00CE4D5C" w:rsidRDefault="00644BCB" w:rsidP="00644BCB">
            <w:pPr>
              <w:spacing w:after="0" w:line="240" w:lineRule="auto"/>
              <w:jc w:val="center"/>
              <w:rPr>
                <w:rFonts w:ascii="Times New Roman" w:eastAsia="Times New Roman" w:hAnsi="Times New Roman" w:cs="Times New Roman"/>
                <w:b/>
                <w:bCs/>
              </w:rPr>
            </w:pPr>
            <w:r w:rsidRPr="00CE4D5C">
              <w:rPr>
                <w:rFonts w:ascii="Times New Roman" w:eastAsia="Times New Roman" w:hAnsi="Times New Roman" w:cs="Times New Roman"/>
                <w:b/>
                <w:bCs/>
              </w:rPr>
              <w:t>Lei das S/A.</w:t>
            </w:r>
          </w:p>
        </w:tc>
        <w:tc>
          <w:tcPr>
            <w:tcW w:w="965" w:type="pct"/>
            <w:tcBorders>
              <w:bottom w:val="single" w:sz="4" w:space="0" w:color="auto"/>
            </w:tcBorders>
            <w:shd w:val="clear" w:color="auto" w:fill="auto"/>
            <w:noWrap/>
            <w:vAlign w:val="center"/>
            <w:hideMark/>
          </w:tcPr>
          <w:p w:rsidR="00644BCB" w:rsidRPr="00CE4D5C" w:rsidRDefault="00644BCB" w:rsidP="00644BCB">
            <w:pPr>
              <w:spacing w:after="0" w:line="240" w:lineRule="auto"/>
              <w:jc w:val="center"/>
              <w:rPr>
                <w:rFonts w:ascii="Times New Roman" w:eastAsia="Times New Roman" w:hAnsi="Times New Roman" w:cs="Times New Roman"/>
                <w:b/>
                <w:bCs/>
              </w:rPr>
            </w:pPr>
            <w:r w:rsidRPr="00CE4D5C">
              <w:rPr>
                <w:rFonts w:ascii="Times New Roman" w:eastAsia="Times New Roman" w:hAnsi="Times New Roman" w:cs="Times New Roman"/>
                <w:b/>
                <w:bCs/>
              </w:rPr>
              <w:t>Contab. Pública</w:t>
            </w:r>
          </w:p>
        </w:tc>
        <w:tc>
          <w:tcPr>
            <w:tcW w:w="1380" w:type="pct"/>
            <w:vMerge/>
            <w:tcBorders>
              <w:bottom w:val="single" w:sz="4" w:space="0" w:color="auto"/>
            </w:tcBorders>
            <w:shd w:val="clear" w:color="auto" w:fill="auto"/>
            <w:vAlign w:val="center"/>
            <w:hideMark/>
          </w:tcPr>
          <w:p w:rsidR="00644BCB" w:rsidRPr="00A7355E" w:rsidRDefault="00644BCB" w:rsidP="00644BCB">
            <w:pPr>
              <w:spacing w:after="0" w:line="240" w:lineRule="auto"/>
              <w:rPr>
                <w:rFonts w:ascii="Times New Roman" w:eastAsia="Times New Roman" w:hAnsi="Times New Roman" w:cs="Times New Roman"/>
                <w:b/>
                <w:bCs/>
                <w:color w:val="FF0000"/>
              </w:rPr>
            </w:pPr>
          </w:p>
        </w:tc>
      </w:tr>
      <w:tr w:rsidR="00644BCB" w:rsidRPr="00644BCB" w:rsidTr="002B2A5A">
        <w:trPr>
          <w:trHeight w:val="321"/>
          <w:jc w:val="center"/>
        </w:trPr>
        <w:tc>
          <w:tcPr>
            <w:tcW w:w="1623" w:type="pct"/>
            <w:tcBorders>
              <w:top w:val="single" w:sz="4" w:space="0" w:color="auto"/>
            </w:tcBorders>
            <w:shd w:val="clear" w:color="auto" w:fill="auto"/>
            <w:noWrap/>
            <w:vAlign w:val="center"/>
            <w:hideMark/>
          </w:tcPr>
          <w:p w:rsidR="00644BCB" w:rsidRPr="00CE4D5C" w:rsidRDefault="00644BCB" w:rsidP="00644BCB">
            <w:pPr>
              <w:spacing w:after="0" w:line="240" w:lineRule="auto"/>
              <w:rPr>
                <w:rFonts w:ascii="Times New Roman" w:eastAsia="Times New Roman" w:hAnsi="Times New Roman" w:cs="Times New Roman"/>
              </w:rPr>
            </w:pPr>
            <w:r w:rsidRPr="00CE4D5C">
              <w:rPr>
                <w:rFonts w:ascii="Times New Roman" w:eastAsia="Times New Roman" w:hAnsi="Times New Roman" w:cs="Times New Roman"/>
              </w:rPr>
              <w:t>Ativo Circulante</w:t>
            </w:r>
          </w:p>
        </w:tc>
        <w:tc>
          <w:tcPr>
            <w:tcW w:w="1031" w:type="pct"/>
            <w:tcBorders>
              <w:top w:val="single" w:sz="4" w:space="0" w:color="auto"/>
            </w:tcBorders>
            <w:shd w:val="clear" w:color="auto" w:fill="auto"/>
            <w:noWrap/>
            <w:vAlign w:val="center"/>
            <w:hideMark/>
          </w:tcPr>
          <w:p w:rsidR="00644BCB" w:rsidRPr="00CE4D5C" w:rsidRDefault="00CE4D5C" w:rsidP="00644BCB">
            <w:pPr>
              <w:spacing w:after="0" w:line="240" w:lineRule="auto"/>
              <w:jc w:val="right"/>
              <w:rPr>
                <w:rFonts w:ascii="Times New Roman" w:eastAsia="Times New Roman" w:hAnsi="Times New Roman" w:cs="Times New Roman"/>
              </w:rPr>
            </w:pPr>
            <w:r w:rsidRPr="00CE4D5C">
              <w:rPr>
                <w:rFonts w:ascii="Times New Roman" w:eastAsia="Times New Roman" w:hAnsi="Times New Roman" w:cs="Times New Roman"/>
              </w:rPr>
              <w:t>443.666</w:t>
            </w:r>
          </w:p>
        </w:tc>
        <w:tc>
          <w:tcPr>
            <w:tcW w:w="965" w:type="pct"/>
            <w:tcBorders>
              <w:top w:val="single" w:sz="4" w:space="0" w:color="auto"/>
            </w:tcBorders>
            <w:shd w:val="clear" w:color="auto" w:fill="auto"/>
            <w:noWrap/>
            <w:vAlign w:val="center"/>
            <w:hideMark/>
          </w:tcPr>
          <w:p w:rsidR="00644BCB" w:rsidRPr="00CE4D5C" w:rsidRDefault="00CE4D5C" w:rsidP="00644BCB">
            <w:pPr>
              <w:spacing w:after="0" w:line="240" w:lineRule="auto"/>
              <w:jc w:val="right"/>
              <w:rPr>
                <w:rFonts w:ascii="Times New Roman" w:hAnsi="Times New Roman" w:cs="Times New Roman"/>
              </w:rPr>
            </w:pPr>
            <w:r w:rsidRPr="00CE4D5C">
              <w:rPr>
                <w:rFonts w:ascii="Times New Roman" w:hAnsi="Times New Roman" w:cs="Times New Roman"/>
              </w:rPr>
              <w:t>417.420</w:t>
            </w:r>
          </w:p>
        </w:tc>
        <w:tc>
          <w:tcPr>
            <w:tcW w:w="1380" w:type="pct"/>
            <w:tcBorders>
              <w:top w:val="single" w:sz="4" w:space="0" w:color="auto"/>
            </w:tcBorders>
            <w:shd w:val="clear" w:color="auto" w:fill="auto"/>
            <w:noWrap/>
            <w:vAlign w:val="center"/>
            <w:hideMark/>
          </w:tcPr>
          <w:p w:rsidR="00644BCB" w:rsidRPr="00CE4D5C" w:rsidRDefault="00CE4D5C" w:rsidP="00644BCB">
            <w:pPr>
              <w:spacing w:after="0" w:line="240" w:lineRule="auto"/>
              <w:jc w:val="right"/>
              <w:rPr>
                <w:rFonts w:ascii="Times New Roman" w:hAnsi="Times New Roman" w:cs="Times New Roman"/>
              </w:rPr>
            </w:pPr>
            <w:r>
              <w:rPr>
                <w:rFonts w:ascii="Times New Roman" w:hAnsi="Times New Roman" w:cs="Times New Roman"/>
              </w:rPr>
              <w:t>26.246</w:t>
            </w:r>
          </w:p>
        </w:tc>
      </w:tr>
      <w:tr w:rsidR="00644BCB" w:rsidRPr="00644BCB" w:rsidTr="002B2A5A">
        <w:trPr>
          <w:trHeight w:val="321"/>
          <w:jc w:val="center"/>
        </w:trPr>
        <w:tc>
          <w:tcPr>
            <w:tcW w:w="1623" w:type="pct"/>
            <w:shd w:val="clear" w:color="auto" w:fill="auto"/>
            <w:noWrap/>
            <w:vAlign w:val="center"/>
            <w:hideMark/>
          </w:tcPr>
          <w:p w:rsidR="00644BCB" w:rsidRPr="00CE4D5C" w:rsidRDefault="00644BCB" w:rsidP="00644BCB">
            <w:pPr>
              <w:spacing w:after="0" w:line="240" w:lineRule="auto"/>
              <w:rPr>
                <w:rFonts w:ascii="Times New Roman" w:eastAsia="Times New Roman" w:hAnsi="Times New Roman" w:cs="Times New Roman"/>
              </w:rPr>
            </w:pPr>
            <w:r w:rsidRPr="00CE4D5C">
              <w:rPr>
                <w:rFonts w:ascii="Times New Roman" w:eastAsia="Times New Roman" w:hAnsi="Times New Roman" w:cs="Times New Roman"/>
              </w:rPr>
              <w:t>Ativo Não Circulante</w:t>
            </w:r>
          </w:p>
        </w:tc>
        <w:tc>
          <w:tcPr>
            <w:tcW w:w="1031" w:type="pct"/>
            <w:shd w:val="clear" w:color="auto" w:fill="auto"/>
            <w:noWrap/>
            <w:vAlign w:val="center"/>
            <w:hideMark/>
          </w:tcPr>
          <w:p w:rsidR="00644BCB" w:rsidRPr="00B00B99" w:rsidRDefault="00B00B99" w:rsidP="00644BCB">
            <w:pPr>
              <w:spacing w:after="0" w:line="240" w:lineRule="auto"/>
              <w:jc w:val="right"/>
              <w:rPr>
                <w:rFonts w:ascii="Times New Roman" w:hAnsi="Times New Roman" w:cs="Times New Roman"/>
              </w:rPr>
            </w:pPr>
            <w:r w:rsidRPr="00B00B99">
              <w:rPr>
                <w:rFonts w:ascii="Times New Roman" w:hAnsi="Times New Roman" w:cs="Times New Roman"/>
              </w:rPr>
              <w:t>130.183</w:t>
            </w:r>
          </w:p>
        </w:tc>
        <w:tc>
          <w:tcPr>
            <w:tcW w:w="965" w:type="pct"/>
            <w:shd w:val="clear" w:color="auto" w:fill="auto"/>
            <w:noWrap/>
            <w:vAlign w:val="center"/>
            <w:hideMark/>
          </w:tcPr>
          <w:p w:rsidR="00644BCB" w:rsidRPr="00B00B99" w:rsidRDefault="00B00B99" w:rsidP="00644BCB">
            <w:pPr>
              <w:spacing w:after="0" w:line="240" w:lineRule="auto"/>
              <w:jc w:val="right"/>
              <w:rPr>
                <w:rFonts w:ascii="Times New Roman" w:hAnsi="Times New Roman" w:cs="Times New Roman"/>
              </w:rPr>
            </w:pPr>
            <w:r w:rsidRPr="00B00B99">
              <w:rPr>
                <w:rFonts w:ascii="Times New Roman" w:hAnsi="Times New Roman" w:cs="Times New Roman"/>
              </w:rPr>
              <w:t>146.198</w:t>
            </w:r>
          </w:p>
        </w:tc>
        <w:tc>
          <w:tcPr>
            <w:tcW w:w="1380" w:type="pct"/>
            <w:shd w:val="clear" w:color="auto" w:fill="auto"/>
            <w:noWrap/>
            <w:vAlign w:val="center"/>
            <w:hideMark/>
          </w:tcPr>
          <w:p w:rsidR="00644BCB" w:rsidRPr="00A7355E" w:rsidRDefault="00644BCB" w:rsidP="00644BCB">
            <w:pPr>
              <w:spacing w:after="0" w:line="240" w:lineRule="auto"/>
              <w:jc w:val="right"/>
              <w:rPr>
                <w:rFonts w:ascii="Times New Roman" w:eastAsia="Times New Roman" w:hAnsi="Times New Roman" w:cs="Times New Roman"/>
                <w:color w:val="FF0000"/>
              </w:rPr>
            </w:pPr>
            <w:r w:rsidRPr="00B00B99">
              <w:rPr>
                <w:rFonts w:ascii="Times New Roman" w:eastAsia="Times New Roman" w:hAnsi="Times New Roman" w:cs="Times New Roman"/>
              </w:rPr>
              <w:t xml:space="preserve">                              </w:t>
            </w:r>
            <w:r w:rsidR="00B00B99" w:rsidRPr="00B00B99">
              <w:rPr>
                <w:rFonts w:ascii="Times New Roman" w:hAnsi="Times New Roman" w:cs="Times New Roman"/>
              </w:rPr>
              <w:t>(16.015)</w:t>
            </w:r>
          </w:p>
        </w:tc>
      </w:tr>
      <w:tr w:rsidR="00644BCB" w:rsidRPr="00644BCB" w:rsidTr="002B2A5A">
        <w:trPr>
          <w:trHeight w:val="306"/>
          <w:jc w:val="center"/>
        </w:trPr>
        <w:tc>
          <w:tcPr>
            <w:tcW w:w="1623" w:type="pct"/>
            <w:shd w:val="clear" w:color="auto" w:fill="EAF1DD" w:themeFill="accent3" w:themeFillTint="33"/>
            <w:noWrap/>
            <w:vAlign w:val="center"/>
            <w:hideMark/>
          </w:tcPr>
          <w:p w:rsidR="00644BCB" w:rsidRPr="00CE4D5C" w:rsidRDefault="00644BCB" w:rsidP="00644BCB">
            <w:pPr>
              <w:spacing w:after="0" w:line="240" w:lineRule="auto"/>
              <w:rPr>
                <w:rFonts w:ascii="Times New Roman" w:eastAsia="Times New Roman" w:hAnsi="Times New Roman" w:cs="Times New Roman"/>
                <w:b/>
                <w:bCs/>
              </w:rPr>
            </w:pPr>
            <w:r w:rsidRPr="00CE4D5C">
              <w:rPr>
                <w:rFonts w:ascii="Times New Roman" w:eastAsia="Times New Roman" w:hAnsi="Times New Roman" w:cs="Times New Roman"/>
                <w:b/>
                <w:bCs/>
              </w:rPr>
              <w:t>Total do Ativo</w:t>
            </w:r>
          </w:p>
        </w:tc>
        <w:tc>
          <w:tcPr>
            <w:tcW w:w="1031" w:type="pct"/>
            <w:shd w:val="clear" w:color="auto" w:fill="EAF1DD" w:themeFill="accent3" w:themeFillTint="33"/>
            <w:noWrap/>
            <w:vAlign w:val="center"/>
            <w:hideMark/>
          </w:tcPr>
          <w:p w:rsidR="00644BCB" w:rsidRPr="00A7355E" w:rsidRDefault="00B00B99" w:rsidP="00644BCB">
            <w:pPr>
              <w:spacing w:after="0" w:line="240" w:lineRule="auto"/>
              <w:jc w:val="right"/>
              <w:rPr>
                <w:rFonts w:ascii="Times New Roman" w:hAnsi="Times New Roman" w:cs="Times New Roman"/>
                <w:b/>
                <w:bCs/>
                <w:color w:val="FF0000"/>
              </w:rPr>
            </w:pPr>
            <w:r w:rsidRPr="00B00B99">
              <w:rPr>
                <w:rFonts w:ascii="Times New Roman" w:hAnsi="Times New Roman" w:cs="Times New Roman"/>
                <w:b/>
                <w:bCs/>
              </w:rPr>
              <w:t>573.849</w:t>
            </w:r>
          </w:p>
        </w:tc>
        <w:tc>
          <w:tcPr>
            <w:tcW w:w="965" w:type="pct"/>
            <w:shd w:val="clear" w:color="auto" w:fill="EAF1DD" w:themeFill="accent3" w:themeFillTint="33"/>
            <w:noWrap/>
            <w:vAlign w:val="center"/>
            <w:hideMark/>
          </w:tcPr>
          <w:p w:rsidR="00644BCB" w:rsidRPr="00A7355E" w:rsidRDefault="00552C16" w:rsidP="00644BCB">
            <w:pPr>
              <w:spacing w:after="0" w:line="240" w:lineRule="auto"/>
              <w:jc w:val="right"/>
              <w:rPr>
                <w:rFonts w:ascii="Times New Roman" w:hAnsi="Times New Roman" w:cs="Times New Roman"/>
                <w:b/>
                <w:bCs/>
                <w:color w:val="FF0000"/>
              </w:rPr>
            </w:pPr>
            <w:r w:rsidRPr="00552C16">
              <w:rPr>
                <w:rFonts w:ascii="Times New Roman" w:hAnsi="Times New Roman" w:cs="Times New Roman"/>
                <w:b/>
                <w:bCs/>
              </w:rPr>
              <w:t>563.618</w:t>
            </w:r>
          </w:p>
        </w:tc>
        <w:tc>
          <w:tcPr>
            <w:tcW w:w="1380" w:type="pct"/>
            <w:shd w:val="clear" w:color="auto" w:fill="EAF1DD" w:themeFill="accent3" w:themeFillTint="33"/>
            <w:noWrap/>
            <w:vAlign w:val="center"/>
            <w:hideMark/>
          </w:tcPr>
          <w:p w:rsidR="00644BCB" w:rsidRPr="00A7355E" w:rsidRDefault="00552C16" w:rsidP="00644BCB">
            <w:pPr>
              <w:spacing w:after="0" w:line="240" w:lineRule="auto"/>
              <w:jc w:val="right"/>
              <w:rPr>
                <w:rFonts w:ascii="Times New Roman" w:hAnsi="Times New Roman" w:cs="Times New Roman"/>
                <w:b/>
                <w:bCs/>
                <w:color w:val="FF0000"/>
              </w:rPr>
            </w:pPr>
            <w:r w:rsidRPr="00552C16">
              <w:rPr>
                <w:rFonts w:ascii="Times New Roman" w:hAnsi="Times New Roman" w:cs="Times New Roman"/>
                <w:b/>
                <w:bCs/>
              </w:rPr>
              <w:t>10.231</w:t>
            </w:r>
          </w:p>
        </w:tc>
      </w:tr>
      <w:tr w:rsidR="00644BCB" w:rsidRPr="00644BCB" w:rsidTr="002B2A5A">
        <w:trPr>
          <w:trHeight w:val="321"/>
          <w:jc w:val="center"/>
        </w:trPr>
        <w:tc>
          <w:tcPr>
            <w:tcW w:w="1623" w:type="pct"/>
            <w:shd w:val="clear" w:color="auto" w:fill="auto"/>
            <w:noWrap/>
            <w:vAlign w:val="center"/>
            <w:hideMark/>
          </w:tcPr>
          <w:p w:rsidR="00644BCB" w:rsidRPr="00CE4D5C" w:rsidRDefault="00644BCB" w:rsidP="00644BCB">
            <w:pPr>
              <w:spacing w:after="0" w:line="240" w:lineRule="auto"/>
              <w:rPr>
                <w:rFonts w:ascii="Times New Roman" w:eastAsia="Times New Roman" w:hAnsi="Times New Roman" w:cs="Times New Roman"/>
              </w:rPr>
            </w:pPr>
            <w:r w:rsidRPr="00CE4D5C">
              <w:rPr>
                <w:rFonts w:ascii="Times New Roman" w:eastAsia="Times New Roman" w:hAnsi="Times New Roman" w:cs="Times New Roman"/>
              </w:rPr>
              <w:t>Passivo Circulante</w:t>
            </w:r>
          </w:p>
        </w:tc>
        <w:tc>
          <w:tcPr>
            <w:tcW w:w="1031" w:type="pct"/>
            <w:shd w:val="clear" w:color="auto" w:fill="auto"/>
            <w:noWrap/>
            <w:vAlign w:val="center"/>
            <w:hideMark/>
          </w:tcPr>
          <w:p w:rsidR="00644BCB" w:rsidRPr="00A7355E" w:rsidRDefault="00644BCB" w:rsidP="00644BCB">
            <w:pPr>
              <w:spacing w:after="0" w:line="240" w:lineRule="auto"/>
              <w:jc w:val="right"/>
              <w:rPr>
                <w:rFonts w:ascii="Times New Roman" w:hAnsi="Times New Roman" w:cs="Times New Roman"/>
                <w:color w:val="FF0000"/>
              </w:rPr>
            </w:pPr>
            <w:r w:rsidRPr="00552C16">
              <w:rPr>
                <w:rFonts w:ascii="Times New Roman" w:hAnsi="Times New Roman" w:cs="Times New Roman"/>
              </w:rPr>
              <w:t xml:space="preserve">                   </w:t>
            </w:r>
            <w:r w:rsidR="00552C16">
              <w:rPr>
                <w:rFonts w:ascii="Times New Roman" w:hAnsi="Times New Roman" w:cs="Times New Roman"/>
              </w:rPr>
              <w:t>106.969</w:t>
            </w:r>
          </w:p>
        </w:tc>
        <w:tc>
          <w:tcPr>
            <w:tcW w:w="965" w:type="pct"/>
            <w:shd w:val="clear" w:color="auto" w:fill="auto"/>
            <w:noWrap/>
            <w:vAlign w:val="center"/>
            <w:hideMark/>
          </w:tcPr>
          <w:p w:rsidR="00644BCB" w:rsidRPr="00A7355E" w:rsidRDefault="00552C16" w:rsidP="00644BCB">
            <w:pPr>
              <w:spacing w:after="0" w:line="240" w:lineRule="auto"/>
              <w:jc w:val="right"/>
              <w:rPr>
                <w:rFonts w:ascii="Times New Roman" w:hAnsi="Times New Roman" w:cs="Times New Roman"/>
                <w:color w:val="FF0000"/>
              </w:rPr>
            </w:pPr>
            <w:r w:rsidRPr="00552C16">
              <w:rPr>
                <w:rFonts w:ascii="Times New Roman" w:hAnsi="Times New Roman" w:cs="Times New Roman"/>
              </w:rPr>
              <w:t>97.257</w:t>
            </w:r>
          </w:p>
        </w:tc>
        <w:tc>
          <w:tcPr>
            <w:tcW w:w="1380" w:type="pct"/>
            <w:shd w:val="clear" w:color="auto" w:fill="auto"/>
            <w:noWrap/>
            <w:vAlign w:val="center"/>
            <w:hideMark/>
          </w:tcPr>
          <w:p w:rsidR="00644BCB" w:rsidRPr="00A7355E" w:rsidRDefault="00552C16" w:rsidP="00644BCB">
            <w:pPr>
              <w:spacing w:after="0" w:line="240" w:lineRule="auto"/>
              <w:jc w:val="right"/>
              <w:rPr>
                <w:rFonts w:ascii="Times New Roman" w:hAnsi="Times New Roman" w:cs="Times New Roman"/>
                <w:color w:val="FF0000"/>
              </w:rPr>
            </w:pPr>
            <w:r w:rsidRPr="00552C16">
              <w:rPr>
                <w:rFonts w:ascii="Times New Roman" w:hAnsi="Times New Roman" w:cs="Times New Roman"/>
              </w:rPr>
              <w:t>9.712</w:t>
            </w:r>
          </w:p>
        </w:tc>
      </w:tr>
      <w:tr w:rsidR="00644BCB" w:rsidRPr="00644BCB" w:rsidTr="002B2A5A">
        <w:trPr>
          <w:trHeight w:val="321"/>
          <w:jc w:val="center"/>
        </w:trPr>
        <w:tc>
          <w:tcPr>
            <w:tcW w:w="1623" w:type="pct"/>
            <w:shd w:val="clear" w:color="auto" w:fill="auto"/>
            <w:noWrap/>
            <w:vAlign w:val="center"/>
            <w:hideMark/>
          </w:tcPr>
          <w:p w:rsidR="00644BCB" w:rsidRPr="00CE4D5C" w:rsidRDefault="00644BCB" w:rsidP="00644BCB">
            <w:pPr>
              <w:spacing w:after="0" w:line="240" w:lineRule="auto"/>
              <w:rPr>
                <w:rFonts w:ascii="Times New Roman" w:eastAsia="Times New Roman" w:hAnsi="Times New Roman" w:cs="Times New Roman"/>
              </w:rPr>
            </w:pPr>
            <w:r w:rsidRPr="00CE4D5C">
              <w:rPr>
                <w:rFonts w:ascii="Times New Roman" w:eastAsia="Times New Roman" w:hAnsi="Times New Roman" w:cs="Times New Roman"/>
              </w:rPr>
              <w:t>Passivo Não Circulante</w:t>
            </w:r>
          </w:p>
        </w:tc>
        <w:tc>
          <w:tcPr>
            <w:tcW w:w="1031" w:type="pct"/>
            <w:shd w:val="clear" w:color="auto" w:fill="auto"/>
            <w:noWrap/>
            <w:vAlign w:val="center"/>
            <w:hideMark/>
          </w:tcPr>
          <w:p w:rsidR="00644BCB" w:rsidRPr="00A7355E" w:rsidRDefault="00644BCB" w:rsidP="00644BCB">
            <w:pPr>
              <w:spacing w:after="0" w:line="240" w:lineRule="auto"/>
              <w:jc w:val="right"/>
              <w:rPr>
                <w:rFonts w:ascii="Times New Roman" w:eastAsia="Times New Roman" w:hAnsi="Times New Roman" w:cs="Times New Roman"/>
                <w:color w:val="FF0000"/>
              </w:rPr>
            </w:pPr>
            <w:r w:rsidRPr="00552C16">
              <w:rPr>
                <w:rFonts w:ascii="Times New Roman" w:eastAsia="Times New Roman" w:hAnsi="Times New Roman" w:cs="Times New Roman"/>
              </w:rPr>
              <w:t xml:space="preserve">                      1.165</w:t>
            </w:r>
          </w:p>
        </w:tc>
        <w:tc>
          <w:tcPr>
            <w:tcW w:w="965" w:type="pct"/>
            <w:shd w:val="clear" w:color="auto" w:fill="auto"/>
            <w:noWrap/>
            <w:vAlign w:val="center"/>
            <w:hideMark/>
          </w:tcPr>
          <w:p w:rsidR="00644BCB" w:rsidRPr="00A7355E" w:rsidRDefault="00552C16" w:rsidP="00644BCB">
            <w:pPr>
              <w:spacing w:after="0" w:line="240" w:lineRule="auto"/>
              <w:jc w:val="right"/>
              <w:rPr>
                <w:rFonts w:ascii="Times New Roman" w:eastAsia="Times New Roman" w:hAnsi="Times New Roman" w:cs="Times New Roman"/>
                <w:color w:val="FF0000"/>
              </w:rPr>
            </w:pPr>
            <w:r w:rsidRPr="00552C16">
              <w:rPr>
                <w:rFonts w:ascii="Times New Roman" w:eastAsia="Times New Roman" w:hAnsi="Times New Roman" w:cs="Times New Roman"/>
              </w:rPr>
              <w:t>2.164</w:t>
            </w:r>
            <w:r w:rsidR="00644BCB" w:rsidRPr="00552C16">
              <w:rPr>
                <w:rFonts w:ascii="Times New Roman" w:eastAsia="Times New Roman" w:hAnsi="Times New Roman" w:cs="Times New Roman"/>
              </w:rPr>
              <w:t xml:space="preserve">         </w:t>
            </w:r>
          </w:p>
        </w:tc>
        <w:tc>
          <w:tcPr>
            <w:tcW w:w="1380" w:type="pct"/>
            <w:shd w:val="clear" w:color="auto" w:fill="auto"/>
            <w:noWrap/>
            <w:vAlign w:val="center"/>
            <w:hideMark/>
          </w:tcPr>
          <w:p w:rsidR="00644BCB" w:rsidRPr="00A7355E" w:rsidRDefault="00644BCB" w:rsidP="00644BCB">
            <w:pPr>
              <w:spacing w:after="0" w:line="240" w:lineRule="auto"/>
              <w:jc w:val="right"/>
              <w:rPr>
                <w:rFonts w:ascii="Times New Roman" w:eastAsia="Times New Roman" w:hAnsi="Times New Roman" w:cs="Times New Roman"/>
                <w:color w:val="FF0000"/>
              </w:rPr>
            </w:pPr>
            <w:r w:rsidRPr="00552C16">
              <w:rPr>
                <w:rFonts w:ascii="Times New Roman" w:eastAsia="Times New Roman" w:hAnsi="Times New Roman" w:cs="Times New Roman"/>
              </w:rPr>
              <w:t xml:space="preserve">                                </w:t>
            </w:r>
            <w:r w:rsidR="00552C16">
              <w:rPr>
                <w:rFonts w:ascii="Times New Roman" w:hAnsi="Times New Roman" w:cs="Times New Roman"/>
              </w:rPr>
              <w:t>(999</w:t>
            </w:r>
            <w:r w:rsidR="00552C16" w:rsidRPr="00552C16">
              <w:rPr>
                <w:rFonts w:ascii="Times New Roman" w:hAnsi="Times New Roman" w:cs="Times New Roman"/>
              </w:rPr>
              <w:t>)</w:t>
            </w:r>
          </w:p>
        </w:tc>
      </w:tr>
      <w:tr w:rsidR="00644BCB" w:rsidRPr="00644BCB" w:rsidTr="002B2A5A">
        <w:trPr>
          <w:trHeight w:val="321"/>
          <w:jc w:val="center"/>
        </w:trPr>
        <w:tc>
          <w:tcPr>
            <w:tcW w:w="1623" w:type="pct"/>
            <w:shd w:val="clear" w:color="auto" w:fill="auto"/>
            <w:noWrap/>
            <w:vAlign w:val="center"/>
            <w:hideMark/>
          </w:tcPr>
          <w:p w:rsidR="00644BCB" w:rsidRPr="00CE4D5C" w:rsidRDefault="00644BCB" w:rsidP="00644BCB">
            <w:pPr>
              <w:spacing w:after="0" w:line="240" w:lineRule="auto"/>
              <w:rPr>
                <w:rFonts w:ascii="Times New Roman" w:eastAsia="Times New Roman" w:hAnsi="Times New Roman" w:cs="Times New Roman"/>
              </w:rPr>
            </w:pPr>
            <w:r w:rsidRPr="00CE4D5C">
              <w:rPr>
                <w:rFonts w:ascii="Times New Roman" w:eastAsia="Times New Roman" w:hAnsi="Times New Roman" w:cs="Times New Roman"/>
              </w:rPr>
              <w:t>Patrimônio Líquido</w:t>
            </w:r>
          </w:p>
        </w:tc>
        <w:tc>
          <w:tcPr>
            <w:tcW w:w="1031" w:type="pct"/>
            <w:shd w:val="clear" w:color="auto" w:fill="auto"/>
            <w:noWrap/>
            <w:vAlign w:val="center"/>
            <w:hideMark/>
          </w:tcPr>
          <w:p w:rsidR="00644BCB" w:rsidRPr="00A7355E" w:rsidRDefault="00787CAA" w:rsidP="00644BCB">
            <w:pPr>
              <w:spacing w:after="0" w:line="240" w:lineRule="auto"/>
              <w:jc w:val="right"/>
              <w:rPr>
                <w:rFonts w:ascii="Times New Roman" w:eastAsia="Times New Roman" w:hAnsi="Times New Roman" w:cs="Times New Roman"/>
                <w:color w:val="FF0000"/>
              </w:rPr>
            </w:pPr>
            <w:r>
              <w:rPr>
                <w:rFonts w:ascii="Times New Roman" w:eastAsia="Times New Roman" w:hAnsi="Times New Roman" w:cs="Times New Roman"/>
              </w:rPr>
              <w:t>465.715</w:t>
            </w:r>
          </w:p>
        </w:tc>
        <w:tc>
          <w:tcPr>
            <w:tcW w:w="965" w:type="pct"/>
            <w:shd w:val="clear" w:color="auto" w:fill="auto"/>
            <w:noWrap/>
            <w:vAlign w:val="center"/>
            <w:hideMark/>
          </w:tcPr>
          <w:p w:rsidR="00644BCB" w:rsidRPr="00A7355E" w:rsidRDefault="00787CAA" w:rsidP="00644BCB">
            <w:pPr>
              <w:spacing w:after="0" w:line="240" w:lineRule="auto"/>
              <w:jc w:val="right"/>
              <w:rPr>
                <w:rFonts w:ascii="Times New Roman" w:hAnsi="Times New Roman" w:cs="Times New Roman"/>
                <w:color w:val="FF0000"/>
              </w:rPr>
            </w:pPr>
            <w:r>
              <w:rPr>
                <w:rFonts w:ascii="Times New Roman" w:hAnsi="Times New Roman" w:cs="Times New Roman"/>
              </w:rPr>
              <w:t>464.197</w:t>
            </w:r>
          </w:p>
        </w:tc>
        <w:tc>
          <w:tcPr>
            <w:tcW w:w="1380" w:type="pct"/>
            <w:shd w:val="clear" w:color="auto" w:fill="auto"/>
            <w:noWrap/>
            <w:vAlign w:val="center"/>
            <w:hideMark/>
          </w:tcPr>
          <w:p w:rsidR="00644BCB" w:rsidRPr="00A7355E" w:rsidRDefault="00787CAA" w:rsidP="00644BCB">
            <w:pPr>
              <w:spacing w:after="0" w:line="240" w:lineRule="auto"/>
              <w:jc w:val="right"/>
              <w:rPr>
                <w:rFonts w:ascii="Times New Roman" w:hAnsi="Times New Roman" w:cs="Times New Roman"/>
                <w:color w:val="FF0000"/>
              </w:rPr>
            </w:pPr>
            <w:r w:rsidRPr="00787CAA">
              <w:rPr>
                <w:rFonts w:ascii="Times New Roman" w:hAnsi="Times New Roman" w:cs="Times New Roman"/>
              </w:rPr>
              <w:t>1.518</w:t>
            </w:r>
            <w:r w:rsidR="00644BCB" w:rsidRPr="00787CAA">
              <w:rPr>
                <w:rFonts w:ascii="Times New Roman" w:eastAsia="Times New Roman" w:hAnsi="Times New Roman" w:cs="Times New Roman"/>
              </w:rPr>
              <w:t xml:space="preserve">    </w:t>
            </w:r>
          </w:p>
        </w:tc>
      </w:tr>
      <w:tr w:rsidR="00644BCB" w:rsidRPr="00644BCB" w:rsidTr="002B2A5A">
        <w:trPr>
          <w:trHeight w:val="306"/>
          <w:jc w:val="center"/>
        </w:trPr>
        <w:tc>
          <w:tcPr>
            <w:tcW w:w="1623" w:type="pct"/>
            <w:shd w:val="clear" w:color="auto" w:fill="EAF1DD" w:themeFill="accent3" w:themeFillTint="33"/>
            <w:noWrap/>
            <w:vAlign w:val="center"/>
            <w:hideMark/>
          </w:tcPr>
          <w:p w:rsidR="00644BCB" w:rsidRPr="00CE4D5C" w:rsidRDefault="00644BCB" w:rsidP="00644BCB">
            <w:pPr>
              <w:spacing w:after="0" w:line="240" w:lineRule="auto"/>
              <w:rPr>
                <w:rFonts w:ascii="Times New Roman" w:eastAsia="Times New Roman" w:hAnsi="Times New Roman" w:cs="Times New Roman"/>
                <w:b/>
                <w:bCs/>
              </w:rPr>
            </w:pPr>
            <w:r w:rsidRPr="00CE4D5C">
              <w:rPr>
                <w:rFonts w:ascii="Times New Roman" w:eastAsia="Times New Roman" w:hAnsi="Times New Roman" w:cs="Times New Roman"/>
                <w:b/>
                <w:bCs/>
              </w:rPr>
              <w:t>Total do Passivo</w:t>
            </w:r>
          </w:p>
        </w:tc>
        <w:tc>
          <w:tcPr>
            <w:tcW w:w="1031" w:type="pct"/>
            <w:shd w:val="clear" w:color="auto" w:fill="EAF1DD" w:themeFill="accent3" w:themeFillTint="33"/>
            <w:noWrap/>
            <w:vAlign w:val="center"/>
            <w:hideMark/>
          </w:tcPr>
          <w:p w:rsidR="00644BCB" w:rsidRPr="00A7355E" w:rsidRDefault="00787CAA" w:rsidP="00644BCB">
            <w:pPr>
              <w:spacing w:after="0" w:line="240" w:lineRule="auto"/>
              <w:jc w:val="right"/>
              <w:rPr>
                <w:rFonts w:ascii="Times New Roman" w:eastAsia="Times New Roman" w:hAnsi="Times New Roman" w:cs="Times New Roman"/>
                <w:b/>
                <w:bCs/>
                <w:color w:val="FF0000"/>
              </w:rPr>
            </w:pPr>
            <w:r w:rsidRPr="00787CAA">
              <w:rPr>
                <w:rFonts w:ascii="Times New Roman" w:eastAsia="Times New Roman" w:hAnsi="Times New Roman" w:cs="Times New Roman"/>
                <w:b/>
                <w:bCs/>
              </w:rPr>
              <w:t>5</w:t>
            </w:r>
            <w:r w:rsidR="004A1F47">
              <w:rPr>
                <w:rFonts w:ascii="Times New Roman" w:eastAsia="Times New Roman" w:hAnsi="Times New Roman" w:cs="Times New Roman"/>
                <w:b/>
                <w:bCs/>
              </w:rPr>
              <w:t>73.84</w:t>
            </w:r>
            <w:r w:rsidRPr="00787CAA">
              <w:rPr>
                <w:rFonts w:ascii="Times New Roman" w:eastAsia="Times New Roman" w:hAnsi="Times New Roman" w:cs="Times New Roman"/>
                <w:b/>
                <w:bCs/>
              </w:rPr>
              <w:t>9</w:t>
            </w:r>
          </w:p>
        </w:tc>
        <w:tc>
          <w:tcPr>
            <w:tcW w:w="965" w:type="pct"/>
            <w:shd w:val="clear" w:color="auto" w:fill="EAF1DD" w:themeFill="accent3" w:themeFillTint="33"/>
            <w:noWrap/>
            <w:vAlign w:val="center"/>
            <w:hideMark/>
          </w:tcPr>
          <w:p w:rsidR="00644BCB" w:rsidRPr="00A7355E" w:rsidRDefault="00787CAA" w:rsidP="00644BCB">
            <w:pPr>
              <w:spacing w:after="0" w:line="240" w:lineRule="auto"/>
              <w:jc w:val="right"/>
              <w:rPr>
                <w:rFonts w:ascii="Times New Roman" w:hAnsi="Times New Roman" w:cs="Times New Roman"/>
                <w:b/>
                <w:bCs/>
                <w:color w:val="FF0000"/>
              </w:rPr>
            </w:pPr>
            <w:r w:rsidRPr="00787CAA">
              <w:rPr>
                <w:rFonts w:ascii="Times New Roman" w:hAnsi="Times New Roman" w:cs="Times New Roman"/>
                <w:b/>
                <w:bCs/>
              </w:rPr>
              <w:t>563.618</w:t>
            </w:r>
          </w:p>
        </w:tc>
        <w:tc>
          <w:tcPr>
            <w:tcW w:w="1380" w:type="pct"/>
            <w:shd w:val="clear" w:color="auto" w:fill="EAF1DD" w:themeFill="accent3" w:themeFillTint="33"/>
            <w:noWrap/>
            <w:vAlign w:val="center"/>
            <w:hideMark/>
          </w:tcPr>
          <w:p w:rsidR="00644BCB" w:rsidRPr="00A7355E" w:rsidRDefault="00787CAA" w:rsidP="00644BCB">
            <w:pPr>
              <w:spacing w:after="0" w:line="240" w:lineRule="auto"/>
              <w:jc w:val="right"/>
              <w:rPr>
                <w:rFonts w:ascii="Times New Roman" w:eastAsia="Times New Roman" w:hAnsi="Times New Roman" w:cs="Times New Roman"/>
                <w:b/>
                <w:bCs/>
                <w:color w:val="FF0000"/>
              </w:rPr>
            </w:pPr>
            <w:r w:rsidRPr="00787CAA">
              <w:rPr>
                <w:rFonts w:ascii="Times New Roman" w:eastAsia="Times New Roman" w:hAnsi="Times New Roman" w:cs="Times New Roman"/>
                <w:b/>
                <w:bCs/>
              </w:rPr>
              <w:t>10.231</w:t>
            </w:r>
          </w:p>
        </w:tc>
      </w:tr>
    </w:tbl>
    <w:p w:rsidR="007C54CD" w:rsidRDefault="007C54CD" w:rsidP="00737BF5">
      <w:pPr>
        <w:spacing w:after="0" w:line="240" w:lineRule="auto"/>
        <w:jc w:val="both"/>
        <w:rPr>
          <w:rFonts w:ascii="Times New Roman" w:hAnsi="Times New Roman" w:cs="Times New Roman"/>
          <w:b/>
          <w:sz w:val="24"/>
          <w:szCs w:val="24"/>
        </w:rPr>
      </w:pPr>
    </w:p>
    <w:p w:rsidR="00644BCB" w:rsidRDefault="00644BCB"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41.4. </w:t>
      </w:r>
      <w:r w:rsidRPr="00644BCB">
        <w:rPr>
          <w:rFonts w:ascii="Times New Roman" w:hAnsi="Times New Roman" w:cs="Times New Roman"/>
          <w:sz w:val="24"/>
          <w:szCs w:val="24"/>
        </w:rPr>
        <w:t>Pelo comparativo destacado, anteriormente, as diferenças se distribuem da seguinte forma:</w:t>
      </w:r>
    </w:p>
    <w:p w:rsidR="00737BF5" w:rsidRPr="00A7355E" w:rsidRDefault="00737BF5" w:rsidP="00737BF5">
      <w:pPr>
        <w:spacing w:after="0" w:line="240" w:lineRule="auto"/>
        <w:jc w:val="both"/>
        <w:rPr>
          <w:color w:val="FF0000"/>
        </w:rPr>
      </w:pPr>
    </w:p>
    <w:tbl>
      <w:tblPr>
        <w:tblW w:w="5000" w:type="pct"/>
        <w:jc w:val="center"/>
        <w:tblCellMar>
          <w:left w:w="70" w:type="dxa"/>
          <w:right w:w="70" w:type="dxa"/>
        </w:tblCellMar>
        <w:tblLook w:val="04A0" w:firstRow="1" w:lastRow="0" w:firstColumn="1" w:lastColumn="0" w:noHBand="0" w:noVBand="1"/>
      </w:tblPr>
      <w:tblGrid>
        <w:gridCol w:w="2348"/>
        <w:gridCol w:w="185"/>
        <w:gridCol w:w="902"/>
        <w:gridCol w:w="356"/>
        <w:gridCol w:w="3067"/>
        <w:gridCol w:w="190"/>
        <w:gridCol w:w="1445"/>
        <w:gridCol w:w="12"/>
      </w:tblGrid>
      <w:tr w:rsidR="00671312" w:rsidRPr="00671312" w:rsidTr="006F24FA">
        <w:trPr>
          <w:gridAfter w:val="1"/>
          <w:wAfter w:w="7" w:type="pct"/>
          <w:trHeight w:val="330"/>
          <w:jc w:val="center"/>
        </w:trPr>
        <w:tc>
          <w:tcPr>
            <w:tcW w:w="1400" w:type="pct"/>
            <w:shd w:val="clear" w:color="auto" w:fill="EAF1DD" w:themeFill="accent3" w:themeFillTint="33"/>
            <w:noWrap/>
            <w:vAlign w:val="bottom"/>
            <w:hideMark/>
          </w:tcPr>
          <w:p w:rsidR="00644BCB" w:rsidRPr="00484845" w:rsidRDefault="00644BCB" w:rsidP="00644BCB">
            <w:pPr>
              <w:spacing w:after="0" w:line="240" w:lineRule="auto"/>
              <w:rPr>
                <w:rFonts w:ascii="Times New Roman" w:eastAsia="Times New Roman" w:hAnsi="Times New Roman" w:cs="Times New Roman"/>
                <w:b/>
                <w:bCs/>
              </w:rPr>
            </w:pPr>
            <w:r w:rsidRPr="00484845">
              <w:rPr>
                <w:rFonts w:ascii="Times New Roman" w:eastAsia="Times New Roman" w:hAnsi="Times New Roman" w:cs="Times New Roman"/>
                <w:b/>
                <w:bCs/>
              </w:rPr>
              <w:t>Ativo Circulante</w:t>
            </w:r>
          </w:p>
        </w:tc>
        <w:tc>
          <w:tcPr>
            <w:tcW w:w="619" w:type="pct"/>
            <w:gridSpan w:val="2"/>
            <w:shd w:val="clear" w:color="auto" w:fill="EAF1DD" w:themeFill="accent3" w:themeFillTint="33"/>
            <w:noWrap/>
            <w:vAlign w:val="bottom"/>
            <w:hideMark/>
          </w:tcPr>
          <w:p w:rsidR="00644BCB" w:rsidRPr="00484845" w:rsidRDefault="00484845" w:rsidP="00644BCB">
            <w:pPr>
              <w:spacing w:after="0" w:line="240" w:lineRule="auto"/>
              <w:ind w:left="-276"/>
              <w:jc w:val="right"/>
              <w:rPr>
                <w:rFonts w:ascii="Times New Roman" w:eastAsia="Times New Roman" w:hAnsi="Times New Roman" w:cs="Times New Roman"/>
                <w:b/>
                <w:bCs/>
              </w:rPr>
            </w:pPr>
            <w:r>
              <w:rPr>
                <w:rFonts w:ascii="Times New Roman" w:eastAsia="Times New Roman" w:hAnsi="Times New Roman" w:cs="Times New Roman"/>
                <w:b/>
                <w:bCs/>
              </w:rPr>
              <w:t xml:space="preserve">  </w:t>
            </w:r>
            <w:r w:rsidR="00644BCB" w:rsidRPr="00484845">
              <w:rPr>
                <w:rFonts w:ascii="Times New Roman" w:eastAsia="Times New Roman" w:hAnsi="Times New Roman" w:cs="Times New Roman"/>
                <w:b/>
                <w:bCs/>
              </w:rPr>
              <w:t>Diferenças</w:t>
            </w:r>
          </w:p>
        </w:tc>
        <w:tc>
          <w:tcPr>
            <w:tcW w:w="2046" w:type="pct"/>
            <w:gridSpan w:val="2"/>
            <w:shd w:val="clear" w:color="auto" w:fill="EAF1DD" w:themeFill="accent3" w:themeFillTint="33"/>
            <w:noWrap/>
            <w:vAlign w:val="bottom"/>
            <w:hideMark/>
          </w:tcPr>
          <w:p w:rsidR="00644BCB" w:rsidRPr="00671312" w:rsidRDefault="00644BCB" w:rsidP="00644BCB">
            <w:pPr>
              <w:spacing w:after="0" w:line="240" w:lineRule="auto"/>
              <w:rPr>
                <w:rFonts w:ascii="Times New Roman" w:eastAsia="Times New Roman" w:hAnsi="Times New Roman" w:cs="Times New Roman"/>
                <w:b/>
                <w:bCs/>
              </w:rPr>
            </w:pPr>
            <w:r w:rsidRPr="00671312">
              <w:rPr>
                <w:rFonts w:ascii="Times New Roman" w:eastAsia="Times New Roman" w:hAnsi="Times New Roman" w:cs="Times New Roman"/>
                <w:b/>
                <w:bCs/>
              </w:rPr>
              <w:t xml:space="preserve">               Passivo Circulante</w:t>
            </w:r>
          </w:p>
        </w:tc>
        <w:tc>
          <w:tcPr>
            <w:tcW w:w="928" w:type="pct"/>
            <w:gridSpan w:val="2"/>
            <w:shd w:val="clear" w:color="auto" w:fill="EAF1DD" w:themeFill="accent3" w:themeFillTint="33"/>
            <w:noWrap/>
            <w:vAlign w:val="bottom"/>
            <w:hideMark/>
          </w:tcPr>
          <w:p w:rsidR="00644BCB" w:rsidRPr="00671312" w:rsidRDefault="00644BCB" w:rsidP="00644BCB">
            <w:pPr>
              <w:spacing w:after="0" w:line="240" w:lineRule="auto"/>
              <w:jc w:val="right"/>
              <w:rPr>
                <w:rFonts w:ascii="Times New Roman" w:eastAsia="Times New Roman" w:hAnsi="Times New Roman" w:cs="Times New Roman"/>
                <w:b/>
                <w:bCs/>
              </w:rPr>
            </w:pPr>
            <w:r w:rsidRPr="00671312">
              <w:rPr>
                <w:rFonts w:ascii="Times New Roman" w:eastAsia="Times New Roman" w:hAnsi="Times New Roman" w:cs="Times New Roman"/>
                <w:b/>
                <w:bCs/>
              </w:rPr>
              <w:t>Diferenças</w:t>
            </w:r>
          </w:p>
        </w:tc>
      </w:tr>
      <w:tr w:rsidR="00671312" w:rsidRPr="00671312" w:rsidTr="00BC29E2">
        <w:trPr>
          <w:trHeight w:val="315"/>
          <w:jc w:val="center"/>
        </w:trPr>
        <w:tc>
          <w:tcPr>
            <w:tcW w:w="1505" w:type="pct"/>
            <w:gridSpan w:val="2"/>
            <w:shd w:val="clear" w:color="auto" w:fill="auto"/>
            <w:noWrap/>
            <w:vAlign w:val="center"/>
            <w:hideMark/>
          </w:tcPr>
          <w:p w:rsidR="00644BCB" w:rsidRPr="001E01C8" w:rsidRDefault="00644BCB"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Impostos a Recuperar</w:t>
            </w:r>
          </w:p>
        </w:tc>
        <w:tc>
          <w:tcPr>
            <w:tcW w:w="728" w:type="pct"/>
            <w:gridSpan w:val="2"/>
            <w:shd w:val="clear" w:color="auto" w:fill="auto"/>
            <w:noWrap/>
            <w:vAlign w:val="center"/>
            <w:hideMark/>
          </w:tcPr>
          <w:p w:rsidR="00644BCB" w:rsidRPr="001E01C8" w:rsidRDefault="00484845"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w:t>
            </w:r>
            <w:r w:rsidR="00157D29" w:rsidRP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2.169</w:t>
            </w:r>
            <w:r w:rsidR="00157D29" w:rsidRPr="001E01C8">
              <w:rPr>
                <w:rFonts w:ascii="Times New Roman" w:eastAsia="Times New Roman" w:hAnsi="Times New Roman" w:cs="Times New Roman"/>
                <w:sz w:val="20"/>
              </w:rPr>
              <w:t xml:space="preserve"> </w:t>
            </w:r>
            <w:r w:rsidR="00644BCB" w:rsidRPr="001E01C8">
              <w:rPr>
                <w:rFonts w:ascii="Times New Roman" w:eastAsia="Times New Roman" w:hAnsi="Times New Roman" w:cs="Times New Roman"/>
                <w:sz w:val="20"/>
              </w:rPr>
              <w:t>(b)</w:t>
            </w:r>
          </w:p>
        </w:tc>
        <w:tc>
          <w:tcPr>
            <w:tcW w:w="1947" w:type="pct"/>
            <w:gridSpan w:val="2"/>
            <w:shd w:val="clear" w:color="auto" w:fill="auto"/>
            <w:noWrap/>
            <w:vAlign w:val="bottom"/>
            <w:hideMark/>
          </w:tcPr>
          <w:p w:rsidR="00644BCB" w:rsidRPr="001E01C8" w:rsidRDefault="00644BCB"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Fornecedores</w:t>
            </w:r>
          </w:p>
        </w:tc>
        <w:tc>
          <w:tcPr>
            <w:tcW w:w="819" w:type="pct"/>
            <w:gridSpan w:val="2"/>
            <w:shd w:val="clear" w:color="auto" w:fill="auto"/>
            <w:noWrap/>
            <w:vAlign w:val="center"/>
            <w:hideMark/>
          </w:tcPr>
          <w:p w:rsidR="00644BCB" w:rsidRPr="001E01C8" w:rsidRDefault="00644BCB"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w:t>
            </w:r>
            <w:r w:rsidR="00671312" w:rsidRPr="001E01C8">
              <w:rPr>
                <w:rFonts w:ascii="Times New Roman" w:eastAsia="Times New Roman" w:hAnsi="Times New Roman" w:cs="Times New Roman"/>
                <w:sz w:val="20"/>
              </w:rPr>
              <w:t>2.410</w:t>
            </w:r>
            <w:r w:rsidRPr="001E01C8">
              <w:rPr>
                <w:rFonts w:ascii="Times New Roman" w:eastAsia="Times New Roman" w:hAnsi="Times New Roman" w:cs="Times New Roman"/>
                <w:sz w:val="20"/>
              </w:rPr>
              <w:t xml:space="preserve"> (c)</w:t>
            </w:r>
          </w:p>
        </w:tc>
      </w:tr>
      <w:tr w:rsidR="00671312" w:rsidRPr="00671312" w:rsidTr="00BC29E2">
        <w:trPr>
          <w:trHeight w:val="315"/>
          <w:jc w:val="center"/>
        </w:trPr>
        <w:tc>
          <w:tcPr>
            <w:tcW w:w="1505" w:type="pct"/>
            <w:gridSpan w:val="2"/>
            <w:shd w:val="clear" w:color="auto" w:fill="auto"/>
            <w:noWrap/>
            <w:vAlign w:val="center"/>
          </w:tcPr>
          <w:p w:rsidR="00484845" w:rsidRPr="001E01C8" w:rsidRDefault="00484845"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Clientes                                                    </w:t>
            </w:r>
          </w:p>
        </w:tc>
        <w:tc>
          <w:tcPr>
            <w:tcW w:w="728" w:type="pct"/>
            <w:gridSpan w:val="2"/>
            <w:shd w:val="clear" w:color="auto" w:fill="auto"/>
            <w:noWrap/>
            <w:vAlign w:val="center"/>
          </w:tcPr>
          <w:p w:rsidR="00484845" w:rsidRPr="001E01C8" w:rsidRDefault="00157D29" w:rsidP="001E01C8">
            <w:pPr>
              <w:spacing w:after="0"/>
              <w:jc w:val="center"/>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16.718 (c)  </w:t>
            </w:r>
          </w:p>
        </w:tc>
        <w:tc>
          <w:tcPr>
            <w:tcW w:w="1947" w:type="pct"/>
            <w:gridSpan w:val="2"/>
            <w:shd w:val="clear" w:color="auto" w:fill="auto"/>
            <w:noWrap/>
            <w:vAlign w:val="bottom"/>
          </w:tcPr>
          <w:p w:rsidR="00484845" w:rsidRPr="001E01C8" w:rsidRDefault="0067131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Receitas Orçamentárias a realizar</w:t>
            </w:r>
          </w:p>
        </w:tc>
        <w:tc>
          <w:tcPr>
            <w:tcW w:w="819" w:type="pct"/>
            <w:gridSpan w:val="2"/>
            <w:shd w:val="clear" w:color="auto" w:fill="auto"/>
            <w:noWrap/>
            <w:vAlign w:val="center"/>
          </w:tcPr>
          <w:p w:rsidR="00484845" w:rsidRPr="001E01C8" w:rsidRDefault="00671312"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12.031 </w:t>
            </w:r>
            <w:r w:rsidR="00997D43" w:rsidRPr="001E01C8">
              <w:rPr>
                <w:rFonts w:ascii="Times New Roman" w:eastAsia="Times New Roman" w:hAnsi="Times New Roman" w:cs="Times New Roman"/>
                <w:sz w:val="20"/>
              </w:rPr>
              <w:t>(d</w:t>
            </w:r>
            <w:r w:rsidRPr="001E01C8">
              <w:rPr>
                <w:rFonts w:ascii="Times New Roman" w:eastAsia="Times New Roman" w:hAnsi="Times New Roman" w:cs="Times New Roman"/>
                <w:sz w:val="20"/>
              </w:rPr>
              <w:t>)</w:t>
            </w:r>
          </w:p>
        </w:tc>
      </w:tr>
      <w:tr w:rsidR="00644BCB" w:rsidRPr="00A7355E" w:rsidTr="00BC29E2">
        <w:trPr>
          <w:trHeight w:val="315"/>
          <w:jc w:val="center"/>
        </w:trPr>
        <w:tc>
          <w:tcPr>
            <w:tcW w:w="1505" w:type="pct"/>
            <w:gridSpan w:val="2"/>
            <w:shd w:val="clear" w:color="auto" w:fill="auto"/>
            <w:noWrap/>
            <w:vAlign w:val="center"/>
            <w:hideMark/>
          </w:tcPr>
          <w:p w:rsidR="00644BCB" w:rsidRPr="001E01C8" w:rsidRDefault="00644BCB"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Estoques</w:t>
            </w:r>
          </w:p>
        </w:tc>
        <w:tc>
          <w:tcPr>
            <w:tcW w:w="728" w:type="pct"/>
            <w:gridSpan w:val="2"/>
            <w:shd w:val="clear" w:color="auto" w:fill="auto"/>
            <w:noWrap/>
            <w:vAlign w:val="center"/>
            <w:hideMark/>
          </w:tcPr>
          <w:p w:rsidR="00644BCB" w:rsidRPr="001E01C8" w:rsidRDefault="00644BCB"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w:t>
            </w:r>
            <w:r w:rsidR="00484845" w:rsidRPr="001E01C8">
              <w:rPr>
                <w:rFonts w:ascii="Times New Roman" w:eastAsia="Times New Roman" w:hAnsi="Times New Roman" w:cs="Times New Roman"/>
                <w:sz w:val="20"/>
              </w:rPr>
              <w:t>5.505</w:t>
            </w:r>
            <w:r w:rsidRPr="001E01C8">
              <w:rPr>
                <w:rFonts w:ascii="Times New Roman" w:eastAsia="Times New Roman" w:hAnsi="Times New Roman" w:cs="Times New Roman"/>
                <w:sz w:val="20"/>
              </w:rPr>
              <w:t xml:space="preserve"> (c) </w:t>
            </w:r>
          </w:p>
        </w:tc>
        <w:tc>
          <w:tcPr>
            <w:tcW w:w="1947" w:type="pct"/>
            <w:gridSpan w:val="2"/>
            <w:shd w:val="clear" w:color="auto" w:fill="auto"/>
            <w:noWrap/>
            <w:vAlign w:val="bottom"/>
          </w:tcPr>
          <w:p w:rsidR="00644BCB"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TED a comprovar                                            </w:t>
            </w:r>
          </w:p>
        </w:tc>
        <w:tc>
          <w:tcPr>
            <w:tcW w:w="819" w:type="pct"/>
            <w:gridSpan w:val="2"/>
            <w:shd w:val="clear" w:color="auto" w:fill="auto"/>
            <w:noWrap/>
            <w:vAlign w:val="center"/>
          </w:tcPr>
          <w:p w:rsidR="00644BCB"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(7.494) </w:t>
            </w:r>
            <w:r w:rsidR="00DC5A11" w:rsidRPr="001E01C8">
              <w:rPr>
                <w:rFonts w:ascii="Times New Roman" w:eastAsia="Times New Roman" w:hAnsi="Times New Roman" w:cs="Times New Roman"/>
                <w:sz w:val="20"/>
              </w:rPr>
              <w:t>(d)</w:t>
            </w:r>
            <w:r w:rsidRPr="001E01C8">
              <w:rPr>
                <w:rFonts w:ascii="Times New Roman" w:eastAsia="Times New Roman" w:hAnsi="Times New Roman" w:cs="Times New Roman"/>
                <w:sz w:val="20"/>
              </w:rPr>
              <w:t xml:space="preserve">   </w:t>
            </w:r>
          </w:p>
        </w:tc>
      </w:tr>
      <w:tr w:rsidR="001D41A4" w:rsidRPr="00A7355E" w:rsidTr="00BC29E2">
        <w:trPr>
          <w:trHeight w:val="315"/>
          <w:jc w:val="center"/>
        </w:trPr>
        <w:tc>
          <w:tcPr>
            <w:tcW w:w="1505" w:type="pct"/>
            <w:gridSpan w:val="2"/>
            <w:shd w:val="clear" w:color="auto" w:fill="auto"/>
            <w:noWrap/>
            <w:vAlign w:val="center"/>
          </w:tcPr>
          <w:p w:rsidR="001D41A4"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Despesas a Apropriar</w:t>
            </w:r>
          </w:p>
        </w:tc>
        <w:tc>
          <w:tcPr>
            <w:tcW w:w="728" w:type="pct"/>
            <w:gridSpan w:val="2"/>
            <w:shd w:val="clear" w:color="auto" w:fill="auto"/>
            <w:noWrap/>
            <w:vAlign w:val="center"/>
          </w:tcPr>
          <w:p w:rsidR="001D41A4" w:rsidRPr="001E01C8" w:rsidRDefault="001D41A4"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1.854 (c) </w:t>
            </w:r>
          </w:p>
        </w:tc>
        <w:tc>
          <w:tcPr>
            <w:tcW w:w="1947" w:type="pct"/>
            <w:gridSpan w:val="2"/>
            <w:shd w:val="clear" w:color="auto" w:fill="auto"/>
            <w:noWrap/>
            <w:vAlign w:val="bottom"/>
          </w:tcPr>
          <w:p w:rsidR="001D41A4"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Créditos da União/Tributos      </w:t>
            </w:r>
          </w:p>
        </w:tc>
        <w:tc>
          <w:tcPr>
            <w:tcW w:w="819" w:type="pct"/>
            <w:gridSpan w:val="2"/>
            <w:shd w:val="clear" w:color="auto" w:fill="auto"/>
            <w:noWrap/>
            <w:vAlign w:val="center"/>
          </w:tcPr>
          <w:p w:rsidR="001D41A4" w:rsidRPr="001E01C8" w:rsidRDefault="001D41A4"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4.562 (a)</w:t>
            </w:r>
          </w:p>
        </w:tc>
      </w:tr>
      <w:tr w:rsidR="001D41A4" w:rsidRPr="00A7355E" w:rsidTr="00BC29E2">
        <w:trPr>
          <w:trHeight w:val="315"/>
          <w:jc w:val="center"/>
        </w:trPr>
        <w:tc>
          <w:tcPr>
            <w:tcW w:w="1505" w:type="pct"/>
            <w:gridSpan w:val="2"/>
            <w:shd w:val="clear" w:color="auto" w:fill="auto"/>
            <w:noWrap/>
            <w:vAlign w:val="center"/>
          </w:tcPr>
          <w:p w:rsidR="001D41A4" w:rsidRPr="00157D29" w:rsidRDefault="001D41A4" w:rsidP="001D41A4">
            <w:pPr>
              <w:spacing w:after="0" w:line="240" w:lineRule="auto"/>
              <w:rPr>
                <w:rFonts w:ascii="Times New Roman" w:eastAsia="Times New Roman" w:hAnsi="Times New Roman" w:cs="Times New Roman"/>
              </w:rPr>
            </w:pPr>
          </w:p>
        </w:tc>
        <w:tc>
          <w:tcPr>
            <w:tcW w:w="728" w:type="pct"/>
            <w:gridSpan w:val="2"/>
            <w:shd w:val="clear" w:color="auto" w:fill="auto"/>
            <w:noWrap/>
            <w:vAlign w:val="center"/>
          </w:tcPr>
          <w:p w:rsidR="001D41A4" w:rsidRPr="00157D29" w:rsidRDefault="001D41A4" w:rsidP="001D41A4">
            <w:pPr>
              <w:spacing w:after="0" w:line="240" w:lineRule="auto"/>
              <w:jc w:val="right"/>
              <w:rPr>
                <w:rFonts w:ascii="Times New Roman" w:eastAsia="Times New Roman" w:hAnsi="Times New Roman" w:cs="Times New Roman"/>
              </w:rPr>
            </w:pPr>
          </w:p>
        </w:tc>
        <w:tc>
          <w:tcPr>
            <w:tcW w:w="1947" w:type="pct"/>
            <w:gridSpan w:val="2"/>
            <w:shd w:val="clear" w:color="auto" w:fill="auto"/>
            <w:noWrap/>
            <w:vAlign w:val="bottom"/>
            <w:hideMark/>
          </w:tcPr>
          <w:p w:rsidR="001D41A4"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Adiantamento de Clientes </w:t>
            </w:r>
          </w:p>
        </w:tc>
        <w:tc>
          <w:tcPr>
            <w:tcW w:w="819" w:type="pct"/>
            <w:gridSpan w:val="2"/>
            <w:shd w:val="clear" w:color="auto" w:fill="auto"/>
            <w:noWrap/>
            <w:vAlign w:val="center"/>
            <w:hideMark/>
          </w:tcPr>
          <w:p w:rsidR="001D41A4" w:rsidRPr="001E01C8" w:rsidRDefault="001D41A4"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(512) (a)</w:t>
            </w:r>
          </w:p>
        </w:tc>
      </w:tr>
      <w:tr w:rsidR="001D41A4" w:rsidRPr="001D41A4" w:rsidTr="00BC29E2">
        <w:trPr>
          <w:trHeight w:val="315"/>
          <w:jc w:val="center"/>
        </w:trPr>
        <w:tc>
          <w:tcPr>
            <w:tcW w:w="1505" w:type="pct"/>
            <w:gridSpan w:val="2"/>
            <w:shd w:val="clear" w:color="auto" w:fill="auto"/>
            <w:noWrap/>
            <w:vAlign w:val="bottom"/>
            <w:hideMark/>
          </w:tcPr>
          <w:p w:rsidR="001D41A4" w:rsidRPr="00A7355E" w:rsidRDefault="001D41A4" w:rsidP="001D41A4">
            <w:pPr>
              <w:spacing w:after="0" w:line="240" w:lineRule="auto"/>
              <w:rPr>
                <w:rFonts w:ascii="Times New Roman" w:eastAsia="Times New Roman" w:hAnsi="Times New Roman" w:cs="Times New Roman"/>
                <w:color w:val="FF0000"/>
              </w:rPr>
            </w:pPr>
          </w:p>
        </w:tc>
        <w:tc>
          <w:tcPr>
            <w:tcW w:w="728" w:type="pct"/>
            <w:gridSpan w:val="2"/>
            <w:shd w:val="clear" w:color="auto" w:fill="auto"/>
            <w:noWrap/>
            <w:vAlign w:val="bottom"/>
            <w:hideMark/>
          </w:tcPr>
          <w:p w:rsidR="001D41A4" w:rsidRPr="00A7355E" w:rsidRDefault="001D41A4" w:rsidP="001D41A4">
            <w:pPr>
              <w:spacing w:after="0" w:line="240" w:lineRule="auto"/>
              <w:jc w:val="right"/>
              <w:rPr>
                <w:rFonts w:ascii="Times New Roman" w:eastAsia="Times New Roman" w:hAnsi="Times New Roman" w:cs="Times New Roman"/>
                <w:color w:val="FF0000"/>
              </w:rPr>
            </w:pPr>
          </w:p>
        </w:tc>
        <w:tc>
          <w:tcPr>
            <w:tcW w:w="1947" w:type="pct"/>
            <w:gridSpan w:val="2"/>
            <w:shd w:val="clear" w:color="auto" w:fill="auto"/>
            <w:noWrap/>
            <w:vAlign w:val="bottom"/>
            <w:hideMark/>
          </w:tcPr>
          <w:p w:rsidR="001D41A4"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Materiais de Terceiros</w:t>
            </w:r>
          </w:p>
        </w:tc>
        <w:tc>
          <w:tcPr>
            <w:tcW w:w="819" w:type="pct"/>
            <w:gridSpan w:val="2"/>
            <w:shd w:val="clear" w:color="auto" w:fill="auto"/>
            <w:noWrap/>
            <w:vAlign w:val="center"/>
            <w:hideMark/>
          </w:tcPr>
          <w:p w:rsidR="001D41A4" w:rsidRPr="001E01C8" w:rsidRDefault="001D41A4"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4.858 (a)</w:t>
            </w:r>
          </w:p>
        </w:tc>
      </w:tr>
      <w:tr w:rsidR="001D41A4" w:rsidRPr="001D41A4" w:rsidTr="00BC29E2">
        <w:trPr>
          <w:trHeight w:val="315"/>
          <w:jc w:val="center"/>
        </w:trPr>
        <w:tc>
          <w:tcPr>
            <w:tcW w:w="1505" w:type="pct"/>
            <w:gridSpan w:val="2"/>
            <w:shd w:val="clear" w:color="auto" w:fill="auto"/>
            <w:noWrap/>
            <w:vAlign w:val="bottom"/>
          </w:tcPr>
          <w:p w:rsidR="001D41A4" w:rsidRPr="00A7355E" w:rsidRDefault="001D41A4" w:rsidP="001D41A4">
            <w:pPr>
              <w:spacing w:after="0" w:line="240" w:lineRule="auto"/>
              <w:rPr>
                <w:rFonts w:ascii="Times New Roman" w:eastAsia="Times New Roman" w:hAnsi="Times New Roman" w:cs="Times New Roman"/>
                <w:color w:val="FF0000"/>
              </w:rPr>
            </w:pPr>
          </w:p>
        </w:tc>
        <w:tc>
          <w:tcPr>
            <w:tcW w:w="728" w:type="pct"/>
            <w:gridSpan w:val="2"/>
            <w:shd w:val="clear" w:color="auto" w:fill="auto"/>
            <w:noWrap/>
            <w:vAlign w:val="bottom"/>
          </w:tcPr>
          <w:p w:rsidR="001D41A4" w:rsidRPr="00A7355E" w:rsidRDefault="001D41A4" w:rsidP="001D41A4">
            <w:pPr>
              <w:spacing w:after="0" w:line="240" w:lineRule="auto"/>
              <w:jc w:val="right"/>
              <w:rPr>
                <w:rFonts w:ascii="Times New Roman" w:eastAsia="Times New Roman" w:hAnsi="Times New Roman" w:cs="Times New Roman"/>
                <w:color w:val="FF0000"/>
              </w:rPr>
            </w:pPr>
          </w:p>
        </w:tc>
        <w:tc>
          <w:tcPr>
            <w:tcW w:w="1947" w:type="pct"/>
            <w:gridSpan w:val="2"/>
            <w:shd w:val="clear" w:color="auto" w:fill="auto"/>
            <w:noWrap/>
            <w:vAlign w:val="bottom"/>
          </w:tcPr>
          <w:p w:rsidR="001D41A4" w:rsidRPr="001E01C8" w:rsidRDefault="001D41A4"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Provisões </w:t>
            </w:r>
          </w:p>
        </w:tc>
        <w:tc>
          <w:tcPr>
            <w:tcW w:w="819" w:type="pct"/>
            <w:gridSpan w:val="2"/>
            <w:shd w:val="clear" w:color="auto" w:fill="auto"/>
            <w:noWrap/>
            <w:vAlign w:val="center"/>
          </w:tcPr>
          <w:p w:rsidR="001D41A4" w:rsidRPr="001E01C8" w:rsidRDefault="001D41A4" w:rsidP="001E01C8">
            <w:pPr>
              <w:spacing w:after="0"/>
              <w:jc w:val="right"/>
              <w:rPr>
                <w:rFonts w:ascii="Times New Roman" w:eastAsia="Times New Roman" w:hAnsi="Times New Roman" w:cs="Times New Roman"/>
                <w:sz w:val="20"/>
              </w:rPr>
            </w:pPr>
            <w:r w:rsidRPr="001E01C8">
              <w:rPr>
                <w:rFonts w:ascii="Times New Roman" w:eastAsia="Times New Roman" w:hAnsi="Times New Roman" w:cs="Times New Roman"/>
                <w:sz w:val="20"/>
              </w:rPr>
              <w:t>(6.143) (a)</w:t>
            </w:r>
          </w:p>
        </w:tc>
      </w:tr>
      <w:tr w:rsidR="001D41A4" w:rsidRPr="00A7355E" w:rsidTr="00BC29E2">
        <w:trPr>
          <w:trHeight w:val="300"/>
          <w:jc w:val="center"/>
        </w:trPr>
        <w:tc>
          <w:tcPr>
            <w:tcW w:w="1505" w:type="pct"/>
            <w:gridSpan w:val="2"/>
            <w:tcBorders>
              <w:top w:val="single" w:sz="4" w:space="0" w:color="auto"/>
              <w:bottom w:val="single" w:sz="4" w:space="0" w:color="auto"/>
            </w:tcBorders>
            <w:shd w:val="clear" w:color="auto" w:fill="auto"/>
            <w:noWrap/>
            <w:vAlign w:val="center"/>
            <w:hideMark/>
          </w:tcPr>
          <w:p w:rsidR="001D41A4" w:rsidRPr="004D765F" w:rsidRDefault="001D41A4" w:rsidP="001D41A4">
            <w:pPr>
              <w:spacing w:after="0" w:line="240" w:lineRule="auto"/>
              <w:rPr>
                <w:rFonts w:ascii="Times New Roman" w:eastAsia="Times New Roman" w:hAnsi="Times New Roman" w:cs="Times New Roman"/>
                <w:b/>
                <w:bCs/>
              </w:rPr>
            </w:pPr>
            <w:r w:rsidRPr="004D765F">
              <w:rPr>
                <w:rFonts w:ascii="Times New Roman" w:eastAsia="Times New Roman" w:hAnsi="Times New Roman" w:cs="Times New Roman"/>
                <w:b/>
                <w:bCs/>
              </w:rPr>
              <w:t xml:space="preserve">Total </w:t>
            </w:r>
          </w:p>
        </w:tc>
        <w:tc>
          <w:tcPr>
            <w:tcW w:w="728" w:type="pct"/>
            <w:gridSpan w:val="2"/>
            <w:tcBorders>
              <w:top w:val="single" w:sz="4" w:space="0" w:color="auto"/>
              <w:bottom w:val="single" w:sz="4" w:space="0" w:color="auto"/>
            </w:tcBorders>
            <w:shd w:val="clear" w:color="auto" w:fill="auto"/>
            <w:noWrap/>
            <w:vAlign w:val="center"/>
            <w:hideMark/>
          </w:tcPr>
          <w:p w:rsidR="001D41A4" w:rsidRPr="004D765F" w:rsidRDefault="001D41A4" w:rsidP="00163B9A">
            <w:pPr>
              <w:spacing w:after="0" w:line="240" w:lineRule="auto"/>
              <w:rPr>
                <w:rFonts w:ascii="Times New Roman" w:eastAsia="Times New Roman" w:hAnsi="Times New Roman" w:cs="Times New Roman"/>
                <w:b/>
                <w:bCs/>
              </w:rPr>
            </w:pPr>
            <w:r w:rsidRPr="004D765F">
              <w:rPr>
                <w:rFonts w:ascii="Times New Roman" w:eastAsia="Times New Roman" w:hAnsi="Times New Roman" w:cs="Times New Roman"/>
                <w:b/>
                <w:bCs/>
              </w:rPr>
              <w:t xml:space="preserve">    </w:t>
            </w:r>
            <w:r w:rsidR="004D765F" w:rsidRPr="004D765F">
              <w:rPr>
                <w:rFonts w:ascii="Times New Roman" w:eastAsia="Times New Roman" w:hAnsi="Times New Roman" w:cs="Times New Roman"/>
                <w:b/>
                <w:bCs/>
              </w:rPr>
              <w:t>26.246</w:t>
            </w:r>
          </w:p>
        </w:tc>
        <w:tc>
          <w:tcPr>
            <w:tcW w:w="1947" w:type="pct"/>
            <w:gridSpan w:val="2"/>
            <w:tcBorders>
              <w:top w:val="single" w:sz="4" w:space="0" w:color="auto"/>
              <w:bottom w:val="single" w:sz="4" w:space="0" w:color="auto"/>
            </w:tcBorders>
            <w:shd w:val="clear" w:color="auto" w:fill="auto"/>
            <w:noWrap/>
            <w:vAlign w:val="center"/>
            <w:hideMark/>
          </w:tcPr>
          <w:p w:rsidR="001D41A4" w:rsidRPr="004D765F" w:rsidRDefault="001D41A4" w:rsidP="001D41A4">
            <w:pPr>
              <w:spacing w:after="0" w:line="240" w:lineRule="auto"/>
              <w:rPr>
                <w:rFonts w:ascii="Times New Roman" w:eastAsia="Times New Roman" w:hAnsi="Times New Roman" w:cs="Times New Roman"/>
                <w:b/>
                <w:bCs/>
              </w:rPr>
            </w:pPr>
            <w:r w:rsidRPr="004D765F">
              <w:rPr>
                <w:rFonts w:ascii="Times New Roman" w:eastAsia="Times New Roman" w:hAnsi="Times New Roman" w:cs="Times New Roman"/>
                <w:b/>
                <w:bCs/>
              </w:rPr>
              <w:t xml:space="preserve">       Total</w:t>
            </w:r>
          </w:p>
        </w:tc>
        <w:tc>
          <w:tcPr>
            <w:tcW w:w="819" w:type="pct"/>
            <w:gridSpan w:val="2"/>
            <w:tcBorders>
              <w:top w:val="single" w:sz="4" w:space="0" w:color="auto"/>
              <w:bottom w:val="single" w:sz="4" w:space="0" w:color="auto"/>
            </w:tcBorders>
            <w:shd w:val="clear" w:color="auto" w:fill="auto"/>
            <w:noWrap/>
            <w:vAlign w:val="center"/>
            <w:hideMark/>
          </w:tcPr>
          <w:p w:rsidR="001D41A4" w:rsidRPr="004D765F" w:rsidRDefault="001D41A4" w:rsidP="00FA3062">
            <w:pPr>
              <w:spacing w:after="0" w:line="240" w:lineRule="auto"/>
              <w:rPr>
                <w:rFonts w:ascii="Times New Roman" w:eastAsia="Times New Roman" w:hAnsi="Times New Roman" w:cs="Times New Roman"/>
                <w:b/>
                <w:bCs/>
              </w:rPr>
            </w:pPr>
            <w:r w:rsidRPr="004D765F">
              <w:rPr>
                <w:rFonts w:ascii="Times New Roman" w:eastAsia="Times New Roman" w:hAnsi="Times New Roman" w:cs="Times New Roman"/>
                <w:b/>
                <w:bCs/>
              </w:rPr>
              <w:t xml:space="preserve"> </w:t>
            </w:r>
            <w:r w:rsidR="004D765F" w:rsidRPr="004D765F">
              <w:rPr>
                <w:rFonts w:ascii="Times New Roman" w:eastAsia="Times New Roman" w:hAnsi="Times New Roman" w:cs="Times New Roman"/>
                <w:b/>
                <w:bCs/>
              </w:rPr>
              <w:t xml:space="preserve">    </w:t>
            </w:r>
            <w:r w:rsidRPr="004D765F">
              <w:rPr>
                <w:rFonts w:ascii="Times New Roman" w:eastAsia="Times New Roman" w:hAnsi="Times New Roman" w:cs="Times New Roman"/>
                <w:b/>
                <w:bCs/>
              </w:rPr>
              <w:t xml:space="preserve">   </w:t>
            </w:r>
            <w:r w:rsidR="00FA3062">
              <w:rPr>
                <w:rFonts w:ascii="Times New Roman" w:eastAsia="Times New Roman" w:hAnsi="Times New Roman" w:cs="Times New Roman"/>
                <w:b/>
                <w:bCs/>
              </w:rPr>
              <w:t xml:space="preserve">   </w:t>
            </w:r>
            <w:r w:rsidR="004D765F" w:rsidRPr="004D765F">
              <w:rPr>
                <w:rFonts w:ascii="Times New Roman" w:eastAsia="Times New Roman" w:hAnsi="Times New Roman" w:cs="Times New Roman"/>
                <w:b/>
                <w:bCs/>
              </w:rPr>
              <w:t>9.712</w:t>
            </w:r>
          </w:p>
        </w:tc>
      </w:tr>
      <w:tr w:rsidR="001D41A4" w:rsidRPr="00A7355E" w:rsidTr="00BC29E2">
        <w:trPr>
          <w:trHeight w:val="330"/>
          <w:jc w:val="center"/>
        </w:trPr>
        <w:tc>
          <w:tcPr>
            <w:tcW w:w="1505" w:type="pct"/>
            <w:gridSpan w:val="2"/>
            <w:tcBorders>
              <w:top w:val="single" w:sz="4" w:space="0" w:color="auto"/>
            </w:tcBorders>
            <w:shd w:val="clear" w:color="auto" w:fill="EAF1DD" w:themeFill="accent3" w:themeFillTint="33"/>
            <w:noWrap/>
            <w:vAlign w:val="center"/>
            <w:hideMark/>
          </w:tcPr>
          <w:p w:rsidR="001D41A4" w:rsidRPr="004D765F" w:rsidRDefault="001D41A4" w:rsidP="00B44DE8">
            <w:pPr>
              <w:spacing w:after="0" w:line="240" w:lineRule="auto"/>
              <w:rPr>
                <w:rFonts w:ascii="Times New Roman" w:eastAsia="Times New Roman" w:hAnsi="Times New Roman" w:cs="Times New Roman"/>
                <w:b/>
                <w:bCs/>
              </w:rPr>
            </w:pPr>
            <w:r w:rsidRPr="004D765F">
              <w:rPr>
                <w:rFonts w:ascii="Times New Roman" w:eastAsia="Times New Roman" w:hAnsi="Times New Roman" w:cs="Times New Roman"/>
                <w:b/>
                <w:bCs/>
              </w:rPr>
              <w:t>Ativo não Circulante</w:t>
            </w:r>
          </w:p>
        </w:tc>
        <w:tc>
          <w:tcPr>
            <w:tcW w:w="728" w:type="pct"/>
            <w:gridSpan w:val="2"/>
            <w:tcBorders>
              <w:top w:val="single" w:sz="4" w:space="0" w:color="auto"/>
            </w:tcBorders>
            <w:shd w:val="clear" w:color="auto" w:fill="EAF1DD" w:themeFill="accent3" w:themeFillTint="33"/>
            <w:noWrap/>
            <w:vAlign w:val="center"/>
            <w:hideMark/>
          </w:tcPr>
          <w:p w:rsidR="001D41A4" w:rsidRPr="004D765F" w:rsidRDefault="001D41A4" w:rsidP="001D41A4">
            <w:pPr>
              <w:spacing w:after="0" w:line="240" w:lineRule="auto"/>
              <w:jc w:val="center"/>
              <w:rPr>
                <w:rFonts w:ascii="Times New Roman" w:eastAsia="Times New Roman" w:hAnsi="Times New Roman" w:cs="Times New Roman"/>
                <w:b/>
                <w:bCs/>
              </w:rPr>
            </w:pPr>
            <w:r w:rsidRPr="004D765F">
              <w:rPr>
                <w:rFonts w:ascii="Times New Roman" w:eastAsia="Times New Roman" w:hAnsi="Times New Roman" w:cs="Times New Roman"/>
                <w:b/>
                <w:bCs/>
              </w:rPr>
              <w:t>Diferenças</w:t>
            </w:r>
          </w:p>
        </w:tc>
        <w:tc>
          <w:tcPr>
            <w:tcW w:w="1947" w:type="pct"/>
            <w:gridSpan w:val="2"/>
            <w:tcBorders>
              <w:top w:val="single" w:sz="4" w:space="0" w:color="auto"/>
            </w:tcBorders>
            <w:shd w:val="clear" w:color="auto" w:fill="EAF1DD" w:themeFill="accent3" w:themeFillTint="33"/>
            <w:noWrap/>
            <w:vAlign w:val="center"/>
            <w:hideMark/>
          </w:tcPr>
          <w:p w:rsidR="001D41A4" w:rsidRPr="004D765F" w:rsidRDefault="00ED7EE4" w:rsidP="001D41A4">
            <w:pPr>
              <w:spacing w:after="0" w:line="240" w:lineRule="auto"/>
              <w:jc w:val="center"/>
              <w:rPr>
                <w:rFonts w:ascii="Times New Roman" w:eastAsia="Times New Roman" w:hAnsi="Times New Roman" w:cs="Times New Roman"/>
                <w:b/>
                <w:bCs/>
              </w:rPr>
            </w:pPr>
            <w:r w:rsidRPr="004D765F">
              <w:rPr>
                <w:rFonts w:ascii="Times New Roman" w:eastAsia="Times New Roman" w:hAnsi="Times New Roman" w:cs="Times New Roman"/>
                <w:b/>
                <w:bCs/>
              </w:rPr>
              <w:t xml:space="preserve"> </w:t>
            </w:r>
            <w:r w:rsidR="001D41A4" w:rsidRPr="004D765F">
              <w:rPr>
                <w:rFonts w:ascii="Times New Roman" w:eastAsia="Times New Roman" w:hAnsi="Times New Roman" w:cs="Times New Roman"/>
                <w:b/>
                <w:bCs/>
              </w:rPr>
              <w:t>Passivo não Circulante</w:t>
            </w:r>
          </w:p>
        </w:tc>
        <w:tc>
          <w:tcPr>
            <w:tcW w:w="819" w:type="pct"/>
            <w:gridSpan w:val="2"/>
            <w:tcBorders>
              <w:top w:val="single" w:sz="4" w:space="0" w:color="auto"/>
            </w:tcBorders>
            <w:shd w:val="clear" w:color="auto" w:fill="EAF1DD" w:themeFill="accent3" w:themeFillTint="33"/>
            <w:noWrap/>
            <w:vAlign w:val="center"/>
            <w:hideMark/>
          </w:tcPr>
          <w:p w:rsidR="001D41A4" w:rsidRPr="004D765F" w:rsidRDefault="001D41A4" w:rsidP="001D41A4">
            <w:pPr>
              <w:spacing w:after="0" w:line="240" w:lineRule="auto"/>
              <w:jc w:val="center"/>
              <w:rPr>
                <w:rFonts w:ascii="Times New Roman" w:eastAsia="Times New Roman" w:hAnsi="Times New Roman" w:cs="Times New Roman"/>
                <w:b/>
                <w:bCs/>
              </w:rPr>
            </w:pPr>
            <w:r w:rsidRPr="004D765F">
              <w:rPr>
                <w:rFonts w:ascii="Times New Roman" w:eastAsia="Times New Roman" w:hAnsi="Times New Roman" w:cs="Times New Roman"/>
                <w:b/>
                <w:bCs/>
              </w:rPr>
              <w:t xml:space="preserve"> Diferenças</w:t>
            </w:r>
          </w:p>
        </w:tc>
      </w:tr>
    </w:tbl>
    <w:p w:rsidR="006F24FA" w:rsidRPr="001E01C8" w:rsidRDefault="00BC29E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Imobilizado      </w:t>
      </w:r>
      <w:r w:rsidR="00533AC6" w:rsidRP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 xml:space="preserve"> (9.378</w:t>
      </w:r>
      <w:r w:rsidR="00533AC6" w:rsidRPr="001E01C8">
        <w:rPr>
          <w:rFonts w:ascii="Times New Roman" w:eastAsia="Times New Roman" w:hAnsi="Times New Roman" w:cs="Times New Roman"/>
          <w:sz w:val="20"/>
        </w:rPr>
        <w:t>) (c)</w:t>
      </w:r>
      <w:r w:rsidR="00533AC6" w:rsidRPr="001E01C8">
        <w:rPr>
          <w:rFonts w:ascii="Times New Roman" w:eastAsia="Times New Roman" w:hAnsi="Times New Roman" w:cs="Times New Roman"/>
          <w:sz w:val="20"/>
        </w:rPr>
        <w:tab/>
        <w:t xml:space="preserve">          </w:t>
      </w:r>
      <w:r w:rsidRPr="001E01C8">
        <w:rPr>
          <w:rFonts w:ascii="Times New Roman" w:eastAsia="Times New Roman" w:hAnsi="Times New Roman" w:cs="Times New Roman"/>
          <w:sz w:val="20"/>
        </w:rPr>
        <w:t>Imposto a recolher</w:t>
      </w:r>
      <w:r w:rsidRPr="001E01C8">
        <w:rPr>
          <w:rFonts w:ascii="Times New Roman" w:eastAsia="Times New Roman" w:hAnsi="Times New Roman" w:cs="Times New Roman"/>
          <w:sz w:val="20"/>
        </w:rPr>
        <w:tab/>
      </w:r>
      <w:r w:rsidR="00533AC6" w:rsidRPr="001E01C8">
        <w:rPr>
          <w:rFonts w:ascii="Times New Roman" w:eastAsia="Times New Roman" w:hAnsi="Times New Roman" w:cs="Times New Roman"/>
          <w:sz w:val="20"/>
        </w:rPr>
        <w:t xml:space="preserve">    </w:t>
      </w:r>
      <w:r w:rsidR="00FA3062" w:rsidRP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 xml:space="preserve">      </w:t>
      </w:r>
      <w:r w:rsidR="00020716" w:rsidRP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 xml:space="preserve"> </w:t>
      </w:r>
      <w:r w:rsidR="001155FA">
        <w:rPr>
          <w:rFonts w:ascii="Times New Roman" w:eastAsia="Times New Roman" w:hAnsi="Times New Roman" w:cs="Times New Roman"/>
          <w:sz w:val="20"/>
        </w:rPr>
        <w:t xml:space="preserve">      </w:t>
      </w:r>
      <w:r w:rsidR="00020716" w:rsidRPr="001E01C8">
        <w:rPr>
          <w:rFonts w:ascii="Times New Roman" w:eastAsia="Times New Roman" w:hAnsi="Times New Roman" w:cs="Times New Roman"/>
          <w:sz w:val="20"/>
        </w:rPr>
        <w:t xml:space="preserve">  </w:t>
      </w:r>
      <w:r w:rsidR="001155FA">
        <w:rPr>
          <w:rFonts w:ascii="Times New Roman" w:eastAsia="Times New Roman" w:hAnsi="Times New Roman" w:cs="Times New Roman"/>
          <w:sz w:val="20"/>
        </w:rPr>
        <w:t xml:space="preserve"> </w:t>
      </w:r>
      <w:r w:rsidR="00FA3062" w:rsidRPr="001E01C8">
        <w:rPr>
          <w:rFonts w:ascii="Times New Roman" w:eastAsia="Times New Roman" w:hAnsi="Times New Roman" w:cs="Times New Roman"/>
          <w:sz w:val="20"/>
        </w:rPr>
        <w:t>(</w:t>
      </w:r>
      <w:r w:rsidR="008161D3" w:rsidRPr="001E01C8">
        <w:rPr>
          <w:rFonts w:ascii="Times New Roman" w:eastAsia="Times New Roman" w:hAnsi="Times New Roman" w:cs="Times New Roman"/>
          <w:sz w:val="20"/>
        </w:rPr>
        <w:t>999</w:t>
      </w:r>
      <w:r w:rsidR="00FA3062" w:rsidRPr="001E01C8">
        <w:rPr>
          <w:rFonts w:ascii="Times New Roman" w:eastAsia="Times New Roman" w:hAnsi="Times New Roman" w:cs="Times New Roman"/>
          <w:sz w:val="20"/>
        </w:rPr>
        <w:t>)</w:t>
      </w:r>
      <w:r w:rsidRPr="001E01C8">
        <w:rPr>
          <w:rFonts w:ascii="Times New Roman" w:eastAsia="Times New Roman" w:hAnsi="Times New Roman" w:cs="Times New Roman"/>
          <w:sz w:val="20"/>
        </w:rPr>
        <w:t xml:space="preserve"> (b)</w:t>
      </w:r>
    </w:p>
    <w:tbl>
      <w:tblPr>
        <w:tblpPr w:leftFromText="141" w:rightFromText="141" w:vertAnchor="text" w:horzAnchor="page" w:tblpX="6230" w:tblpY="178"/>
        <w:tblOverlap w:val="never"/>
        <w:tblW w:w="4030" w:type="dxa"/>
        <w:shd w:val="clear" w:color="auto" w:fill="EAF1DD" w:themeFill="accent3" w:themeFillTint="33"/>
        <w:tblCellMar>
          <w:left w:w="70" w:type="dxa"/>
          <w:right w:w="70" w:type="dxa"/>
        </w:tblCellMar>
        <w:tblLook w:val="04A0" w:firstRow="1" w:lastRow="0" w:firstColumn="1" w:lastColumn="0" w:noHBand="0" w:noVBand="1"/>
      </w:tblPr>
      <w:tblGrid>
        <w:gridCol w:w="2244"/>
        <w:gridCol w:w="1786"/>
      </w:tblGrid>
      <w:tr w:rsidR="006F24FA" w:rsidRPr="001E01C8" w:rsidTr="001155FA">
        <w:trPr>
          <w:trHeight w:val="340"/>
        </w:trPr>
        <w:tc>
          <w:tcPr>
            <w:tcW w:w="2244" w:type="dxa"/>
            <w:tcBorders>
              <w:top w:val="nil"/>
              <w:left w:val="nil"/>
              <w:bottom w:val="nil"/>
              <w:right w:val="nil"/>
            </w:tcBorders>
            <w:shd w:val="clear" w:color="auto" w:fill="EAF1DD" w:themeFill="accent3" w:themeFillTint="33"/>
            <w:noWrap/>
            <w:vAlign w:val="center"/>
            <w:hideMark/>
          </w:tcPr>
          <w:p w:rsidR="006F24FA" w:rsidRPr="001E01C8" w:rsidRDefault="006F24FA"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Patrimônio Líquido                                                                                            </w:t>
            </w:r>
          </w:p>
        </w:tc>
        <w:tc>
          <w:tcPr>
            <w:tcW w:w="1786" w:type="dxa"/>
            <w:tcBorders>
              <w:top w:val="nil"/>
              <w:left w:val="nil"/>
              <w:bottom w:val="nil"/>
              <w:right w:val="nil"/>
            </w:tcBorders>
            <w:shd w:val="clear" w:color="auto" w:fill="EAF1DD" w:themeFill="accent3" w:themeFillTint="33"/>
            <w:noWrap/>
            <w:vAlign w:val="center"/>
            <w:hideMark/>
          </w:tcPr>
          <w:p w:rsidR="006F24FA" w:rsidRPr="001E01C8" w:rsidRDefault="00FA306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w:t>
            </w:r>
            <w:r w:rsidR="006F24FA" w:rsidRPr="001E01C8">
              <w:rPr>
                <w:rFonts w:ascii="Times New Roman" w:eastAsia="Times New Roman" w:hAnsi="Times New Roman" w:cs="Times New Roman"/>
                <w:sz w:val="20"/>
              </w:rPr>
              <w:t>Diferenças</w:t>
            </w:r>
          </w:p>
        </w:tc>
      </w:tr>
    </w:tbl>
    <w:p w:rsidR="006F24FA" w:rsidRPr="001E01C8" w:rsidRDefault="00BC29E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Intangível         </w:t>
      </w:r>
      <w:r w:rsidR="00533AC6" w:rsidRPr="001E01C8">
        <w:rPr>
          <w:rFonts w:ascii="Times New Roman" w:eastAsia="Times New Roman" w:hAnsi="Times New Roman" w:cs="Times New Roman"/>
          <w:sz w:val="20"/>
        </w:rPr>
        <w:t xml:space="preserve">                           </w:t>
      </w:r>
      <w:r w:rsid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 xml:space="preserve"> </w:t>
      </w:r>
      <w:r w:rsidR="007C54CD" w:rsidRPr="001E01C8">
        <w:rPr>
          <w:rFonts w:ascii="Times New Roman" w:eastAsia="Times New Roman" w:hAnsi="Times New Roman" w:cs="Times New Roman"/>
          <w:sz w:val="20"/>
        </w:rPr>
        <w:t xml:space="preserve"> </w:t>
      </w:r>
      <w:r w:rsidRPr="001E01C8">
        <w:rPr>
          <w:rFonts w:ascii="Times New Roman" w:eastAsia="Times New Roman" w:hAnsi="Times New Roman" w:cs="Times New Roman"/>
          <w:sz w:val="20"/>
        </w:rPr>
        <w:t>(3.404) (c)</w:t>
      </w:r>
    </w:p>
    <w:p w:rsidR="00644BCB" w:rsidRPr="001E01C8" w:rsidRDefault="00BC29E2"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Outros Créditos                               </w:t>
      </w:r>
      <w:r w:rsidR="001E01C8">
        <w:rPr>
          <w:rFonts w:ascii="Times New Roman" w:eastAsia="Times New Roman" w:hAnsi="Times New Roman" w:cs="Times New Roman"/>
          <w:sz w:val="20"/>
        </w:rPr>
        <w:t xml:space="preserve">  (3.233)</w:t>
      </w:r>
      <w:r w:rsidRPr="001E01C8">
        <w:rPr>
          <w:rFonts w:ascii="Times New Roman" w:eastAsia="Times New Roman" w:hAnsi="Times New Roman" w:cs="Times New Roman"/>
          <w:sz w:val="20"/>
        </w:rPr>
        <w:t xml:space="preserve"> (a)</w:t>
      </w:r>
      <w:r w:rsidR="00644BCB" w:rsidRPr="001E01C8">
        <w:rPr>
          <w:rFonts w:ascii="Times New Roman" w:eastAsia="Times New Roman" w:hAnsi="Times New Roman" w:cs="Times New Roman"/>
          <w:sz w:val="20"/>
        </w:rPr>
        <w:t xml:space="preserve">                                                                                                                      </w:t>
      </w:r>
    </w:p>
    <w:p w:rsidR="00644BCB" w:rsidRPr="001E01C8" w:rsidRDefault="00644BCB" w:rsidP="001E01C8">
      <w:pPr>
        <w:spacing w:after="0"/>
        <w:rPr>
          <w:rFonts w:ascii="Times New Roman" w:eastAsia="Times New Roman" w:hAnsi="Times New Roman" w:cs="Times New Roman"/>
          <w:sz w:val="20"/>
        </w:rPr>
      </w:pPr>
      <w:r w:rsidRPr="001E01C8">
        <w:rPr>
          <w:rFonts w:ascii="Times New Roman" w:eastAsia="Times New Roman" w:hAnsi="Times New Roman" w:cs="Times New Roman"/>
          <w:sz w:val="20"/>
        </w:rPr>
        <w:t xml:space="preserve">                                                                                                    Resultado Acumulado                   </w:t>
      </w:r>
      <w:r w:rsidR="004D765F" w:rsidRPr="001E01C8">
        <w:rPr>
          <w:rFonts w:ascii="Times New Roman" w:eastAsia="Times New Roman" w:hAnsi="Times New Roman" w:cs="Times New Roman"/>
          <w:sz w:val="20"/>
        </w:rPr>
        <w:t xml:space="preserve">   </w:t>
      </w:r>
      <w:r w:rsidR="008161D3" w:rsidRPr="001E01C8">
        <w:rPr>
          <w:rFonts w:ascii="Times New Roman" w:eastAsia="Times New Roman" w:hAnsi="Times New Roman" w:cs="Times New Roman"/>
          <w:sz w:val="20"/>
        </w:rPr>
        <w:t xml:space="preserve">  </w:t>
      </w:r>
      <w:r w:rsidR="003E532E" w:rsidRPr="001E01C8">
        <w:rPr>
          <w:rFonts w:ascii="Times New Roman" w:eastAsia="Times New Roman" w:hAnsi="Times New Roman" w:cs="Times New Roman"/>
          <w:sz w:val="20"/>
        </w:rPr>
        <w:t>1.</w:t>
      </w:r>
      <w:r w:rsidR="004D765F" w:rsidRPr="001E01C8">
        <w:rPr>
          <w:rFonts w:ascii="Times New Roman" w:eastAsia="Times New Roman" w:hAnsi="Times New Roman" w:cs="Times New Roman"/>
          <w:sz w:val="20"/>
        </w:rPr>
        <w:t>518</w:t>
      </w:r>
      <w:r w:rsidRPr="001E01C8">
        <w:rPr>
          <w:rFonts w:ascii="Times New Roman" w:eastAsia="Times New Roman" w:hAnsi="Times New Roman" w:cs="Times New Roman"/>
          <w:sz w:val="20"/>
        </w:rPr>
        <w:t xml:space="preserve"> (a)</w:t>
      </w:r>
    </w:p>
    <w:tbl>
      <w:tblPr>
        <w:tblW w:w="5000" w:type="pct"/>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6285"/>
        <w:gridCol w:w="2220"/>
      </w:tblGrid>
      <w:tr w:rsidR="00644BCB" w:rsidRPr="00FA3062" w:rsidTr="00644BCB">
        <w:trPr>
          <w:trHeight w:val="345"/>
          <w:jc w:val="center"/>
        </w:trPr>
        <w:tc>
          <w:tcPr>
            <w:tcW w:w="3695" w:type="pct"/>
            <w:shd w:val="clear" w:color="auto" w:fill="auto"/>
            <w:noWrap/>
            <w:vAlign w:val="center"/>
            <w:hideMark/>
          </w:tcPr>
          <w:p w:rsidR="00644BCB" w:rsidRPr="003E532E" w:rsidRDefault="00644BCB" w:rsidP="004D765F">
            <w:pPr>
              <w:spacing w:after="0" w:line="240" w:lineRule="auto"/>
              <w:rPr>
                <w:rFonts w:ascii="Times New Roman" w:eastAsia="Times New Roman" w:hAnsi="Times New Roman" w:cs="Times New Roman"/>
                <w:b/>
                <w:bCs/>
              </w:rPr>
            </w:pPr>
            <w:r w:rsidRPr="003E532E">
              <w:rPr>
                <w:rFonts w:ascii="Times New Roman" w:eastAsia="Times New Roman" w:hAnsi="Times New Roman" w:cs="Times New Roman"/>
                <w:b/>
                <w:bCs/>
              </w:rPr>
              <w:t xml:space="preserve">Total          </w:t>
            </w:r>
            <w:r w:rsidR="00533AC6">
              <w:rPr>
                <w:rFonts w:ascii="Times New Roman" w:eastAsia="Times New Roman" w:hAnsi="Times New Roman" w:cs="Times New Roman"/>
                <w:b/>
                <w:bCs/>
              </w:rPr>
              <w:t xml:space="preserve">   </w:t>
            </w:r>
            <w:r w:rsidRPr="003E532E">
              <w:rPr>
                <w:rFonts w:ascii="Times New Roman" w:eastAsia="Times New Roman" w:hAnsi="Times New Roman" w:cs="Times New Roman"/>
                <w:b/>
                <w:bCs/>
              </w:rPr>
              <w:t xml:space="preserve">                         </w:t>
            </w:r>
            <w:r w:rsidR="00163B9A">
              <w:rPr>
                <w:rFonts w:ascii="Times New Roman" w:eastAsia="Times New Roman" w:hAnsi="Times New Roman" w:cs="Times New Roman"/>
                <w:b/>
                <w:bCs/>
              </w:rPr>
              <w:t xml:space="preserve">      </w:t>
            </w:r>
            <w:r w:rsidRPr="003E532E">
              <w:rPr>
                <w:rFonts w:ascii="Times New Roman" w:eastAsia="Times New Roman" w:hAnsi="Times New Roman" w:cs="Times New Roman"/>
                <w:b/>
                <w:bCs/>
              </w:rPr>
              <w:t>(</w:t>
            </w:r>
            <w:r w:rsidR="004D765F" w:rsidRPr="003E532E">
              <w:rPr>
                <w:rFonts w:ascii="Times New Roman" w:eastAsia="Times New Roman" w:hAnsi="Times New Roman" w:cs="Times New Roman"/>
                <w:b/>
                <w:bCs/>
              </w:rPr>
              <w:t>16.015</w:t>
            </w:r>
            <w:r w:rsidRPr="003E532E">
              <w:rPr>
                <w:rFonts w:ascii="Times New Roman" w:eastAsia="Times New Roman" w:hAnsi="Times New Roman" w:cs="Times New Roman"/>
                <w:b/>
                <w:bCs/>
              </w:rPr>
              <w:t>)            Total</w:t>
            </w:r>
          </w:p>
        </w:tc>
        <w:tc>
          <w:tcPr>
            <w:tcW w:w="1305" w:type="pct"/>
            <w:shd w:val="clear" w:color="auto" w:fill="auto"/>
            <w:noWrap/>
            <w:vAlign w:val="center"/>
            <w:hideMark/>
          </w:tcPr>
          <w:p w:rsidR="001024F4" w:rsidRPr="003E532E" w:rsidRDefault="001024F4" w:rsidP="003E532E">
            <w:pPr>
              <w:spacing w:after="0" w:line="240" w:lineRule="auto"/>
              <w:rPr>
                <w:rFonts w:ascii="Times New Roman" w:eastAsia="Times New Roman" w:hAnsi="Times New Roman" w:cs="Times New Roman"/>
                <w:b/>
                <w:bCs/>
              </w:rPr>
            </w:pPr>
            <w:r w:rsidRPr="003E532E">
              <w:rPr>
                <w:rFonts w:ascii="Times New Roman" w:eastAsia="Times New Roman" w:hAnsi="Times New Roman" w:cs="Times New Roman"/>
                <w:b/>
                <w:bCs/>
              </w:rPr>
              <w:t xml:space="preserve">                       </w:t>
            </w:r>
            <w:r w:rsidR="008161D3">
              <w:rPr>
                <w:rFonts w:ascii="Times New Roman" w:eastAsia="Times New Roman" w:hAnsi="Times New Roman" w:cs="Times New Roman"/>
                <w:b/>
                <w:bCs/>
              </w:rPr>
              <w:t xml:space="preserve">   </w:t>
            </w:r>
            <w:r w:rsidRPr="003E532E">
              <w:rPr>
                <w:rFonts w:ascii="Times New Roman" w:eastAsia="Times New Roman" w:hAnsi="Times New Roman" w:cs="Times New Roman"/>
                <w:b/>
                <w:bCs/>
              </w:rPr>
              <w:t xml:space="preserve"> </w:t>
            </w:r>
            <w:r w:rsidR="008161D3">
              <w:rPr>
                <w:rFonts w:ascii="Times New Roman" w:eastAsia="Times New Roman" w:hAnsi="Times New Roman" w:cs="Times New Roman"/>
                <w:b/>
                <w:bCs/>
              </w:rPr>
              <w:t xml:space="preserve"> </w:t>
            </w:r>
            <w:r w:rsidR="001155FA">
              <w:rPr>
                <w:rFonts w:ascii="Times New Roman" w:eastAsia="Times New Roman" w:hAnsi="Times New Roman" w:cs="Times New Roman"/>
                <w:b/>
                <w:bCs/>
              </w:rPr>
              <w:t xml:space="preserve"> </w:t>
            </w:r>
            <w:r w:rsidR="00FA3062" w:rsidRPr="003E532E">
              <w:rPr>
                <w:rFonts w:ascii="Times New Roman" w:eastAsia="Times New Roman" w:hAnsi="Times New Roman" w:cs="Times New Roman"/>
                <w:b/>
                <w:bCs/>
              </w:rPr>
              <w:t>519</w:t>
            </w:r>
          </w:p>
        </w:tc>
      </w:tr>
    </w:tbl>
    <w:p w:rsidR="00644BCB" w:rsidRPr="00A7355E" w:rsidRDefault="00644BCB" w:rsidP="002035D4">
      <w:pPr>
        <w:spacing w:after="0" w:line="240" w:lineRule="auto"/>
        <w:jc w:val="both"/>
        <w:rPr>
          <w:rFonts w:ascii="Times New Roman" w:hAnsi="Times New Roman" w:cs="Times New Roman"/>
          <w:color w:val="FF0000"/>
          <w:sz w:val="24"/>
          <w:szCs w:val="24"/>
        </w:rPr>
      </w:pP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a) lançamentos efetuados no sistema DATASUL após o encerramento do SIAF</w:t>
      </w:r>
      <w:r w:rsidR="001D41A4">
        <w:rPr>
          <w:rFonts w:ascii="Times New Roman" w:hAnsi="Times New Roman" w:cs="Times New Roman"/>
          <w:sz w:val="24"/>
          <w:szCs w:val="24"/>
        </w:rPr>
        <w:t>I de março de 2021</w:t>
      </w:r>
      <w:r w:rsidRPr="00644BCB">
        <w:rPr>
          <w:rFonts w:ascii="Times New Roman" w:hAnsi="Times New Roman" w:cs="Times New Roman"/>
          <w:sz w:val="24"/>
          <w:szCs w:val="24"/>
        </w:rPr>
        <w:t>.</w:t>
      </w: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b) valor referente lançamentos não apropriados de impostos apurados após o encerramento do SIAFI.</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 xml:space="preserve">c) espaço temporal de registro entre SIAFI (liquidação da despesa) e DATASUL (ato da entrada do bem ou serviço). </w:t>
      </w:r>
    </w:p>
    <w:p w:rsidR="00DC5A11" w:rsidRDefault="00DC5A11" w:rsidP="00644BCB">
      <w:pPr>
        <w:spacing w:after="0" w:line="240" w:lineRule="auto"/>
        <w:jc w:val="both"/>
        <w:rPr>
          <w:rFonts w:ascii="Times New Roman" w:hAnsi="Times New Roman" w:cs="Times New Roman"/>
          <w:sz w:val="24"/>
          <w:szCs w:val="24"/>
        </w:rPr>
      </w:pPr>
      <w:r w:rsidRPr="00997D43">
        <w:rPr>
          <w:rFonts w:ascii="Times New Roman" w:hAnsi="Times New Roman" w:cs="Times New Roman"/>
          <w:sz w:val="24"/>
          <w:szCs w:val="24"/>
        </w:rPr>
        <w:t xml:space="preserve">d) </w:t>
      </w:r>
      <w:r w:rsidR="00997D43" w:rsidRPr="00997D43">
        <w:rPr>
          <w:rFonts w:ascii="Times New Roman" w:hAnsi="Times New Roman" w:cs="Times New Roman"/>
          <w:sz w:val="24"/>
          <w:szCs w:val="24"/>
        </w:rPr>
        <w:t xml:space="preserve">falta de evento contábil no registro das Subvenções Governamentais no SIAFI </w:t>
      </w:r>
      <w:r w:rsidRPr="00997D43">
        <w:rPr>
          <w:rFonts w:ascii="Times New Roman" w:hAnsi="Times New Roman" w:cs="Times New Roman"/>
          <w:sz w:val="24"/>
          <w:szCs w:val="24"/>
        </w:rPr>
        <w:t>.</w:t>
      </w:r>
    </w:p>
    <w:p w:rsidR="00DF72AD" w:rsidRDefault="00DF72AD" w:rsidP="00644BCB">
      <w:pPr>
        <w:spacing w:after="0" w:line="240" w:lineRule="auto"/>
        <w:jc w:val="both"/>
        <w:rPr>
          <w:rFonts w:ascii="Times New Roman" w:hAnsi="Times New Roman" w:cs="Times New Roman"/>
          <w:b/>
          <w:sz w:val="24"/>
          <w:szCs w:val="24"/>
        </w:rPr>
      </w:pPr>
    </w:p>
    <w:p w:rsidR="00644BCB" w:rsidRDefault="00644BCB" w:rsidP="00644BCB">
      <w:pPr>
        <w:spacing w:after="0" w:line="240" w:lineRule="auto"/>
        <w:jc w:val="both"/>
        <w:rPr>
          <w:rFonts w:ascii="Times New Roman" w:hAnsi="Times New Roman" w:cs="Times New Roman"/>
          <w:b/>
          <w:sz w:val="24"/>
          <w:szCs w:val="24"/>
        </w:rPr>
      </w:pPr>
      <w:r w:rsidRPr="00644BCB">
        <w:rPr>
          <w:rFonts w:ascii="Times New Roman" w:hAnsi="Times New Roman" w:cs="Times New Roman"/>
          <w:b/>
          <w:sz w:val="24"/>
          <w:szCs w:val="24"/>
        </w:rPr>
        <w:t>42. EVENTOS SUBSEQUENTES</w:t>
      </w:r>
    </w:p>
    <w:p w:rsidR="00644BCB" w:rsidRPr="00644BCB" w:rsidRDefault="00644BCB" w:rsidP="00644BCB">
      <w:pPr>
        <w:spacing w:after="0" w:line="240" w:lineRule="auto"/>
        <w:jc w:val="both"/>
        <w:rPr>
          <w:rFonts w:ascii="Times New Roman" w:hAnsi="Times New Roman" w:cs="Times New Roman"/>
          <w:b/>
          <w:sz w:val="24"/>
          <w:szCs w:val="24"/>
        </w:rPr>
      </w:pP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O Aporte Orçamentário da União para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na condição de Empresa Dependente, para o ano em 2020 sofreu uma significativa redução em torno de 29% em relação ao exercício de 2019. A tendência para o ano de 2021 é que a Receita Orçamentária registrada contabilmente sofra uma redução de aproximadamente metade dos valores, o que poderá ocasionar em baixas nas aplicações financeiras da Empresa e redução do lucro.</w:t>
      </w:r>
    </w:p>
    <w:p w:rsidR="00644BCB" w:rsidRDefault="00644BCB" w:rsidP="002035D4">
      <w:pPr>
        <w:spacing w:after="0" w:line="240" w:lineRule="auto"/>
        <w:jc w:val="both"/>
        <w:rPr>
          <w:rFonts w:ascii="Times New Roman" w:hAnsi="Times New Roman" w:cs="Times New Roman"/>
          <w:sz w:val="24"/>
          <w:szCs w:val="24"/>
        </w:rPr>
      </w:pPr>
    </w:p>
    <w:p w:rsidR="00AE7E74" w:rsidRDefault="00AE7E74" w:rsidP="002035D4">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4229"/>
      </w:tblGrid>
      <w:tr w:rsidR="00644BCB" w:rsidRPr="007F44E0" w:rsidTr="00057415">
        <w:tc>
          <w:tcPr>
            <w:tcW w:w="4530" w:type="dxa"/>
            <w:vAlign w:val="center"/>
          </w:tcPr>
          <w:p w:rsidR="00644BCB" w:rsidRDefault="00644BCB" w:rsidP="00057415">
            <w:pPr>
              <w:jc w:val="center"/>
              <w:rPr>
                <w:rFonts w:ascii="Times New Roman" w:hAnsi="Times New Roman" w:cs="Times New Roman"/>
                <w:b/>
                <w:sz w:val="20"/>
                <w:szCs w:val="24"/>
              </w:rPr>
            </w:pPr>
          </w:p>
          <w:p w:rsidR="00644BCB" w:rsidRDefault="00644BCB"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Renato Mitrano Perazzini</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Ingrid Tiane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rPr>
                <w:rFonts w:ascii="Times New Roman" w:hAnsi="Times New Roman" w:cs="Times New Roman"/>
                <w:b/>
                <w:sz w:val="20"/>
                <w:szCs w:val="24"/>
              </w:rPr>
            </w:pPr>
            <w:r>
              <w:br w:type="page"/>
            </w: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Aderico Visconte Pardi Mattioli</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w:t>
            </w:r>
            <w:r w:rsidR="003C3445">
              <w:rPr>
                <w:rFonts w:ascii="Times New Roman" w:hAnsi="Times New Roman" w:cs="Times New Roman"/>
                <w:sz w:val="20"/>
                <w:szCs w:val="24"/>
              </w:rPr>
              <w:t>-</w:t>
            </w:r>
            <w:r w:rsidRPr="007F44E0">
              <w:rPr>
                <w:rFonts w:ascii="Times New Roman" w:hAnsi="Times New Roman" w:cs="Times New Roman"/>
                <w:sz w:val="20"/>
                <w:szCs w:val="24"/>
              </w:rPr>
              <w:t>Presidente</w:t>
            </w:r>
          </w:p>
          <w:p w:rsidR="009E0D9C" w:rsidRDefault="009E0D9C" w:rsidP="00057415">
            <w:pPr>
              <w:jc w:val="center"/>
              <w:rPr>
                <w:rFonts w:ascii="Times New Roman" w:hAnsi="Times New Roman" w:cs="Times New Roman"/>
                <w:sz w:val="20"/>
                <w:szCs w:val="24"/>
              </w:rPr>
            </w:pPr>
          </w:p>
          <w:p w:rsidR="0093108F" w:rsidRPr="00EA3615" w:rsidRDefault="0093108F" w:rsidP="0093108F">
            <w:pPr>
              <w:jc w:val="center"/>
              <w:rPr>
                <w:b/>
                <w:color w:val="FF0000"/>
                <w:lang w:eastAsia="ar-SA"/>
              </w:rPr>
            </w:pPr>
            <w:r w:rsidRPr="00EA3615">
              <w:rPr>
                <w:b/>
                <w:color w:val="FF0000"/>
              </w:rPr>
              <w:t>Este texto não substitui o original. Caso necessite do mesmo assinado, solicito que entre em contato pe</w:t>
            </w:r>
            <w:r>
              <w:rPr>
                <w:b/>
                <w:color w:val="FF0000"/>
              </w:rPr>
              <w:t>lo nosso e-mail institucional (</w:t>
            </w:r>
            <w:r w:rsidRPr="00EA3615">
              <w:rPr>
                <w:b/>
                <w:color w:val="FF0000"/>
              </w:rPr>
              <w:t>institucional@imbel.gov.br)"</w:t>
            </w:r>
          </w:p>
          <w:p w:rsidR="006E6C7A" w:rsidRPr="007F44E0" w:rsidRDefault="006E6C7A" w:rsidP="00057415">
            <w:pPr>
              <w:jc w:val="center"/>
              <w:rPr>
                <w:rFonts w:ascii="Times New Roman" w:hAnsi="Times New Roman" w:cs="Times New Roman"/>
                <w:sz w:val="20"/>
                <w:szCs w:val="24"/>
              </w:rPr>
            </w:pPr>
          </w:p>
        </w:tc>
      </w:tr>
    </w:tbl>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406F21" w:rsidRDefault="00406F21"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8505"/>
      </w:tblGrid>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r w:rsidR="00D5793B" w:rsidTr="00B94A4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406F21">
      <w:headerReference w:type="default" r:id="rId20"/>
      <w:footerReference w:type="default" r:id="rId21"/>
      <w:pgSz w:w="11907" w:h="16839" w:code="9"/>
      <w:pgMar w:top="1418" w:right="1701" w:bottom="1418" w:left="1701" w:header="709" w:footer="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3EC" w:rsidRDefault="007D53EC" w:rsidP="00804E73">
      <w:pPr>
        <w:spacing w:after="0" w:line="240" w:lineRule="auto"/>
      </w:pPr>
      <w:r>
        <w:separator/>
      </w:r>
    </w:p>
  </w:endnote>
  <w:endnote w:type="continuationSeparator" w:id="0">
    <w:p w:rsidR="007D53EC" w:rsidRDefault="007D53EC" w:rsidP="0080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5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8"/>
      <w:gridCol w:w="4297"/>
      <w:gridCol w:w="992"/>
    </w:tblGrid>
    <w:tr w:rsidR="007D53EC" w:rsidRPr="002B6B48" w:rsidTr="004A10A2">
      <w:trPr>
        <w:trHeight w:val="474"/>
      </w:trPr>
      <w:tc>
        <w:tcPr>
          <w:tcW w:w="2270" w:type="pct"/>
          <w:vAlign w:val="center"/>
        </w:tcPr>
        <w:p w:rsidR="007D53EC" w:rsidRPr="002B6B48" w:rsidRDefault="007D53EC" w:rsidP="002B6B48">
          <w:pPr>
            <w:rPr>
              <w:rFonts w:ascii="Arial" w:hAnsi="Arial" w:cs="Arial"/>
              <w:sz w:val="16"/>
              <w:szCs w:val="14"/>
            </w:rPr>
          </w:pPr>
          <w:r w:rsidRPr="002B6B48">
            <w:rPr>
              <w:rFonts w:ascii="Arial" w:hAnsi="Arial" w:cs="Arial"/>
              <w:sz w:val="16"/>
              <w:szCs w:val="14"/>
            </w:rPr>
            <w:t>Empresa Estratégica de Defesa e Segurança desde 1808</w:t>
          </w:r>
        </w:p>
      </w:tc>
      <w:tc>
        <w:tcPr>
          <w:tcW w:w="2218" w:type="pct"/>
          <w:vAlign w:val="center"/>
        </w:tcPr>
        <w:p w:rsidR="007D53EC" w:rsidRPr="002B6B48" w:rsidRDefault="007D53EC" w:rsidP="007C6889">
          <w:pPr>
            <w:jc w:val="right"/>
            <w:rPr>
              <w:rFonts w:ascii="Arial" w:hAnsi="Arial" w:cs="Arial"/>
              <w:sz w:val="16"/>
              <w:szCs w:val="14"/>
            </w:rPr>
          </w:pPr>
          <w:r>
            <w:rPr>
              <w:rFonts w:ascii="Arial" w:hAnsi="Arial" w:cs="Arial"/>
              <w:sz w:val="16"/>
              <w:szCs w:val="14"/>
            </w:rPr>
            <w:t xml:space="preserve">                Pág. </w:t>
          </w:r>
          <w:r w:rsidRPr="007C6889">
            <w:rPr>
              <w:rFonts w:ascii="Arial" w:hAnsi="Arial" w:cs="Arial"/>
              <w:sz w:val="16"/>
              <w:szCs w:val="14"/>
            </w:rPr>
            <w:fldChar w:fldCharType="begin"/>
          </w:r>
          <w:r w:rsidRPr="007C6889">
            <w:rPr>
              <w:rFonts w:ascii="Arial" w:hAnsi="Arial" w:cs="Arial"/>
              <w:sz w:val="16"/>
              <w:szCs w:val="14"/>
            </w:rPr>
            <w:instrText xml:space="preserve"> PAGE   \* MERGEFORMAT </w:instrText>
          </w:r>
          <w:r w:rsidRPr="007C6889">
            <w:rPr>
              <w:rFonts w:ascii="Arial" w:hAnsi="Arial" w:cs="Arial"/>
              <w:sz w:val="16"/>
              <w:szCs w:val="14"/>
            </w:rPr>
            <w:fldChar w:fldCharType="separate"/>
          </w:r>
          <w:r w:rsidR="004C79F7">
            <w:rPr>
              <w:rFonts w:ascii="Arial" w:hAnsi="Arial" w:cs="Arial"/>
              <w:noProof/>
              <w:sz w:val="16"/>
              <w:szCs w:val="14"/>
            </w:rPr>
            <w:t>25</w:t>
          </w:r>
          <w:r w:rsidRPr="007C6889">
            <w:rPr>
              <w:rFonts w:ascii="Arial" w:hAnsi="Arial" w:cs="Arial"/>
              <w:sz w:val="16"/>
              <w:szCs w:val="14"/>
            </w:rPr>
            <w:fldChar w:fldCharType="end"/>
          </w:r>
        </w:p>
      </w:tc>
      <w:tc>
        <w:tcPr>
          <w:tcW w:w="512" w:type="pct"/>
          <w:vAlign w:val="center"/>
        </w:tcPr>
        <w:p w:rsidR="007D53EC" w:rsidRPr="002B6B48" w:rsidRDefault="007D53EC" w:rsidP="002B6B48">
          <w:pPr>
            <w:jc w:val="right"/>
            <w:rPr>
              <w:rFonts w:ascii="Arial" w:hAnsi="Arial" w:cs="Arial"/>
              <w:sz w:val="16"/>
              <w:szCs w:val="14"/>
            </w:rPr>
          </w:pPr>
        </w:p>
      </w:tc>
    </w:tr>
  </w:tbl>
  <w:p w:rsidR="007D53EC" w:rsidRPr="00497A88" w:rsidRDefault="007D53EC"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7D53EC" w:rsidTr="00D14573">
      <w:trPr>
        <w:jc w:val="center"/>
      </w:trPr>
      <w:tc>
        <w:tcPr>
          <w:tcW w:w="1757" w:type="dxa"/>
          <w:vAlign w:val="center"/>
        </w:tcPr>
        <w:p w:rsidR="007D53EC" w:rsidRPr="00D14573" w:rsidRDefault="007D53EC"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7D53EC" w:rsidRDefault="007D53EC" w:rsidP="00D14573">
          <w:pPr>
            <w:pStyle w:val="Rodap"/>
          </w:pPr>
          <w:r>
            <w:rPr>
              <w:noProof/>
              <w:lang w:eastAsia="pt-BR"/>
            </w:rPr>
            <w:drawing>
              <wp:inline distT="0" distB="0" distL="0" distR="0">
                <wp:extent cx="247081" cy="173079"/>
                <wp:effectExtent l="19050" t="0" r="569" b="0"/>
                <wp:docPr id="13"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7D53EC" w:rsidRPr="003E68CA" w:rsidRDefault="007D53EC" w:rsidP="003E68CA">
    <w:pPr>
      <w:pStyle w:val="Rodap"/>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3EC" w:rsidRDefault="007D53EC" w:rsidP="00804E73">
      <w:pPr>
        <w:spacing w:after="0" w:line="240" w:lineRule="auto"/>
      </w:pPr>
      <w:r>
        <w:separator/>
      </w:r>
    </w:p>
  </w:footnote>
  <w:footnote w:type="continuationSeparator" w:id="0">
    <w:p w:rsidR="007D53EC" w:rsidRDefault="007D53EC" w:rsidP="00804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5590"/>
    </w:tblGrid>
    <w:tr w:rsidR="007D53EC" w:rsidRPr="007B3D49" w:rsidTr="00203C4B">
      <w:trPr>
        <w:jc w:val="center"/>
      </w:trPr>
      <w:tc>
        <w:tcPr>
          <w:tcW w:w="0" w:type="auto"/>
        </w:tcPr>
        <w:p w:rsidR="007D53EC" w:rsidRPr="007B3D49" w:rsidRDefault="007D53EC" w:rsidP="00114DAA">
          <w:pPr>
            <w:pStyle w:val="Cabealho"/>
            <w:jc w:val="center"/>
            <w:rPr>
              <w:rFonts w:ascii="Arial" w:hAnsi="Arial" w:cs="Arial"/>
              <w:b/>
              <w:color w:val="636B3E"/>
              <w:sz w:val="24"/>
              <w:szCs w:val="23"/>
            </w:rPr>
          </w:pPr>
          <w:r>
            <w:rPr>
              <w:rFonts w:ascii="Arial" w:hAnsi="Arial" w:cs="Arial"/>
              <w:b/>
              <w:noProof/>
              <w:color w:val="636B3E"/>
              <w:sz w:val="24"/>
              <w:szCs w:val="23"/>
              <w:lang w:eastAsia="pt-BR"/>
            </w:rPr>
            <w:drawing>
              <wp:inline distT="0" distB="0" distL="0" distR="0">
                <wp:extent cx="603250" cy="467147"/>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tivo 1.png"/>
                        <pic:cNvPicPr/>
                      </pic:nvPicPr>
                      <pic:blipFill>
                        <a:blip r:embed="rId1">
                          <a:extLst>
                            <a:ext uri="{28A0092B-C50C-407E-A947-70E740481C1C}">
                              <a14:useLocalDpi xmlns:a14="http://schemas.microsoft.com/office/drawing/2010/main" val="0"/>
                            </a:ext>
                          </a:extLst>
                        </a:blip>
                        <a:stretch>
                          <a:fillRect/>
                        </a:stretch>
                      </pic:blipFill>
                      <pic:spPr>
                        <a:xfrm>
                          <a:off x="0" y="0"/>
                          <a:ext cx="616434" cy="477356"/>
                        </a:xfrm>
                        <a:prstGeom prst="rect">
                          <a:avLst/>
                        </a:prstGeom>
                      </pic:spPr>
                    </pic:pic>
                  </a:graphicData>
                </a:graphic>
              </wp:inline>
            </w:drawing>
          </w:r>
        </w:p>
      </w:tc>
      <w:tc>
        <w:tcPr>
          <w:tcW w:w="0" w:type="auto"/>
          <w:vAlign w:val="center"/>
        </w:tcPr>
        <w:p w:rsidR="007D53EC" w:rsidRPr="007B3D49" w:rsidRDefault="007D53EC" w:rsidP="00114DAA">
          <w:pPr>
            <w:pStyle w:val="Cabealho"/>
            <w:jc w:val="center"/>
            <w:rPr>
              <w:rFonts w:ascii="Arial" w:hAnsi="Arial" w:cs="Arial"/>
              <w:b/>
              <w:color w:val="636B3E"/>
              <w:sz w:val="24"/>
              <w:szCs w:val="23"/>
            </w:rPr>
          </w:pPr>
          <w:r w:rsidRPr="007B3D49">
            <w:rPr>
              <w:rFonts w:ascii="Arial" w:hAnsi="Arial" w:cs="Arial"/>
              <w:b/>
              <w:color w:val="636B3E"/>
              <w:sz w:val="24"/>
              <w:szCs w:val="23"/>
            </w:rPr>
            <w:t>INDÚS</w:t>
          </w:r>
          <w:r w:rsidRPr="00203C4B">
            <w:rPr>
              <w:rFonts w:ascii="Arial" w:hAnsi="Arial" w:cs="Arial"/>
              <w:b/>
              <w:color w:val="636B3E"/>
              <w:sz w:val="24"/>
              <w:szCs w:val="23"/>
            </w:rPr>
            <w:t>TRI</w:t>
          </w:r>
          <w:r w:rsidRPr="007B3D49">
            <w:rPr>
              <w:rFonts w:ascii="Arial" w:hAnsi="Arial" w:cs="Arial"/>
              <w:b/>
              <w:color w:val="636B3E"/>
              <w:sz w:val="24"/>
              <w:szCs w:val="23"/>
            </w:rPr>
            <w:t>A DE MATERIAL BÉLICO DO BRASIL</w:t>
          </w:r>
        </w:p>
        <w:p w:rsidR="007D53EC" w:rsidRPr="007B3D49" w:rsidRDefault="007D53EC" w:rsidP="00114DAA">
          <w:pPr>
            <w:pStyle w:val="Cabealho"/>
            <w:jc w:val="center"/>
            <w:rPr>
              <w:rFonts w:ascii="Arial" w:hAnsi="Arial" w:cs="Arial"/>
              <w:i/>
              <w:color w:val="636B3E"/>
              <w:sz w:val="15"/>
              <w:szCs w:val="15"/>
            </w:rPr>
          </w:pPr>
          <w:r w:rsidRPr="007B3D49">
            <w:rPr>
              <w:rFonts w:ascii="Arial" w:hAnsi="Arial" w:cs="Arial"/>
              <w:i/>
              <w:color w:val="636B3E"/>
              <w:sz w:val="15"/>
              <w:szCs w:val="15"/>
            </w:rPr>
            <w:t>“Vinculada ao Ministério da Defesa por intermédio do Comando do Exército”</w:t>
          </w:r>
        </w:p>
      </w:tc>
    </w:tr>
  </w:tbl>
  <w:p w:rsidR="007D53EC" w:rsidRDefault="007D53EC">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-915670</wp:posOffset>
          </wp:positionV>
          <wp:extent cx="7600950" cy="2725420"/>
          <wp:effectExtent l="0" t="0" r="0" b="0"/>
          <wp:wrapNone/>
          <wp:docPr id="8"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val="0"/>
                      </a:ext>
                    </a:extLst>
                  </a:blip>
                  <a:stretch>
                    <a:fillRect/>
                  </a:stretch>
                </pic:blipFill>
                <pic:spPr>
                  <a:xfrm>
                    <a:off x="0" y="0"/>
                    <a:ext cx="7600950" cy="27254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9"/>
  </w:num>
  <w:num w:numId="4">
    <w:abstractNumId w:val="3"/>
  </w:num>
  <w:num w:numId="5">
    <w:abstractNumId w:val="7"/>
  </w:num>
  <w:num w:numId="6">
    <w:abstractNumId w:val="5"/>
  </w:num>
  <w:num w:numId="7">
    <w:abstractNumId w:val="1"/>
  </w:num>
  <w:num w:numId="8">
    <w:abstractNumId w:val="4"/>
  </w:num>
  <w:num w:numId="9">
    <w:abstractNumId w:val="8"/>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73"/>
    <w:rsid w:val="00000D89"/>
    <w:rsid w:val="00001F10"/>
    <w:rsid w:val="0000358E"/>
    <w:rsid w:val="00004C38"/>
    <w:rsid w:val="0000688D"/>
    <w:rsid w:val="0001124A"/>
    <w:rsid w:val="00012BB3"/>
    <w:rsid w:val="00017B97"/>
    <w:rsid w:val="00020716"/>
    <w:rsid w:val="00021540"/>
    <w:rsid w:val="00025638"/>
    <w:rsid w:val="000262C2"/>
    <w:rsid w:val="00026882"/>
    <w:rsid w:val="00031A65"/>
    <w:rsid w:val="0003366B"/>
    <w:rsid w:val="00034B31"/>
    <w:rsid w:val="00044AA9"/>
    <w:rsid w:val="00045156"/>
    <w:rsid w:val="00045C81"/>
    <w:rsid w:val="00057415"/>
    <w:rsid w:val="0005777B"/>
    <w:rsid w:val="00060A2F"/>
    <w:rsid w:val="00080E8A"/>
    <w:rsid w:val="00083A82"/>
    <w:rsid w:val="000856E6"/>
    <w:rsid w:val="000859C1"/>
    <w:rsid w:val="000860E8"/>
    <w:rsid w:val="00087F77"/>
    <w:rsid w:val="000907A4"/>
    <w:rsid w:val="000A1CA4"/>
    <w:rsid w:val="000A3F82"/>
    <w:rsid w:val="000A5ADB"/>
    <w:rsid w:val="000A61DC"/>
    <w:rsid w:val="000A71D6"/>
    <w:rsid w:val="000B1AE7"/>
    <w:rsid w:val="000B322A"/>
    <w:rsid w:val="000B3E83"/>
    <w:rsid w:val="000B6E22"/>
    <w:rsid w:val="000B7AE1"/>
    <w:rsid w:val="000C3747"/>
    <w:rsid w:val="000D2738"/>
    <w:rsid w:val="000F50F1"/>
    <w:rsid w:val="000F5CF4"/>
    <w:rsid w:val="001024F4"/>
    <w:rsid w:val="00105006"/>
    <w:rsid w:val="0010572C"/>
    <w:rsid w:val="001069F8"/>
    <w:rsid w:val="001071FE"/>
    <w:rsid w:val="001115AD"/>
    <w:rsid w:val="0011437C"/>
    <w:rsid w:val="00114DAA"/>
    <w:rsid w:val="001155FA"/>
    <w:rsid w:val="00117682"/>
    <w:rsid w:val="00122A02"/>
    <w:rsid w:val="001237D6"/>
    <w:rsid w:val="0013025E"/>
    <w:rsid w:val="00134E8F"/>
    <w:rsid w:val="0014499F"/>
    <w:rsid w:val="001517E8"/>
    <w:rsid w:val="00157BE1"/>
    <w:rsid w:val="00157D29"/>
    <w:rsid w:val="0016006A"/>
    <w:rsid w:val="00160ACF"/>
    <w:rsid w:val="00160CEE"/>
    <w:rsid w:val="00163B9A"/>
    <w:rsid w:val="00165429"/>
    <w:rsid w:val="001723AE"/>
    <w:rsid w:val="00182F6E"/>
    <w:rsid w:val="00183024"/>
    <w:rsid w:val="00192EBE"/>
    <w:rsid w:val="001A49A4"/>
    <w:rsid w:val="001A570C"/>
    <w:rsid w:val="001A57E5"/>
    <w:rsid w:val="001B308B"/>
    <w:rsid w:val="001B4C3F"/>
    <w:rsid w:val="001B5AA8"/>
    <w:rsid w:val="001C12C4"/>
    <w:rsid w:val="001C1D7D"/>
    <w:rsid w:val="001C4AF7"/>
    <w:rsid w:val="001C5DA2"/>
    <w:rsid w:val="001D0048"/>
    <w:rsid w:val="001D2AFA"/>
    <w:rsid w:val="001D41A4"/>
    <w:rsid w:val="001D6085"/>
    <w:rsid w:val="001E01C8"/>
    <w:rsid w:val="001E2B7C"/>
    <w:rsid w:val="001E4950"/>
    <w:rsid w:val="001F5AB5"/>
    <w:rsid w:val="002003B8"/>
    <w:rsid w:val="002035D4"/>
    <w:rsid w:val="00203C4B"/>
    <w:rsid w:val="002043CA"/>
    <w:rsid w:val="00223B92"/>
    <w:rsid w:val="00224C40"/>
    <w:rsid w:val="00234905"/>
    <w:rsid w:val="00240744"/>
    <w:rsid w:val="00241A33"/>
    <w:rsid w:val="00244AD4"/>
    <w:rsid w:val="00253B8D"/>
    <w:rsid w:val="002546E0"/>
    <w:rsid w:val="0025650D"/>
    <w:rsid w:val="002640FC"/>
    <w:rsid w:val="00265035"/>
    <w:rsid w:val="002707DC"/>
    <w:rsid w:val="00271656"/>
    <w:rsid w:val="002741AF"/>
    <w:rsid w:val="00276FCA"/>
    <w:rsid w:val="0027709C"/>
    <w:rsid w:val="00281FB3"/>
    <w:rsid w:val="00283354"/>
    <w:rsid w:val="00284434"/>
    <w:rsid w:val="002917AB"/>
    <w:rsid w:val="002969EB"/>
    <w:rsid w:val="002A0199"/>
    <w:rsid w:val="002A08BB"/>
    <w:rsid w:val="002B287C"/>
    <w:rsid w:val="002B2A5A"/>
    <w:rsid w:val="002B3441"/>
    <w:rsid w:val="002B4E81"/>
    <w:rsid w:val="002B6B48"/>
    <w:rsid w:val="002C05EB"/>
    <w:rsid w:val="002C1EA8"/>
    <w:rsid w:val="002C42DB"/>
    <w:rsid w:val="002C7F3B"/>
    <w:rsid w:val="002D1992"/>
    <w:rsid w:val="002D2202"/>
    <w:rsid w:val="002E2FBE"/>
    <w:rsid w:val="002E48ED"/>
    <w:rsid w:val="002F0F3C"/>
    <w:rsid w:val="002F1643"/>
    <w:rsid w:val="002F1CE8"/>
    <w:rsid w:val="002F3D81"/>
    <w:rsid w:val="0030147D"/>
    <w:rsid w:val="003027A2"/>
    <w:rsid w:val="00310233"/>
    <w:rsid w:val="00311650"/>
    <w:rsid w:val="00312884"/>
    <w:rsid w:val="0031432F"/>
    <w:rsid w:val="00314C76"/>
    <w:rsid w:val="00315B81"/>
    <w:rsid w:val="0031684B"/>
    <w:rsid w:val="00317F03"/>
    <w:rsid w:val="00322E48"/>
    <w:rsid w:val="003237E2"/>
    <w:rsid w:val="00325824"/>
    <w:rsid w:val="00327FE3"/>
    <w:rsid w:val="003355DB"/>
    <w:rsid w:val="00340D56"/>
    <w:rsid w:val="003439C7"/>
    <w:rsid w:val="00354783"/>
    <w:rsid w:val="00361187"/>
    <w:rsid w:val="00376439"/>
    <w:rsid w:val="00385554"/>
    <w:rsid w:val="00387345"/>
    <w:rsid w:val="003913C4"/>
    <w:rsid w:val="003A4785"/>
    <w:rsid w:val="003A7151"/>
    <w:rsid w:val="003B779B"/>
    <w:rsid w:val="003C02A4"/>
    <w:rsid w:val="003C08D6"/>
    <w:rsid w:val="003C3445"/>
    <w:rsid w:val="003D2B16"/>
    <w:rsid w:val="003D3C44"/>
    <w:rsid w:val="003D5C16"/>
    <w:rsid w:val="003E3561"/>
    <w:rsid w:val="003E532E"/>
    <w:rsid w:val="003E68CA"/>
    <w:rsid w:val="003F1AB8"/>
    <w:rsid w:val="003F42E3"/>
    <w:rsid w:val="004023DE"/>
    <w:rsid w:val="004032F3"/>
    <w:rsid w:val="00405F44"/>
    <w:rsid w:val="00406F21"/>
    <w:rsid w:val="00410BC6"/>
    <w:rsid w:val="00414C26"/>
    <w:rsid w:val="00415805"/>
    <w:rsid w:val="00420B5C"/>
    <w:rsid w:val="004218E2"/>
    <w:rsid w:val="00422FAD"/>
    <w:rsid w:val="004323FE"/>
    <w:rsid w:val="0043266C"/>
    <w:rsid w:val="00432969"/>
    <w:rsid w:val="004359DB"/>
    <w:rsid w:val="00437B83"/>
    <w:rsid w:val="0044031A"/>
    <w:rsid w:val="004421EE"/>
    <w:rsid w:val="0044544A"/>
    <w:rsid w:val="00450149"/>
    <w:rsid w:val="00462A38"/>
    <w:rsid w:val="004653A7"/>
    <w:rsid w:val="0047434B"/>
    <w:rsid w:val="00476ECC"/>
    <w:rsid w:val="004802F3"/>
    <w:rsid w:val="00480B3B"/>
    <w:rsid w:val="00484845"/>
    <w:rsid w:val="004856FA"/>
    <w:rsid w:val="004900A1"/>
    <w:rsid w:val="0049264C"/>
    <w:rsid w:val="00493101"/>
    <w:rsid w:val="00497A88"/>
    <w:rsid w:val="004A0F37"/>
    <w:rsid w:val="004A10A2"/>
    <w:rsid w:val="004A1F47"/>
    <w:rsid w:val="004A569E"/>
    <w:rsid w:val="004B0B9D"/>
    <w:rsid w:val="004B25BF"/>
    <w:rsid w:val="004B4B16"/>
    <w:rsid w:val="004B6CE6"/>
    <w:rsid w:val="004C79F7"/>
    <w:rsid w:val="004D1542"/>
    <w:rsid w:val="004D37B2"/>
    <w:rsid w:val="004D5DF0"/>
    <w:rsid w:val="004D61D9"/>
    <w:rsid w:val="004D765F"/>
    <w:rsid w:val="004E135E"/>
    <w:rsid w:val="004E423B"/>
    <w:rsid w:val="004E6D4F"/>
    <w:rsid w:val="004F1D98"/>
    <w:rsid w:val="0050567C"/>
    <w:rsid w:val="00506019"/>
    <w:rsid w:val="005101B1"/>
    <w:rsid w:val="005124F4"/>
    <w:rsid w:val="005135FB"/>
    <w:rsid w:val="00521A39"/>
    <w:rsid w:val="00522A6F"/>
    <w:rsid w:val="005268C8"/>
    <w:rsid w:val="00532ECF"/>
    <w:rsid w:val="00533AC6"/>
    <w:rsid w:val="0053769F"/>
    <w:rsid w:val="005430EF"/>
    <w:rsid w:val="00543376"/>
    <w:rsid w:val="00545F07"/>
    <w:rsid w:val="00551D8F"/>
    <w:rsid w:val="00552C16"/>
    <w:rsid w:val="00560E69"/>
    <w:rsid w:val="0056613D"/>
    <w:rsid w:val="00573AC0"/>
    <w:rsid w:val="00581677"/>
    <w:rsid w:val="0058328B"/>
    <w:rsid w:val="005876AB"/>
    <w:rsid w:val="00587C0B"/>
    <w:rsid w:val="005A702B"/>
    <w:rsid w:val="005B35B2"/>
    <w:rsid w:val="005B4A47"/>
    <w:rsid w:val="005B783F"/>
    <w:rsid w:val="005C6241"/>
    <w:rsid w:val="005C7F09"/>
    <w:rsid w:val="005D58E1"/>
    <w:rsid w:val="005E4ADA"/>
    <w:rsid w:val="005E72B1"/>
    <w:rsid w:val="005F17FC"/>
    <w:rsid w:val="005F35FD"/>
    <w:rsid w:val="005F68B9"/>
    <w:rsid w:val="00601513"/>
    <w:rsid w:val="00601E3E"/>
    <w:rsid w:val="00606BD0"/>
    <w:rsid w:val="00616A8B"/>
    <w:rsid w:val="00622DBC"/>
    <w:rsid w:val="0062337F"/>
    <w:rsid w:val="00624EA7"/>
    <w:rsid w:val="00631253"/>
    <w:rsid w:val="0063173E"/>
    <w:rsid w:val="00643CAA"/>
    <w:rsid w:val="00644BCB"/>
    <w:rsid w:val="00650C20"/>
    <w:rsid w:val="006521F8"/>
    <w:rsid w:val="00653AD9"/>
    <w:rsid w:val="006558BC"/>
    <w:rsid w:val="00657672"/>
    <w:rsid w:val="00661CE5"/>
    <w:rsid w:val="00666D9F"/>
    <w:rsid w:val="006703ED"/>
    <w:rsid w:val="00671312"/>
    <w:rsid w:val="00677A77"/>
    <w:rsid w:val="00683B70"/>
    <w:rsid w:val="00691172"/>
    <w:rsid w:val="00693517"/>
    <w:rsid w:val="0069751F"/>
    <w:rsid w:val="00697B78"/>
    <w:rsid w:val="006A39AF"/>
    <w:rsid w:val="006A42C3"/>
    <w:rsid w:val="006A7790"/>
    <w:rsid w:val="006B419A"/>
    <w:rsid w:val="006B4CBF"/>
    <w:rsid w:val="006B7ED8"/>
    <w:rsid w:val="006C019C"/>
    <w:rsid w:val="006C72B5"/>
    <w:rsid w:val="006D1425"/>
    <w:rsid w:val="006D7328"/>
    <w:rsid w:val="006E04F2"/>
    <w:rsid w:val="006E6C7A"/>
    <w:rsid w:val="006F24FA"/>
    <w:rsid w:val="00705704"/>
    <w:rsid w:val="00721762"/>
    <w:rsid w:val="00724E01"/>
    <w:rsid w:val="00732C8A"/>
    <w:rsid w:val="007334CE"/>
    <w:rsid w:val="00733FD2"/>
    <w:rsid w:val="00734610"/>
    <w:rsid w:val="00737BF5"/>
    <w:rsid w:val="007416B8"/>
    <w:rsid w:val="00747412"/>
    <w:rsid w:val="007478DA"/>
    <w:rsid w:val="007531AF"/>
    <w:rsid w:val="007539B4"/>
    <w:rsid w:val="00754ED6"/>
    <w:rsid w:val="007655F0"/>
    <w:rsid w:val="00767334"/>
    <w:rsid w:val="00781033"/>
    <w:rsid w:val="00781497"/>
    <w:rsid w:val="00783E62"/>
    <w:rsid w:val="00783FCA"/>
    <w:rsid w:val="00787CAA"/>
    <w:rsid w:val="007948E8"/>
    <w:rsid w:val="00796183"/>
    <w:rsid w:val="007A4D2D"/>
    <w:rsid w:val="007B56FF"/>
    <w:rsid w:val="007B7205"/>
    <w:rsid w:val="007C0745"/>
    <w:rsid w:val="007C3326"/>
    <w:rsid w:val="007C36C0"/>
    <w:rsid w:val="007C4074"/>
    <w:rsid w:val="007C4112"/>
    <w:rsid w:val="007C5130"/>
    <w:rsid w:val="007C54CD"/>
    <w:rsid w:val="007C5ED5"/>
    <w:rsid w:val="007C6889"/>
    <w:rsid w:val="007D2360"/>
    <w:rsid w:val="007D511E"/>
    <w:rsid w:val="007D53EC"/>
    <w:rsid w:val="007D6605"/>
    <w:rsid w:val="007E712F"/>
    <w:rsid w:val="007E72C7"/>
    <w:rsid w:val="007F094C"/>
    <w:rsid w:val="007F44E0"/>
    <w:rsid w:val="007F50BE"/>
    <w:rsid w:val="007F7F81"/>
    <w:rsid w:val="00801A7B"/>
    <w:rsid w:val="00802851"/>
    <w:rsid w:val="00804E73"/>
    <w:rsid w:val="00815ACA"/>
    <w:rsid w:val="008161D3"/>
    <w:rsid w:val="008219FC"/>
    <w:rsid w:val="0082317C"/>
    <w:rsid w:val="0082434E"/>
    <w:rsid w:val="00825B03"/>
    <w:rsid w:val="00827D81"/>
    <w:rsid w:val="00827E7F"/>
    <w:rsid w:val="00830798"/>
    <w:rsid w:val="00831C94"/>
    <w:rsid w:val="00834B39"/>
    <w:rsid w:val="00834F03"/>
    <w:rsid w:val="008351A9"/>
    <w:rsid w:val="00835852"/>
    <w:rsid w:val="008370D2"/>
    <w:rsid w:val="00845394"/>
    <w:rsid w:val="00847EA4"/>
    <w:rsid w:val="00850843"/>
    <w:rsid w:val="008570EB"/>
    <w:rsid w:val="00857E4C"/>
    <w:rsid w:val="00862984"/>
    <w:rsid w:val="008704E5"/>
    <w:rsid w:val="0087644D"/>
    <w:rsid w:val="00883B03"/>
    <w:rsid w:val="00890162"/>
    <w:rsid w:val="008908FC"/>
    <w:rsid w:val="008929A8"/>
    <w:rsid w:val="008944E0"/>
    <w:rsid w:val="00895CFD"/>
    <w:rsid w:val="008A097A"/>
    <w:rsid w:val="008A7BC7"/>
    <w:rsid w:val="008B159B"/>
    <w:rsid w:val="008C2560"/>
    <w:rsid w:val="008D13E8"/>
    <w:rsid w:val="008D3E63"/>
    <w:rsid w:val="008D455F"/>
    <w:rsid w:val="008E1391"/>
    <w:rsid w:val="008F3B61"/>
    <w:rsid w:val="008F43E6"/>
    <w:rsid w:val="008F4DD5"/>
    <w:rsid w:val="008F6C24"/>
    <w:rsid w:val="00901151"/>
    <w:rsid w:val="009028BC"/>
    <w:rsid w:val="009064C2"/>
    <w:rsid w:val="0090653B"/>
    <w:rsid w:val="009074E5"/>
    <w:rsid w:val="009101D8"/>
    <w:rsid w:val="00910E1C"/>
    <w:rsid w:val="00912E71"/>
    <w:rsid w:val="009137E2"/>
    <w:rsid w:val="00917C3D"/>
    <w:rsid w:val="00925E0D"/>
    <w:rsid w:val="00926277"/>
    <w:rsid w:val="0093108F"/>
    <w:rsid w:val="00931C9B"/>
    <w:rsid w:val="009425E9"/>
    <w:rsid w:val="009437D6"/>
    <w:rsid w:val="00950E04"/>
    <w:rsid w:val="00957FBD"/>
    <w:rsid w:val="00960A8A"/>
    <w:rsid w:val="00960F89"/>
    <w:rsid w:val="009628A2"/>
    <w:rsid w:val="00963AD0"/>
    <w:rsid w:val="00963C62"/>
    <w:rsid w:val="00973876"/>
    <w:rsid w:val="009767F5"/>
    <w:rsid w:val="0098482E"/>
    <w:rsid w:val="00990BEE"/>
    <w:rsid w:val="00994F17"/>
    <w:rsid w:val="00995143"/>
    <w:rsid w:val="0099526E"/>
    <w:rsid w:val="00997D43"/>
    <w:rsid w:val="009A1C1F"/>
    <w:rsid w:val="009B29A2"/>
    <w:rsid w:val="009C4299"/>
    <w:rsid w:val="009C7A74"/>
    <w:rsid w:val="009D0361"/>
    <w:rsid w:val="009D5ACB"/>
    <w:rsid w:val="009E0D9C"/>
    <w:rsid w:val="009E0E4F"/>
    <w:rsid w:val="009E30BC"/>
    <w:rsid w:val="009F418F"/>
    <w:rsid w:val="00A24AEA"/>
    <w:rsid w:val="00A25F2F"/>
    <w:rsid w:val="00A260F8"/>
    <w:rsid w:val="00A328D1"/>
    <w:rsid w:val="00A53AB1"/>
    <w:rsid w:val="00A616AF"/>
    <w:rsid w:val="00A7355E"/>
    <w:rsid w:val="00A77086"/>
    <w:rsid w:val="00A77E61"/>
    <w:rsid w:val="00A8173D"/>
    <w:rsid w:val="00A81933"/>
    <w:rsid w:val="00A8485A"/>
    <w:rsid w:val="00A848EC"/>
    <w:rsid w:val="00AA0F35"/>
    <w:rsid w:val="00AA65A0"/>
    <w:rsid w:val="00AB6C00"/>
    <w:rsid w:val="00AB7665"/>
    <w:rsid w:val="00AC2CB9"/>
    <w:rsid w:val="00AC544E"/>
    <w:rsid w:val="00AC5FA3"/>
    <w:rsid w:val="00AC7BE5"/>
    <w:rsid w:val="00AD438F"/>
    <w:rsid w:val="00AD49BC"/>
    <w:rsid w:val="00AD5EEC"/>
    <w:rsid w:val="00AE035D"/>
    <w:rsid w:val="00AE12C6"/>
    <w:rsid w:val="00AE6B23"/>
    <w:rsid w:val="00AE7E74"/>
    <w:rsid w:val="00AF429A"/>
    <w:rsid w:val="00AF44E6"/>
    <w:rsid w:val="00AF7CA3"/>
    <w:rsid w:val="00B00B99"/>
    <w:rsid w:val="00B03EFB"/>
    <w:rsid w:val="00B1366D"/>
    <w:rsid w:val="00B136C3"/>
    <w:rsid w:val="00B23A7A"/>
    <w:rsid w:val="00B2413C"/>
    <w:rsid w:val="00B245FE"/>
    <w:rsid w:val="00B33054"/>
    <w:rsid w:val="00B3720D"/>
    <w:rsid w:val="00B37A0E"/>
    <w:rsid w:val="00B418F2"/>
    <w:rsid w:val="00B44DE8"/>
    <w:rsid w:val="00B47B39"/>
    <w:rsid w:val="00B47C60"/>
    <w:rsid w:val="00B65C76"/>
    <w:rsid w:val="00B73F0B"/>
    <w:rsid w:val="00B80B48"/>
    <w:rsid w:val="00B811F0"/>
    <w:rsid w:val="00B843AF"/>
    <w:rsid w:val="00B922DE"/>
    <w:rsid w:val="00B93E22"/>
    <w:rsid w:val="00B94A41"/>
    <w:rsid w:val="00BA1F99"/>
    <w:rsid w:val="00BC29E2"/>
    <w:rsid w:val="00BC3C68"/>
    <w:rsid w:val="00BD6731"/>
    <w:rsid w:val="00BE5219"/>
    <w:rsid w:val="00BF0DC4"/>
    <w:rsid w:val="00BF66D8"/>
    <w:rsid w:val="00C001D2"/>
    <w:rsid w:val="00C03D5E"/>
    <w:rsid w:val="00C058F0"/>
    <w:rsid w:val="00C059A8"/>
    <w:rsid w:val="00C05D09"/>
    <w:rsid w:val="00C12092"/>
    <w:rsid w:val="00C12EA8"/>
    <w:rsid w:val="00C1338E"/>
    <w:rsid w:val="00C1795A"/>
    <w:rsid w:val="00C20112"/>
    <w:rsid w:val="00C33782"/>
    <w:rsid w:val="00C40326"/>
    <w:rsid w:val="00C443AE"/>
    <w:rsid w:val="00C457A1"/>
    <w:rsid w:val="00C46621"/>
    <w:rsid w:val="00C47A96"/>
    <w:rsid w:val="00C47FE0"/>
    <w:rsid w:val="00C602C2"/>
    <w:rsid w:val="00C65EF0"/>
    <w:rsid w:val="00C67284"/>
    <w:rsid w:val="00C712B3"/>
    <w:rsid w:val="00C73DB5"/>
    <w:rsid w:val="00C73FC6"/>
    <w:rsid w:val="00C84842"/>
    <w:rsid w:val="00C91A80"/>
    <w:rsid w:val="00C92D7C"/>
    <w:rsid w:val="00C950DF"/>
    <w:rsid w:val="00CA7C83"/>
    <w:rsid w:val="00CC2D5A"/>
    <w:rsid w:val="00CC3E8D"/>
    <w:rsid w:val="00CC7461"/>
    <w:rsid w:val="00CD6695"/>
    <w:rsid w:val="00CE17D2"/>
    <w:rsid w:val="00CE4D5C"/>
    <w:rsid w:val="00CE6EE6"/>
    <w:rsid w:val="00CF038E"/>
    <w:rsid w:val="00CF30ED"/>
    <w:rsid w:val="00CF541C"/>
    <w:rsid w:val="00CF6297"/>
    <w:rsid w:val="00CF6870"/>
    <w:rsid w:val="00D01C5D"/>
    <w:rsid w:val="00D050FD"/>
    <w:rsid w:val="00D07B72"/>
    <w:rsid w:val="00D10959"/>
    <w:rsid w:val="00D14573"/>
    <w:rsid w:val="00D16588"/>
    <w:rsid w:val="00D3284C"/>
    <w:rsid w:val="00D41BBF"/>
    <w:rsid w:val="00D46738"/>
    <w:rsid w:val="00D555E0"/>
    <w:rsid w:val="00D5793B"/>
    <w:rsid w:val="00D600D9"/>
    <w:rsid w:val="00D6450B"/>
    <w:rsid w:val="00D6471C"/>
    <w:rsid w:val="00D6727B"/>
    <w:rsid w:val="00D7195F"/>
    <w:rsid w:val="00D7208A"/>
    <w:rsid w:val="00D73324"/>
    <w:rsid w:val="00D751F8"/>
    <w:rsid w:val="00D753F3"/>
    <w:rsid w:val="00D76214"/>
    <w:rsid w:val="00D7726A"/>
    <w:rsid w:val="00D80D6A"/>
    <w:rsid w:val="00D81964"/>
    <w:rsid w:val="00D81B0D"/>
    <w:rsid w:val="00D821FB"/>
    <w:rsid w:val="00D95A0C"/>
    <w:rsid w:val="00D96695"/>
    <w:rsid w:val="00DB1C73"/>
    <w:rsid w:val="00DB4DE8"/>
    <w:rsid w:val="00DC01EB"/>
    <w:rsid w:val="00DC18D5"/>
    <w:rsid w:val="00DC5A11"/>
    <w:rsid w:val="00DD02BB"/>
    <w:rsid w:val="00DD2AE3"/>
    <w:rsid w:val="00DD2D2C"/>
    <w:rsid w:val="00DE0176"/>
    <w:rsid w:val="00DE2313"/>
    <w:rsid w:val="00DE67B4"/>
    <w:rsid w:val="00DE74C1"/>
    <w:rsid w:val="00DF244E"/>
    <w:rsid w:val="00DF3CD7"/>
    <w:rsid w:val="00DF72AD"/>
    <w:rsid w:val="00E01CD9"/>
    <w:rsid w:val="00E06B0C"/>
    <w:rsid w:val="00E11260"/>
    <w:rsid w:val="00E126A7"/>
    <w:rsid w:val="00E15EC0"/>
    <w:rsid w:val="00E2349B"/>
    <w:rsid w:val="00E25080"/>
    <w:rsid w:val="00E26CF4"/>
    <w:rsid w:val="00E333D2"/>
    <w:rsid w:val="00E36E89"/>
    <w:rsid w:val="00E4051B"/>
    <w:rsid w:val="00E41491"/>
    <w:rsid w:val="00E415CB"/>
    <w:rsid w:val="00E41913"/>
    <w:rsid w:val="00E4661F"/>
    <w:rsid w:val="00E650E3"/>
    <w:rsid w:val="00E7358A"/>
    <w:rsid w:val="00E8513A"/>
    <w:rsid w:val="00EA52CA"/>
    <w:rsid w:val="00EA5F65"/>
    <w:rsid w:val="00EB2B37"/>
    <w:rsid w:val="00EB76A8"/>
    <w:rsid w:val="00EB7B80"/>
    <w:rsid w:val="00ED4CFE"/>
    <w:rsid w:val="00ED7EE4"/>
    <w:rsid w:val="00EE7534"/>
    <w:rsid w:val="00F10BBA"/>
    <w:rsid w:val="00F12DB7"/>
    <w:rsid w:val="00F22877"/>
    <w:rsid w:val="00F423BC"/>
    <w:rsid w:val="00F4284C"/>
    <w:rsid w:val="00F42A00"/>
    <w:rsid w:val="00F43EFA"/>
    <w:rsid w:val="00F5020F"/>
    <w:rsid w:val="00F51EB7"/>
    <w:rsid w:val="00F53245"/>
    <w:rsid w:val="00F57970"/>
    <w:rsid w:val="00F63C60"/>
    <w:rsid w:val="00F70B4E"/>
    <w:rsid w:val="00F729DD"/>
    <w:rsid w:val="00F7539F"/>
    <w:rsid w:val="00F75D96"/>
    <w:rsid w:val="00F855B5"/>
    <w:rsid w:val="00F920D0"/>
    <w:rsid w:val="00F9311A"/>
    <w:rsid w:val="00F94ABD"/>
    <w:rsid w:val="00F95E15"/>
    <w:rsid w:val="00F96D2C"/>
    <w:rsid w:val="00FA1A68"/>
    <w:rsid w:val="00FA3062"/>
    <w:rsid w:val="00FA326C"/>
    <w:rsid w:val="00FA6CDB"/>
    <w:rsid w:val="00FB5A2B"/>
    <w:rsid w:val="00FB653A"/>
    <w:rsid w:val="00FB6EB5"/>
    <w:rsid w:val="00FC0314"/>
    <w:rsid w:val="00FC431B"/>
    <w:rsid w:val="00FC6C2B"/>
    <w:rsid w:val="00FD2A8F"/>
    <w:rsid w:val="00FD7C82"/>
    <w:rsid w:val="00FE4B3D"/>
    <w:rsid w:val="00FE58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B9FA23C9-BB61-4D53-97FF-C9F4C98B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oleObject" Target="file:///C:\Users\dpcontchefe\Desktop\Planilha%20Apoio%20Demonstra&#231;&#245;es.xlsx!NE!L4C2:L9C4"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oleObject" Target="file:///C:\Users\dpcontchefe\Desktop\Planilha%20Apoio%20Demonstra&#231;&#245;es.xlsx!NE!L14C2:L18C4"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10.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FE7DA-F336-4280-A570-EAC7A73B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2451</TotalTime>
  <Pages>32</Pages>
  <Words>8097</Words>
  <Characters>43730</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dpcontchefe</cp:lastModifiedBy>
  <cp:revision>117</cp:revision>
  <cp:lastPrinted>2021-08-11T14:41:00Z</cp:lastPrinted>
  <dcterms:created xsi:type="dcterms:W3CDTF">2021-06-07T11:28:00Z</dcterms:created>
  <dcterms:modified xsi:type="dcterms:W3CDTF">2021-08-11T20:43:00Z</dcterms:modified>
</cp:coreProperties>
</file>