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13252662" w:displacedByCustomXml="next"/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pt-BR"/>
        </w:rPr>
        <w:id w:val="555115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5D64D6" w:rsidRPr="00CE71FC" w:rsidRDefault="003E1DEF" w:rsidP="00D41A06">
          <w:pPr>
            <w:pStyle w:val="CabealhodoSumrio"/>
            <w:spacing w:before="0" w:after="0" w:line="240" w:lineRule="auto"/>
            <w:jc w:val="center"/>
            <w:rPr>
              <w:rFonts w:ascii="Times New Roman" w:hAnsi="Times New Roman" w:cs="Times New Roman"/>
            </w:rPr>
          </w:pPr>
          <w:r w:rsidRPr="002B55B0">
            <w:rPr>
              <w:rFonts w:ascii="Times New Roman" w:eastAsiaTheme="minorEastAsia" w:hAnsi="Times New Roman" w:cs="Times New Roman"/>
              <w:b w:val="0"/>
              <w:bCs w:val="0"/>
              <w:color w:val="auto"/>
              <w:sz w:val="22"/>
              <w:szCs w:val="22"/>
              <w:lang w:eastAsia="pt-BR"/>
            </w:rPr>
            <w:t xml:space="preserve">             </w:t>
          </w:r>
          <w:r w:rsidR="005D64D6" w:rsidRPr="002B55B0">
            <w:rPr>
              <w:rFonts w:cs="Times New Roman"/>
              <w:color w:val="auto"/>
            </w:rPr>
            <w:t>Conteúdo</w:t>
          </w:r>
        </w:p>
        <w:p w:rsidR="001B2FAA" w:rsidRDefault="00E26A3A" w:rsidP="00702C16">
          <w:pPr>
            <w:pStyle w:val="Sumrio1"/>
          </w:pPr>
          <w:r w:rsidRPr="00CE71FC">
            <w:fldChar w:fldCharType="begin"/>
          </w:r>
          <w:r w:rsidR="005D64D6" w:rsidRPr="00CE71FC">
            <w:instrText xml:space="preserve"> TOC \o "1-3" \h \z \u </w:instrText>
          </w:r>
          <w:r w:rsidRPr="00CE71FC">
            <w:fldChar w:fldCharType="separate"/>
          </w:r>
          <w:hyperlink w:anchor="_Toc63083503" w:history="1">
            <w:r w:rsidR="001B2FAA" w:rsidRPr="005E3070">
              <w:rPr>
                <w:rStyle w:val="Hyperlink"/>
              </w:rPr>
              <w:t>1.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BALANÇO PATRIMONIAL</w:t>
            </w:r>
            <w:r w:rsidR="00366F16">
              <w:rPr>
                <w:rStyle w:val="Hyperlink"/>
              </w:rPr>
              <w:t>...</w:t>
            </w:r>
            <w:r w:rsidR="001B2FAA">
              <w:rPr>
                <w:webHidden/>
              </w:rPr>
              <w:tab/>
            </w:r>
            <w:r w:rsidR="007E6FFB">
              <w:rPr>
                <w:webHidden/>
              </w:rPr>
              <w:t>....</w:t>
            </w:r>
            <w:r w:rsidR="00366F16">
              <w:rPr>
                <w:webHidden/>
              </w:rPr>
              <w:t>..</w:t>
            </w:r>
            <w:r w:rsidR="008F29C6">
              <w:rPr>
                <w:webHidden/>
              </w:rPr>
              <w:t>....</w:t>
            </w:r>
            <w:r w:rsidR="00366F16">
              <w:rPr>
                <w:webHidden/>
              </w:rPr>
              <w:t>.</w:t>
            </w:r>
            <w:r w:rsidR="00702C16">
              <w:rPr>
                <w:webHidden/>
              </w:rPr>
              <w:t>...</w:t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:rsidR="00366F16" w:rsidRDefault="00366F16" w:rsidP="007E6FFB">
          <w:pPr>
            <w:tabs>
              <w:tab w:val="left" w:pos="9923"/>
            </w:tabs>
          </w:pPr>
          <w:r>
            <w:t>2.       DEMONSTRAÇÃO DO RESULTADO..........................................</w:t>
          </w:r>
          <w:r w:rsidR="008F29C6">
            <w:t>...............................</w:t>
          </w:r>
          <w:r>
            <w:t>...</w:t>
          </w:r>
          <w:r w:rsidR="008F29C6">
            <w:t>.</w:t>
          </w:r>
          <w:r>
            <w:t>2</w:t>
          </w:r>
        </w:p>
        <w:p w:rsidR="00366F16" w:rsidRDefault="00366F16" w:rsidP="007E6FFB">
          <w:pPr>
            <w:tabs>
              <w:tab w:val="left" w:pos="9923"/>
            </w:tabs>
          </w:pPr>
          <w:r>
            <w:t>3.       DEMONSTRAÇÃO DAS MUTAÇÕES DO PATRIMÔNI</w:t>
          </w:r>
          <w:r w:rsidR="008F29C6">
            <w:t>O LÍQUIDO......................</w:t>
          </w:r>
          <w:r>
            <w:t>...</w:t>
          </w:r>
          <w:r w:rsidR="008F29C6">
            <w:t>.</w:t>
          </w:r>
          <w:r>
            <w:t>3</w:t>
          </w:r>
        </w:p>
        <w:p w:rsidR="00366F16" w:rsidRPr="00366F16" w:rsidRDefault="00366F16" w:rsidP="007E6FFB">
          <w:r>
            <w:t>4.       DEMONSTRAÇÃO DO FLUXO DE CAIXA ...............................</w:t>
          </w:r>
          <w:r w:rsidR="008F29C6">
            <w:t>...............................</w:t>
          </w:r>
          <w:r>
            <w:t>..</w:t>
          </w:r>
          <w:r w:rsidR="008F29C6">
            <w:t>.</w:t>
          </w:r>
          <w:r>
            <w:t>.4</w:t>
          </w:r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04" w:history="1">
            <w:r w:rsidR="001B2FAA" w:rsidRPr="005E3070">
              <w:rPr>
                <w:rStyle w:val="Hyperlink"/>
              </w:rPr>
              <w:t>5.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DEMONSTRAÇÃO DO VALOR ADICIONADO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05" w:history="1">
            <w:r w:rsidR="001B2FAA" w:rsidRPr="005E3070">
              <w:rPr>
                <w:rStyle w:val="Hyperlink"/>
              </w:rPr>
              <w:t>6.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DEMONSTRAÇÃO DO RESULTADO ABRANGENTE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06" w:history="1">
            <w:r w:rsidR="001B2FAA" w:rsidRPr="005E3070">
              <w:rPr>
                <w:rStyle w:val="Hyperlink"/>
              </w:rPr>
              <w:t>7.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NOTAS EXPLICATIVAS ÀS DEMONSTRAÇÕES CONTÁBEIS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07" w:history="1">
            <w:r w:rsidR="001B2FAA" w:rsidRPr="005E3070">
              <w:rPr>
                <w:rStyle w:val="Hyperlink"/>
              </w:rPr>
              <w:t xml:space="preserve">8.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SUMÁRIO DAS PRINCIPAIS PRÁTICAS CONTÁBEIS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08" w:history="1">
            <w:r w:rsidR="001B2FAA" w:rsidRPr="005E3070">
              <w:rPr>
                <w:rStyle w:val="Hyperlink"/>
              </w:rPr>
              <w:t xml:space="preserve">9.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DISPONIBILIDADES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09" w:history="1">
            <w:r w:rsidR="001B2FAA" w:rsidRPr="005E3070">
              <w:rPr>
                <w:rStyle w:val="Hyperlink"/>
              </w:rPr>
              <w:t xml:space="preserve">10.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CLIENTES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10" w:history="1">
            <w:r w:rsidR="001B2FAA" w:rsidRPr="005E3070">
              <w:rPr>
                <w:rStyle w:val="Hyperlink"/>
              </w:rPr>
              <w:t xml:space="preserve">11.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ESTOQUES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11" w:history="1">
            <w:r w:rsidR="001B2FAA" w:rsidRPr="005E3070">
              <w:rPr>
                <w:rStyle w:val="Hyperlink"/>
              </w:rPr>
              <w:t xml:space="preserve">12.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IMPOSTOS A RECUPERAR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12" w:history="1">
            <w:r w:rsidR="001B2FAA" w:rsidRPr="005E3070">
              <w:rPr>
                <w:rStyle w:val="Hyperlink"/>
              </w:rPr>
              <w:t xml:space="preserve">13.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DESPESAS ANTECIPADAS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13" w:history="1">
            <w:r w:rsidR="001B2FAA" w:rsidRPr="005E3070">
              <w:rPr>
                <w:rStyle w:val="Hyperlink"/>
              </w:rPr>
              <w:t xml:space="preserve">14.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OUTROS CRÉDITOS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14" w:history="1">
            <w:r w:rsidR="001B2FAA" w:rsidRPr="005E3070">
              <w:rPr>
                <w:rStyle w:val="Hyperlink"/>
              </w:rPr>
              <w:t xml:space="preserve">15.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INVESTIMENTOS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15" w:history="1">
            <w:r w:rsidR="001B2FAA" w:rsidRPr="005E3070">
              <w:rPr>
                <w:rStyle w:val="Hyperlink"/>
              </w:rPr>
              <w:t xml:space="preserve">16.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IMOBILIZADO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16" w:history="1">
            <w:r w:rsidR="001B2FAA" w:rsidRPr="005E3070">
              <w:rPr>
                <w:rStyle w:val="Hyperlink"/>
              </w:rPr>
              <w:t>17.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 xml:space="preserve"> INTANGÍVEL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17" w:history="1">
            <w:r w:rsidR="001B2FAA" w:rsidRPr="005E3070">
              <w:rPr>
                <w:rStyle w:val="Hyperlink"/>
              </w:rPr>
              <w:t xml:space="preserve">18.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OBRIGAÇÕES TRABALHISTAS, TRIBUTÁRIAS E CONTRIBUIÇÕES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18" w:history="1">
            <w:r w:rsidR="001B2FAA" w:rsidRPr="005E3070">
              <w:rPr>
                <w:rStyle w:val="Hyperlink"/>
              </w:rPr>
              <w:t xml:space="preserve">19. </w:t>
            </w:r>
            <w:r w:rsidR="00CD2336">
              <w:rPr>
                <w:rStyle w:val="Hyperlink"/>
              </w:rPr>
              <w:t xml:space="preserve">    </w:t>
            </w:r>
            <w:r w:rsidR="001B2FAA" w:rsidRPr="005E3070">
              <w:rPr>
                <w:rStyle w:val="Hyperlink"/>
              </w:rPr>
              <w:t>RECEITA ORÇAMENTÁRIA A REALIZAR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20" w:history="1">
            <w:r w:rsidR="001B2FAA" w:rsidRPr="005E3070">
              <w:rPr>
                <w:rStyle w:val="Hyperlink"/>
              </w:rPr>
              <w:t xml:space="preserve">20. </w:t>
            </w:r>
            <w:r w:rsidR="00CD2336">
              <w:rPr>
                <w:rStyle w:val="Hyperlink"/>
              </w:rPr>
              <w:t xml:space="preserve">    </w:t>
            </w:r>
            <w:r w:rsidR="001B2FAA" w:rsidRPr="005E3070">
              <w:rPr>
                <w:rStyle w:val="Hyperlink"/>
              </w:rPr>
              <w:t>TED A REALIZAR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21" w:history="1">
            <w:r w:rsidR="001B2FAA" w:rsidRPr="005E3070">
              <w:rPr>
                <w:rStyle w:val="Hyperlink"/>
              </w:rPr>
              <w:t xml:space="preserve">21. 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PROVISÕES JUDICIAIS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22" w:history="1">
            <w:r w:rsidR="001B2FAA" w:rsidRPr="005E3070">
              <w:rPr>
                <w:rStyle w:val="Hyperlink"/>
              </w:rPr>
              <w:t xml:space="preserve">22.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PROVISÕES DIVERSAS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23" w:history="1">
            <w:r w:rsidR="001B2FAA" w:rsidRPr="005E3070">
              <w:rPr>
                <w:rStyle w:val="Hyperlink"/>
              </w:rPr>
              <w:t xml:space="preserve">23.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OUTRAS OBRIGAÇÕES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24" w:history="1">
            <w:r w:rsidR="009E05F5">
              <w:rPr>
                <w:rStyle w:val="Hyperlink"/>
              </w:rPr>
              <w:t>24.</w:t>
            </w:r>
            <w:r w:rsidR="001B2FAA" w:rsidRPr="005E3070">
              <w:rPr>
                <w:rStyle w:val="Hyperlink"/>
              </w:rPr>
              <w:t xml:space="preserve">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9E05F5">
              <w:rPr>
                <w:rStyle w:val="Hyperlink"/>
              </w:rPr>
              <w:t>PATRIMÔNIO LÍQUIDO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FF1D39" w:rsidRDefault="00FF1D39" w:rsidP="00702C16">
          <w:pPr>
            <w:pStyle w:val="Sumrio1"/>
          </w:pPr>
          <w:r>
            <w:t>25.     RECEITA OPERACIONAL LÍQUIDA ..........................................................................2</w:t>
          </w:r>
          <w:r w:rsidR="00A422FF">
            <w:t>2</w:t>
          </w:r>
          <w:r>
            <w:t xml:space="preserve">  </w:t>
          </w:r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27" w:history="1">
            <w:r w:rsidR="00E3091E">
              <w:rPr>
                <w:rStyle w:val="Hyperlink"/>
              </w:rPr>
              <w:t>26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CUSTOS DOS PRODUTOS VENDIDOS E DOS SERVIÇOS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</w:pPr>
          <w:hyperlink w:anchor="_Toc63083528" w:history="1">
            <w:r w:rsidR="00E3091E">
              <w:rPr>
                <w:rStyle w:val="Hyperlink"/>
              </w:rPr>
              <w:t>27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MANUTENÇÃO DE CAPACIDADE ESTRATÉGICA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E3091E" w:rsidRPr="00E3091E" w:rsidRDefault="00E3091E" w:rsidP="007E6FFB">
          <w:r>
            <w:t>28.     DESPESAS ADMINISTRATIVAS..................................................................................2</w:t>
          </w:r>
          <w:r w:rsidR="00A422FF">
            <w:t>3</w:t>
          </w:r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29" w:history="1">
            <w:r w:rsidR="00E3091E">
              <w:rPr>
                <w:rStyle w:val="Hyperlink"/>
              </w:rPr>
              <w:t>29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DESPESAS COMERCIAIS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30" w:history="1">
            <w:r w:rsidR="00E3091E">
              <w:rPr>
                <w:rStyle w:val="Hyperlink"/>
              </w:rPr>
              <w:t>30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DESPESAS TRIBUTÁRIAS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31" w:history="1">
            <w:r w:rsidR="00E3091E">
              <w:rPr>
                <w:rStyle w:val="Hyperlink"/>
              </w:rPr>
              <w:t>31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DESPESAS DIVERSAS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32" w:history="1">
            <w:r w:rsidR="00E3091E">
              <w:rPr>
                <w:rStyle w:val="Hyperlink"/>
              </w:rPr>
              <w:t>32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RECEITAS DIVERSAS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33" w:history="1">
            <w:r w:rsidR="00E3091E">
              <w:rPr>
                <w:rStyle w:val="Hyperlink"/>
              </w:rPr>
              <w:t>33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DESPESAS FINANCEIRAS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34" w:history="1">
            <w:r w:rsidR="00E3091E">
              <w:rPr>
                <w:rStyle w:val="Hyperlink"/>
              </w:rPr>
              <w:t>34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RECEITAS FINANCEIRAS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36" w:history="1">
            <w:r w:rsidR="00E3091E">
              <w:rPr>
                <w:rStyle w:val="Hyperlink"/>
              </w:rPr>
              <w:t>35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OUTRAS DESPESAS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37" w:history="1">
            <w:r w:rsidR="00E3091E">
              <w:rPr>
                <w:rStyle w:val="Hyperlink"/>
              </w:rPr>
              <w:t>36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OUTRAS RECEITAS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38" w:history="1">
            <w:r w:rsidR="00E3091E">
              <w:rPr>
                <w:rStyle w:val="Hyperlink"/>
              </w:rPr>
              <w:t>37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RECEITA ORÇAMENTÁRIA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39" w:history="1">
            <w:r w:rsidR="00E3091E">
              <w:rPr>
                <w:rStyle w:val="Hyperlink"/>
              </w:rPr>
              <w:t>38</w:t>
            </w:r>
            <w:r w:rsidR="001B2FAA" w:rsidRPr="005E3070">
              <w:rPr>
                <w:rStyle w:val="Hyperlink"/>
              </w:rPr>
              <w:t xml:space="preserve">. 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IMPOSTO DE RENDA E CONTRIBUIÇÃO SOCIAL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42" w:history="1">
            <w:r w:rsidR="00E3091E">
              <w:rPr>
                <w:rStyle w:val="Hyperlink"/>
              </w:rPr>
              <w:t>39</w:t>
            </w:r>
            <w:r w:rsidR="001B2FAA" w:rsidRPr="005E3070">
              <w:rPr>
                <w:rStyle w:val="Hyperlink"/>
              </w:rPr>
              <w:t>.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 xml:space="preserve"> REMUNERAÇÃO DOS DIRIGENTES E EMPREGADOS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43" w:history="1">
            <w:r w:rsidR="00E3091E">
              <w:rPr>
                <w:rStyle w:val="Hyperlink"/>
              </w:rPr>
              <w:t>40</w:t>
            </w:r>
            <w:r w:rsidR="001B2FAA" w:rsidRPr="005E3070">
              <w:rPr>
                <w:rStyle w:val="Hyperlink"/>
              </w:rPr>
              <w:t>.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 xml:space="preserve"> PARTES RELACIONADAS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44" w:history="1">
            <w:r w:rsidR="00E3091E">
              <w:rPr>
                <w:rStyle w:val="Hyperlink"/>
              </w:rPr>
              <w:t>41</w:t>
            </w:r>
            <w:r w:rsidR="001B2FAA" w:rsidRPr="005E3070">
              <w:rPr>
                <w:rStyle w:val="Hyperlink"/>
              </w:rPr>
              <w:t>.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CONCILIAÇÃO ENTRE BALANÇO PUBLICADO E BALANÇO SIAFI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:rsidR="001B2FAA" w:rsidRDefault="00E26A3A" w:rsidP="00702C16">
          <w:pPr>
            <w:pStyle w:val="Sumrio1"/>
            <w:rPr>
              <w:rFonts w:asciiTheme="minorHAnsi" w:hAnsiTheme="minorHAnsi" w:cstheme="minorBidi"/>
              <w:sz w:val="22"/>
            </w:rPr>
          </w:pPr>
          <w:hyperlink w:anchor="_Toc63083545" w:history="1">
            <w:r w:rsidR="00E3091E">
              <w:rPr>
                <w:rStyle w:val="Hyperlink"/>
              </w:rPr>
              <w:t>42</w:t>
            </w:r>
            <w:r w:rsidR="001B2FAA" w:rsidRPr="005E3070">
              <w:rPr>
                <w:rStyle w:val="Hyperlink"/>
              </w:rPr>
              <w:t>.</w:t>
            </w:r>
            <w:r w:rsidR="001B2FAA">
              <w:rPr>
                <w:rFonts w:asciiTheme="minorHAnsi" w:hAnsiTheme="minorHAnsi" w:cstheme="minorBidi"/>
                <w:sz w:val="22"/>
              </w:rPr>
              <w:tab/>
            </w:r>
            <w:r w:rsidR="001B2FAA" w:rsidRPr="005E3070">
              <w:rPr>
                <w:rStyle w:val="Hyperlink"/>
              </w:rPr>
              <w:t>EVENTOS SUBSEQUENTES</w:t>
            </w:r>
            <w:r w:rsidR="001B2FA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1B2FAA">
              <w:rPr>
                <w:webHidden/>
              </w:rPr>
              <w:instrText xml:space="preserve"> PAGEREF _Toc63083545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0072C"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:rsidR="005D64D6" w:rsidRPr="00CE71FC" w:rsidRDefault="00E26A3A" w:rsidP="007E6FFB">
          <w:pPr>
            <w:tabs>
              <w:tab w:val="left" w:pos="567"/>
              <w:tab w:val="right" w:leader="dot" w:pos="10206"/>
            </w:tabs>
            <w:spacing w:after="0"/>
            <w:ind w:firstLine="0"/>
          </w:pPr>
          <w:r w:rsidRPr="00CE71FC">
            <w:fldChar w:fldCharType="end"/>
          </w:r>
        </w:p>
      </w:sdtContent>
    </w:sdt>
    <w:p w:rsidR="00F61EF6" w:rsidRPr="00CE71FC" w:rsidRDefault="00F61EF6" w:rsidP="00AA60AE">
      <w:pPr>
        <w:tabs>
          <w:tab w:val="left" w:pos="567"/>
          <w:tab w:val="right" w:leader="dot" w:pos="10206"/>
        </w:tabs>
        <w:rPr>
          <w:rFonts w:eastAsia="Times New Roman"/>
          <w:lang w:eastAsia="ar-SA"/>
        </w:rPr>
      </w:pPr>
    </w:p>
    <w:p w:rsidR="00611884" w:rsidRPr="00CE71FC" w:rsidRDefault="00611884" w:rsidP="00E458B6">
      <w:pPr>
        <w:rPr>
          <w:rFonts w:eastAsia="Times New Roman"/>
          <w:lang w:eastAsia="ar-SA"/>
        </w:rPr>
      </w:pPr>
    </w:p>
    <w:bookmarkEnd w:id="0"/>
    <w:p w:rsidR="00934CF4" w:rsidRDefault="003D5C9C" w:rsidP="00E602A7">
      <w:pPr>
        <w:pStyle w:val="Ttulo1"/>
        <w:ind w:right="142"/>
        <w:rPr>
          <w:rFonts w:cs="Times New Roman"/>
        </w:rPr>
      </w:pPr>
      <w:r w:rsidRPr="00CE71FC">
        <w:rPr>
          <w:rFonts w:cs="Times New Roman"/>
        </w:rPr>
        <w:br w:type="page"/>
      </w:r>
    </w:p>
    <w:p w:rsidR="00A474BE" w:rsidRDefault="00521BC2" w:rsidP="002A2C78">
      <w:pPr>
        <w:pStyle w:val="Ttulo1"/>
        <w:numPr>
          <w:ilvl w:val="0"/>
          <w:numId w:val="17"/>
        </w:numPr>
        <w:spacing w:before="120" w:after="120"/>
        <w:ind w:left="426" w:right="142" w:hanging="284"/>
        <w:rPr>
          <w:rFonts w:cs="Times New Roman"/>
        </w:rPr>
      </w:pPr>
      <w:bookmarkStart w:id="1" w:name="_Toc63083503"/>
      <w:r w:rsidRPr="00CE71FC">
        <w:rPr>
          <w:rFonts w:cs="Times New Roman"/>
        </w:rPr>
        <w:lastRenderedPageBreak/>
        <w:t>BALANÇO PATRIMONIAL</w:t>
      </w:r>
      <w:bookmarkEnd w:id="1"/>
    </w:p>
    <w:tbl>
      <w:tblPr>
        <w:tblW w:w="10174" w:type="dxa"/>
        <w:jc w:val="center"/>
        <w:tblCellMar>
          <w:left w:w="70" w:type="dxa"/>
          <w:right w:w="70" w:type="dxa"/>
        </w:tblCellMar>
        <w:tblLook w:val="04A0"/>
      </w:tblPr>
      <w:tblGrid>
        <w:gridCol w:w="4163"/>
        <w:gridCol w:w="1062"/>
        <w:gridCol w:w="876"/>
        <w:gridCol w:w="197"/>
        <w:gridCol w:w="1110"/>
        <w:gridCol w:w="1373"/>
        <w:gridCol w:w="1393"/>
      </w:tblGrid>
      <w:tr w:rsidR="00D835E5" w:rsidRPr="00CE71FC" w:rsidTr="00A12101">
        <w:trPr>
          <w:trHeight w:val="338"/>
          <w:jc w:val="center"/>
        </w:trPr>
        <w:tc>
          <w:tcPr>
            <w:tcW w:w="1017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E5" w:rsidRPr="00D835E5" w:rsidRDefault="00D835E5" w:rsidP="006E7422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CE71FC">
              <w:rPr>
                <w:rFonts w:eastAsia="Times New Roman"/>
                <w:color w:val="000000"/>
                <w:sz w:val="22"/>
              </w:rPr>
              <w:t xml:space="preserve">DOS EXERCÍCIOS </w:t>
            </w:r>
            <w:r w:rsidR="00DF1EDF">
              <w:rPr>
                <w:rFonts w:eastAsia="Times New Roman"/>
                <w:color w:val="000000"/>
                <w:sz w:val="22"/>
              </w:rPr>
              <w:t>FINDOS EM 31 DE DEZEMBRO DE 2020</w:t>
            </w:r>
            <w:r w:rsidRPr="00CE71FC">
              <w:rPr>
                <w:rFonts w:eastAsia="Times New Roman"/>
                <w:color w:val="000000"/>
                <w:sz w:val="22"/>
              </w:rPr>
              <w:t xml:space="preserve"> E 20</w:t>
            </w:r>
            <w:r w:rsidR="00DF1EDF">
              <w:rPr>
                <w:rFonts w:eastAsia="Times New Roman"/>
                <w:color w:val="000000"/>
                <w:sz w:val="22"/>
              </w:rPr>
              <w:t>19</w:t>
            </w:r>
          </w:p>
        </w:tc>
      </w:tr>
      <w:tr w:rsidR="00D835E5" w:rsidRPr="00CE71FC" w:rsidTr="00A12101">
        <w:trPr>
          <w:trHeight w:val="338"/>
          <w:jc w:val="center"/>
        </w:trPr>
        <w:tc>
          <w:tcPr>
            <w:tcW w:w="1017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E5" w:rsidRPr="00D835E5" w:rsidRDefault="00D835E5" w:rsidP="006E7422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CE71FC">
              <w:rPr>
                <w:rFonts w:eastAsia="Times New Roman"/>
                <w:color w:val="000000"/>
                <w:sz w:val="22"/>
              </w:rPr>
              <w:t xml:space="preserve"> (valores expressos em milhares de reais)</w:t>
            </w:r>
          </w:p>
        </w:tc>
      </w:tr>
      <w:tr w:rsidR="00D835E5" w:rsidRPr="008D578F" w:rsidTr="00A12101">
        <w:trPr>
          <w:trHeight w:val="323"/>
          <w:jc w:val="center"/>
        </w:trPr>
        <w:tc>
          <w:tcPr>
            <w:tcW w:w="4163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ATIVO</w:t>
            </w:r>
          </w:p>
        </w:tc>
        <w:tc>
          <w:tcPr>
            <w:tcW w:w="106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Nota</w:t>
            </w:r>
          </w:p>
        </w:tc>
        <w:tc>
          <w:tcPr>
            <w:tcW w:w="19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D835E5" w:rsidRPr="008D578F" w:rsidRDefault="00D835E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7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20</w:t>
            </w:r>
            <w:r w:rsidR="00DF1EDF">
              <w:rPr>
                <w:rFonts w:eastAsia="Times New Roman"/>
                <w:b/>
                <w:bCs/>
                <w:sz w:val="22"/>
              </w:rPr>
              <w:t>20</w:t>
            </w:r>
          </w:p>
        </w:tc>
        <w:tc>
          <w:tcPr>
            <w:tcW w:w="139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201</w:t>
            </w:r>
            <w:r w:rsidR="00DF1EDF">
              <w:rPr>
                <w:rFonts w:eastAsia="Times New Roman"/>
                <w:b/>
                <w:bCs/>
                <w:sz w:val="22"/>
              </w:rPr>
              <w:t>9</w:t>
            </w:r>
          </w:p>
        </w:tc>
      </w:tr>
      <w:tr w:rsidR="00D835E5" w:rsidRPr="008D578F" w:rsidTr="00A12101">
        <w:trPr>
          <w:trHeight w:val="323"/>
          <w:jc w:val="center"/>
        </w:trPr>
        <w:tc>
          <w:tcPr>
            <w:tcW w:w="4163" w:type="dxa"/>
            <w:tcBorders>
              <w:left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Ativo Circulante</w:t>
            </w:r>
          </w:p>
        </w:tc>
        <w:tc>
          <w:tcPr>
            <w:tcW w:w="1062" w:type="dxa"/>
            <w:tcBorders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76" w:type="dxa"/>
            <w:tcBorders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97" w:type="dxa"/>
            <w:tcBorders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835E5" w:rsidRPr="008D578F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D835E5" w:rsidRPr="008D578F" w:rsidRDefault="00D835E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73" w:type="dxa"/>
            <w:tcBorders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D835E5" w:rsidRPr="004303DB" w:rsidRDefault="00D835E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303DB">
              <w:rPr>
                <w:rFonts w:eastAsia="Times New Roman"/>
                <w:b/>
                <w:bCs/>
                <w:sz w:val="22"/>
              </w:rPr>
              <w:t>4</w:t>
            </w:r>
            <w:r w:rsidR="004303DB" w:rsidRPr="004303DB">
              <w:rPr>
                <w:rFonts w:eastAsia="Times New Roman"/>
                <w:b/>
                <w:bCs/>
                <w:sz w:val="22"/>
              </w:rPr>
              <w:t>37.310</w:t>
            </w:r>
          </w:p>
        </w:tc>
        <w:tc>
          <w:tcPr>
            <w:tcW w:w="1392" w:type="dxa"/>
            <w:tcBorders>
              <w:left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835E5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446.619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Disponibilidades</w:t>
            </w:r>
          </w:p>
        </w:tc>
        <w:tc>
          <w:tcPr>
            <w:tcW w:w="87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9</w:t>
            </w:r>
          </w:p>
        </w:tc>
        <w:tc>
          <w:tcPr>
            <w:tcW w:w="19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279.273</w:t>
            </w:r>
          </w:p>
        </w:tc>
        <w:tc>
          <w:tcPr>
            <w:tcW w:w="139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304.694</w:t>
            </w:r>
          </w:p>
        </w:tc>
      </w:tr>
      <w:tr w:rsidR="00DF1EDF" w:rsidRPr="008D578F" w:rsidTr="00A12101">
        <w:trPr>
          <w:trHeight w:val="323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Clientes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10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39.799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27.849</w:t>
            </w:r>
          </w:p>
        </w:tc>
      </w:tr>
      <w:tr w:rsidR="00DF1EDF" w:rsidRPr="008D578F" w:rsidTr="00A12101">
        <w:trPr>
          <w:trHeight w:val="323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Estoques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4303DB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10</w:t>
            </w:r>
            <w:r w:rsidR="004303DB" w:rsidRPr="004303DB">
              <w:rPr>
                <w:rFonts w:eastAsia="Times New Roman"/>
                <w:sz w:val="22"/>
              </w:rPr>
              <w:t>5.095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100.431</w:t>
            </w:r>
          </w:p>
        </w:tc>
      </w:tr>
      <w:tr w:rsidR="00DF1EDF" w:rsidRPr="008D578F" w:rsidTr="00A12101">
        <w:trPr>
          <w:trHeight w:val="323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 xml:space="preserve">Impostos a </w:t>
            </w:r>
            <w:r>
              <w:rPr>
                <w:rFonts w:eastAsia="Times New Roman"/>
                <w:sz w:val="22"/>
              </w:rPr>
              <w:t>Compensar/</w:t>
            </w:r>
            <w:r w:rsidRPr="008D578F">
              <w:rPr>
                <w:rFonts w:eastAsia="Times New Roman"/>
                <w:sz w:val="22"/>
              </w:rPr>
              <w:t>Recuperar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12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9.980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7.936</w:t>
            </w:r>
          </w:p>
        </w:tc>
      </w:tr>
      <w:tr w:rsidR="00DF1EDF" w:rsidRPr="008D578F" w:rsidTr="00A12101">
        <w:trPr>
          <w:trHeight w:val="323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Despesas Antecipadas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1.778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2.931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Outros Créditos</w:t>
            </w:r>
          </w:p>
        </w:tc>
        <w:tc>
          <w:tcPr>
            <w:tcW w:w="8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</w:t>
            </w:r>
            <w:r w:rsidR="009E7FFD">
              <w:rPr>
                <w:rFonts w:eastAsia="Times New Roman"/>
                <w:sz w:val="22"/>
              </w:rPr>
              <w:t>5</w:t>
            </w: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1.385</w:t>
            </w:r>
          </w:p>
        </w:tc>
        <w:tc>
          <w:tcPr>
            <w:tcW w:w="13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2.778</w:t>
            </w:r>
          </w:p>
        </w:tc>
      </w:tr>
      <w:tr w:rsidR="00DF1EDF" w:rsidRPr="008D578F" w:rsidTr="00A12101">
        <w:trPr>
          <w:trHeight w:val="323"/>
          <w:jc w:val="center"/>
        </w:trPr>
        <w:tc>
          <w:tcPr>
            <w:tcW w:w="4163" w:type="dxa"/>
            <w:tcBorders>
              <w:top w:val="nil"/>
              <w:left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Ativo Não Circulante</w:t>
            </w:r>
          </w:p>
        </w:tc>
        <w:tc>
          <w:tcPr>
            <w:tcW w:w="1062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4303DB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303DB">
              <w:rPr>
                <w:rFonts w:eastAsia="Times New Roman"/>
                <w:b/>
                <w:bCs/>
                <w:sz w:val="22"/>
              </w:rPr>
              <w:t>12</w:t>
            </w:r>
            <w:r w:rsidR="004303DB" w:rsidRPr="004303DB">
              <w:rPr>
                <w:rFonts w:eastAsia="Times New Roman"/>
                <w:b/>
                <w:bCs/>
                <w:sz w:val="22"/>
              </w:rPr>
              <w:t>9.509</w:t>
            </w:r>
          </w:p>
        </w:tc>
        <w:tc>
          <w:tcPr>
            <w:tcW w:w="1392" w:type="dxa"/>
            <w:tcBorders>
              <w:top w:val="nil"/>
              <w:left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1433C6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127.003</w:t>
            </w:r>
          </w:p>
        </w:tc>
      </w:tr>
      <w:tr w:rsidR="00DF1EDF" w:rsidRPr="008D578F" w:rsidTr="00A12101">
        <w:trPr>
          <w:trHeight w:val="323"/>
          <w:jc w:val="center"/>
        </w:trPr>
        <w:tc>
          <w:tcPr>
            <w:tcW w:w="5225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Outros Créditos</w:t>
            </w:r>
          </w:p>
        </w:tc>
        <w:tc>
          <w:tcPr>
            <w:tcW w:w="87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</w:t>
            </w:r>
            <w:r w:rsidR="009E7FFD">
              <w:rPr>
                <w:rFonts w:eastAsia="Times New Roman"/>
                <w:sz w:val="22"/>
              </w:rPr>
              <w:t>5</w:t>
            </w:r>
          </w:p>
        </w:tc>
        <w:tc>
          <w:tcPr>
            <w:tcW w:w="19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7.</w:t>
            </w:r>
            <w:r w:rsidR="004303DB" w:rsidRPr="004303DB">
              <w:rPr>
                <w:rFonts w:eastAsia="Times New Roman"/>
                <w:sz w:val="22"/>
              </w:rPr>
              <w:t>456</w:t>
            </w:r>
          </w:p>
        </w:tc>
        <w:tc>
          <w:tcPr>
            <w:tcW w:w="139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7.308</w:t>
            </w:r>
          </w:p>
        </w:tc>
      </w:tr>
      <w:tr w:rsidR="00DF1EDF" w:rsidRPr="008D578F" w:rsidTr="00A12101">
        <w:trPr>
          <w:trHeight w:val="323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Investimentos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</w:t>
            </w:r>
            <w:r w:rsidR="009E7FFD">
              <w:rPr>
                <w:rFonts w:eastAsia="Times New Roman"/>
                <w:sz w:val="22"/>
              </w:rPr>
              <w:t>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2.303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2.303</w:t>
            </w:r>
          </w:p>
        </w:tc>
      </w:tr>
      <w:tr w:rsidR="00DF1EDF" w:rsidRPr="008D578F" w:rsidTr="00A12101">
        <w:trPr>
          <w:trHeight w:val="323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Imobilizado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16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11</w:t>
            </w:r>
            <w:r w:rsidR="004303DB" w:rsidRPr="004303DB">
              <w:rPr>
                <w:rFonts w:eastAsia="Times New Roman"/>
                <w:sz w:val="22"/>
              </w:rPr>
              <w:t>8.033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115.333</w:t>
            </w:r>
          </w:p>
        </w:tc>
      </w:tr>
      <w:tr w:rsidR="00DF1EDF" w:rsidRPr="008D578F" w:rsidTr="00A12101">
        <w:trPr>
          <w:trHeight w:val="323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Intangível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17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1.717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2.059</w:t>
            </w:r>
          </w:p>
        </w:tc>
      </w:tr>
      <w:tr w:rsidR="00DF1EDF" w:rsidRPr="008D578F" w:rsidTr="00A12101">
        <w:trPr>
          <w:trHeight w:val="338"/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</w:rPr>
            </w:pPr>
            <w:r w:rsidRPr="008D578F">
              <w:rPr>
                <w:rFonts w:eastAsia="Times New Roman"/>
                <w:b/>
                <w:sz w:val="22"/>
              </w:rPr>
              <w:t>TOTAL DO ATIVO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303DB">
              <w:rPr>
                <w:rFonts w:eastAsia="Times New Roman"/>
                <w:b/>
                <w:bCs/>
                <w:sz w:val="22"/>
              </w:rPr>
              <w:t>566.819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EDF" w:rsidRPr="001433C6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573.622</w:t>
            </w:r>
          </w:p>
        </w:tc>
      </w:tr>
      <w:tr w:rsidR="00DF1EDF" w:rsidRPr="008D578F" w:rsidTr="00A12101">
        <w:trPr>
          <w:trHeight w:val="323"/>
          <w:jc w:val="center"/>
        </w:trPr>
        <w:tc>
          <w:tcPr>
            <w:tcW w:w="4163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PASSIVO</w:t>
            </w:r>
          </w:p>
        </w:tc>
        <w:tc>
          <w:tcPr>
            <w:tcW w:w="106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Nota</w:t>
            </w:r>
          </w:p>
        </w:tc>
        <w:tc>
          <w:tcPr>
            <w:tcW w:w="19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11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7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EDF" w:rsidRPr="004303DB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303DB">
              <w:rPr>
                <w:rFonts w:eastAsia="Times New Roman"/>
                <w:b/>
                <w:bCs/>
                <w:sz w:val="22"/>
              </w:rPr>
              <w:t>2020</w:t>
            </w:r>
          </w:p>
        </w:tc>
        <w:tc>
          <w:tcPr>
            <w:tcW w:w="139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20</w:t>
            </w:r>
            <w:r>
              <w:rPr>
                <w:rFonts w:eastAsia="Times New Roman"/>
                <w:b/>
                <w:bCs/>
                <w:sz w:val="22"/>
              </w:rPr>
              <w:t>19</w:t>
            </w:r>
          </w:p>
        </w:tc>
      </w:tr>
      <w:tr w:rsidR="00DF1EDF" w:rsidRPr="008D578F" w:rsidTr="00A12101">
        <w:trPr>
          <w:trHeight w:val="323"/>
          <w:jc w:val="center"/>
        </w:trPr>
        <w:tc>
          <w:tcPr>
            <w:tcW w:w="4163" w:type="dxa"/>
            <w:tcBorders>
              <w:left w:val="single" w:sz="4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Passivo Circulante</w:t>
            </w: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76" w:type="dxa"/>
            <w:tcBorders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97" w:type="dxa"/>
            <w:tcBorders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110" w:type="dxa"/>
            <w:tcBorders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73" w:type="dxa"/>
            <w:tcBorders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303DB">
              <w:rPr>
                <w:rFonts w:eastAsia="Times New Roman"/>
                <w:b/>
                <w:bCs/>
                <w:sz w:val="22"/>
              </w:rPr>
              <w:t>92.379</w:t>
            </w:r>
          </w:p>
        </w:tc>
        <w:tc>
          <w:tcPr>
            <w:tcW w:w="1392" w:type="dxa"/>
            <w:tcBorders>
              <w:left w:val="nil"/>
              <w:bottom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101.922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Fornecedores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3.216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5.791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Obrig</w:t>
            </w:r>
            <w:r>
              <w:rPr>
                <w:rFonts w:eastAsia="Times New Roman"/>
                <w:sz w:val="22"/>
              </w:rPr>
              <w:t>ações</w:t>
            </w:r>
            <w:r w:rsidRPr="008D578F">
              <w:rPr>
                <w:rFonts w:eastAsia="Times New Roman"/>
                <w:sz w:val="22"/>
              </w:rPr>
              <w:t xml:space="preserve"> Trabalhistas, Tributárias e </w:t>
            </w:r>
            <w:proofErr w:type="gramStart"/>
            <w:r w:rsidRPr="008D578F">
              <w:rPr>
                <w:rFonts w:eastAsia="Times New Roman"/>
                <w:sz w:val="22"/>
              </w:rPr>
              <w:t>Contribuições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</w:t>
            </w:r>
            <w:r w:rsidR="00754339">
              <w:rPr>
                <w:rFonts w:eastAsia="Times New Roman"/>
                <w:sz w:val="22"/>
              </w:rPr>
              <w:t>8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18.372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9.498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Receita Orçamentária a Realizar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754339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19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1.519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7.464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TED a realizar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754339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5.793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4.289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Adiantamentos de Clientes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8.235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4303DB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6.289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Provisões Judiciais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</w:t>
            </w:r>
            <w:r w:rsidR="00754339">
              <w:rPr>
                <w:rFonts w:eastAsia="Times New Roman"/>
                <w:sz w:val="22"/>
              </w:rPr>
              <w:t>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247584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19.396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11.970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Provisões Diversas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</w:t>
            </w:r>
            <w:r w:rsidR="00754339">
              <w:rPr>
                <w:rFonts w:eastAsia="Times New Roman"/>
                <w:sz w:val="22"/>
              </w:rPr>
              <w:t>2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1</w:t>
            </w:r>
            <w:r w:rsidR="00247584">
              <w:rPr>
                <w:rFonts w:eastAsia="Times New Roman"/>
                <w:sz w:val="22"/>
              </w:rPr>
              <w:t>9.090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10.553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Dividendos a distribuir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25.687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Outras Obrigações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</w:t>
            </w:r>
            <w:r w:rsidR="00754339">
              <w:rPr>
                <w:rFonts w:eastAsia="Times New Roman"/>
                <w:sz w:val="22"/>
              </w:rPr>
              <w:t>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16.758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20.381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41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Passivo Não Circulante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303DB">
              <w:rPr>
                <w:rFonts w:eastAsia="Times New Roman"/>
                <w:b/>
                <w:bCs/>
                <w:sz w:val="22"/>
              </w:rPr>
              <w:t>1.165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2.913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Obrig</w:t>
            </w:r>
            <w:r>
              <w:rPr>
                <w:rFonts w:eastAsia="Times New Roman"/>
                <w:sz w:val="22"/>
              </w:rPr>
              <w:t>ações</w:t>
            </w:r>
            <w:r w:rsidRPr="008D578F">
              <w:rPr>
                <w:rFonts w:eastAsia="Times New Roman"/>
                <w:sz w:val="22"/>
              </w:rPr>
              <w:t xml:space="preserve"> Trabalhistas, Tributárias e </w:t>
            </w:r>
            <w:proofErr w:type="gramStart"/>
            <w:r w:rsidRPr="008D578F">
              <w:rPr>
                <w:rFonts w:eastAsia="Times New Roman"/>
                <w:sz w:val="22"/>
              </w:rPr>
              <w:t>Contribuições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</w:t>
            </w:r>
            <w:r w:rsidR="00754339">
              <w:rPr>
                <w:rFonts w:eastAsia="Times New Roman"/>
                <w:sz w:val="22"/>
              </w:rPr>
              <w:t>8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4303DB">
              <w:rPr>
                <w:rFonts w:eastAsia="Times New Roman"/>
                <w:bCs/>
                <w:sz w:val="22"/>
              </w:rPr>
              <w:t>1.165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1433C6" w:rsidRDefault="00DF1EDF" w:rsidP="00142647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1433C6">
              <w:rPr>
                <w:rFonts w:eastAsia="Times New Roman"/>
                <w:bCs/>
                <w:sz w:val="22"/>
              </w:rPr>
              <w:t>2.913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41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Patrimônio Líquido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  <w:r w:rsidR="00754339">
              <w:rPr>
                <w:rFonts w:eastAsia="Times New Roman"/>
                <w:b/>
                <w:bCs/>
                <w:sz w:val="22"/>
              </w:rPr>
              <w:t xml:space="preserve">    24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8D578F" w:rsidRDefault="00DF1EDF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F1EDF" w:rsidRPr="004303DB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303DB">
              <w:rPr>
                <w:rFonts w:eastAsia="Times New Roman"/>
                <w:b/>
                <w:bCs/>
                <w:sz w:val="22"/>
              </w:rPr>
              <w:t>4</w:t>
            </w:r>
            <w:r w:rsidR="004A134B">
              <w:rPr>
                <w:rFonts w:eastAsia="Times New Roman"/>
                <w:b/>
                <w:bCs/>
                <w:sz w:val="22"/>
              </w:rPr>
              <w:t>73.275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D578F">
              <w:rPr>
                <w:rFonts w:eastAsia="Times New Roman"/>
                <w:b/>
                <w:bCs/>
                <w:sz w:val="22"/>
              </w:rPr>
              <w:t>468.787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Capital Social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441EA6" w:rsidRDefault="00DF1EDF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441EA6">
              <w:rPr>
                <w:rFonts w:eastAsia="Times New Roman"/>
                <w:sz w:val="22"/>
              </w:rPr>
              <w:t>2</w:t>
            </w:r>
            <w:r w:rsidR="00754339" w:rsidRPr="00441EA6">
              <w:rPr>
                <w:rFonts w:eastAsia="Times New Roman"/>
                <w:sz w:val="22"/>
              </w:rPr>
              <w:t>4.1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378.460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8D578F" w:rsidRDefault="00DF1EDF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378.460</w:t>
            </w:r>
          </w:p>
        </w:tc>
      </w:tr>
      <w:tr w:rsidR="00003216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216" w:rsidRPr="008D578F" w:rsidRDefault="00D824DB" w:rsidP="006E7422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sz w:val="22"/>
              </w:rPr>
              <w:t>Adiantamento para Futuro Aumento</w:t>
            </w:r>
            <w:proofErr w:type="gramEnd"/>
            <w:r>
              <w:rPr>
                <w:rFonts w:eastAsia="Times New Roman"/>
                <w:sz w:val="22"/>
              </w:rPr>
              <w:t xml:space="preserve"> de Capital - AFAC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216" w:rsidRPr="00441EA6" w:rsidRDefault="00754339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441EA6">
              <w:rPr>
                <w:rFonts w:eastAsia="Times New Roman"/>
                <w:sz w:val="22"/>
              </w:rPr>
              <w:t>24.2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216" w:rsidRPr="008D578F" w:rsidRDefault="00003216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3216" w:rsidRPr="008D578F" w:rsidRDefault="00003216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216" w:rsidRDefault="00D824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6.430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3216" w:rsidRPr="008D578F" w:rsidRDefault="00D824DB" w:rsidP="00D824DB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-</w:t>
            </w:r>
          </w:p>
        </w:tc>
      </w:tr>
      <w:tr w:rsidR="00DF1EDF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 xml:space="preserve">Reservas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441EA6" w:rsidRDefault="00754339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24.3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EDF" w:rsidRPr="008D578F" w:rsidRDefault="00DF1EDF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EDF" w:rsidRPr="008D578F" w:rsidRDefault="00DF1EDF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EDF" w:rsidRPr="004303DB" w:rsidRDefault="004303DB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115.090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EDF" w:rsidRPr="008D578F" w:rsidRDefault="00ED5C32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16.03</w:t>
            </w:r>
            <w:r w:rsidR="00BE445E">
              <w:rPr>
                <w:rFonts w:eastAsia="Times New Roman"/>
                <w:sz w:val="22"/>
              </w:rPr>
              <w:t>9</w:t>
            </w:r>
          </w:p>
        </w:tc>
      </w:tr>
      <w:tr w:rsidR="00370BDD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BDD" w:rsidRPr="008D578F" w:rsidRDefault="00452D42" w:rsidP="00003216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Superávit</w:t>
            </w:r>
            <w:r w:rsidR="00370BDD" w:rsidRPr="00B121D0">
              <w:rPr>
                <w:rFonts w:eastAsia="Times New Roman"/>
                <w:sz w:val="22"/>
              </w:rPr>
              <w:t xml:space="preserve"> à disposição da Assembleia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BDD" w:rsidRPr="00441EA6" w:rsidRDefault="00370BDD" w:rsidP="00003216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D578F">
              <w:rPr>
                <w:rFonts w:eastAsia="Times New Roman"/>
                <w:sz w:val="22"/>
              </w:rPr>
              <w:t>2</w:t>
            </w:r>
            <w:r w:rsidR="00754339">
              <w:rPr>
                <w:rFonts w:eastAsia="Times New Roman"/>
                <w:sz w:val="22"/>
              </w:rPr>
              <w:t>4.</w:t>
            </w:r>
            <w:r w:rsidR="003D00D4">
              <w:rPr>
                <w:rFonts w:eastAsia="Times New Roman"/>
                <w:sz w:val="22"/>
              </w:rPr>
              <w:t>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BDD" w:rsidRPr="008D578F" w:rsidRDefault="00370BDD" w:rsidP="00003216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0BDD" w:rsidRPr="008D578F" w:rsidRDefault="00370BDD" w:rsidP="00003216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BDD" w:rsidRPr="004303DB" w:rsidRDefault="00370BDD" w:rsidP="0000321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303DB">
              <w:rPr>
                <w:rFonts w:eastAsia="Times New Roman"/>
                <w:sz w:val="22"/>
              </w:rPr>
              <w:t>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0BDD" w:rsidRPr="008D578F" w:rsidRDefault="00BE445E" w:rsidP="0000321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74.288</w:t>
            </w:r>
          </w:p>
        </w:tc>
      </w:tr>
      <w:tr w:rsidR="00370BDD" w:rsidRPr="008D578F" w:rsidTr="00A12101">
        <w:trPr>
          <w:trHeight w:val="307"/>
          <w:jc w:val="center"/>
        </w:trPr>
        <w:tc>
          <w:tcPr>
            <w:tcW w:w="5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0BDD" w:rsidRPr="008D578F" w:rsidRDefault="00535C7D" w:rsidP="006E7422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Déficit</w:t>
            </w:r>
            <w:r w:rsidR="00370BDD">
              <w:rPr>
                <w:rFonts w:eastAsia="Times New Roman"/>
                <w:sz w:val="22"/>
              </w:rPr>
              <w:t xml:space="preserve"> </w:t>
            </w:r>
            <w:r w:rsidR="008D5E0A">
              <w:rPr>
                <w:rFonts w:eastAsia="Times New Roman"/>
                <w:sz w:val="22"/>
              </w:rPr>
              <w:t xml:space="preserve">Contábil </w:t>
            </w:r>
            <w:r w:rsidR="00370BDD">
              <w:rPr>
                <w:rFonts w:eastAsia="Times New Roman"/>
                <w:sz w:val="22"/>
              </w:rPr>
              <w:t>do Exercício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0BDD" w:rsidRPr="00441EA6" w:rsidRDefault="00754339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24.</w:t>
            </w:r>
            <w:r w:rsidR="003D00D4">
              <w:rPr>
                <w:rFonts w:eastAsia="Times New Roman"/>
                <w:sz w:val="22"/>
              </w:rPr>
              <w:t>3</w:t>
            </w:r>
          </w:p>
        </w:tc>
        <w:tc>
          <w:tcPr>
            <w:tcW w:w="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0BDD" w:rsidRPr="008D578F" w:rsidRDefault="00370BDD" w:rsidP="006E7422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0BDD" w:rsidRPr="008D578F" w:rsidRDefault="00370BDD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DD" w:rsidRPr="004303DB" w:rsidRDefault="00370BDD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(26.705)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DD" w:rsidRPr="008D578F" w:rsidRDefault="00370BDD" w:rsidP="00370BDD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-</w:t>
            </w:r>
          </w:p>
        </w:tc>
      </w:tr>
      <w:tr w:rsidR="00370BDD" w:rsidRPr="00072A32" w:rsidTr="00A12101">
        <w:trPr>
          <w:trHeight w:val="323"/>
          <w:jc w:val="center"/>
        </w:trPr>
        <w:tc>
          <w:tcPr>
            <w:tcW w:w="5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0BDD" w:rsidRPr="00072A32" w:rsidRDefault="00370BDD" w:rsidP="006E7422">
            <w:pPr>
              <w:spacing w:after="0"/>
              <w:ind w:firstLine="0"/>
              <w:rPr>
                <w:rFonts w:eastAsia="Times New Roman"/>
                <w:b/>
              </w:rPr>
            </w:pPr>
            <w:r w:rsidRPr="00072A32">
              <w:rPr>
                <w:rFonts w:eastAsia="Times New Roman"/>
                <w:b/>
                <w:sz w:val="22"/>
              </w:rPr>
              <w:t>TOTAL DO PASSIVO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0BDD" w:rsidRPr="00072A32" w:rsidRDefault="00370BDD" w:rsidP="006E7422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  <w:r w:rsidRPr="00072A32">
              <w:rPr>
                <w:rFonts w:eastAsia="Times New Roman"/>
                <w:b/>
                <w:sz w:val="22"/>
              </w:rPr>
              <w:t> </w:t>
            </w:r>
          </w:p>
        </w:tc>
        <w:tc>
          <w:tcPr>
            <w:tcW w:w="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0BDD" w:rsidRPr="00072A32" w:rsidRDefault="00370BDD" w:rsidP="006E7422">
            <w:pPr>
              <w:spacing w:after="0"/>
              <w:ind w:firstLine="0"/>
              <w:rPr>
                <w:rFonts w:eastAsia="Times New Roman"/>
                <w:b/>
              </w:rPr>
            </w:pPr>
            <w:r w:rsidRPr="00072A32">
              <w:rPr>
                <w:rFonts w:eastAsia="Times New Roman"/>
                <w:b/>
                <w:sz w:val="22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70BDD" w:rsidRPr="00072A32" w:rsidRDefault="00370BDD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BDD" w:rsidRPr="00A52C63" w:rsidRDefault="00370BDD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A52C63">
              <w:rPr>
                <w:rFonts w:eastAsia="Times New Roman"/>
                <w:b/>
                <w:bCs/>
                <w:sz w:val="22"/>
              </w:rPr>
              <w:t>5</w:t>
            </w:r>
            <w:r w:rsidR="00A52C63" w:rsidRPr="00A52C63">
              <w:rPr>
                <w:rFonts w:eastAsia="Times New Roman"/>
                <w:b/>
                <w:bCs/>
                <w:sz w:val="22"/>
              </w:rPr>
              <w:t>66.819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BDD" w:rsidRPr="00072A32" w:rsidRDefault="00370BDD" w:rsidP="006E7422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DF1EDF">
              <w:rPr>
                <w:rFonts w:eastAsia="Times New Roman"/>
                <w:b/>
                <w:bCs/>
                <w:sz w:val="22"/>
              </w:rPr>
              <w:t>573.622</w:t>
            </w:r>
          </w:p>
        </w:tc>
      </w:tr>
      <w:tr w:rsidR="00370BDD" w:rsidRPr="00CE71FC" w:rsidTr="00A12101">
        <w:trPr>
          <w:trHeight w:val="799"/>
          <w:jc w:val="center"/>
        </w:trPr>
        <w:tc>
          <w:tcPr>
            <w:tcW w:w="41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BDD" w:rsidRPr="00CE71FC" w:rsidRDefault="00A12101" w:rsidP="006E7422">
            <w:pPr>
              <w:spacing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Renato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Mitrano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Perazzini</w:t>
            </w:r>
            <w:proofErr w:type="spellEnd"/>
            <w:r w:rsidR="00370BDD" w:rsidRPr="00CE71FC">
              <w:rPr>
                <w:rFonts w:eastAsia="Times New Roman"/>
                <w:color w:val="000000"/>
                <w:sz w:val="20"/>
                <w:szCs w:val="20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</w:rPr>
              <w:t>Diretor Administrativo-Financeiro</w:t>
            </w:r>
          </w:p>
        </w:tc>
        <w:tc>
          <w:tcPr>
            <w:tcW w:w="601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BDD" w:rsidRPr="00CE71FC" w:rsidRDefault="00370BDD" w:rsidP="008D5E0A">
            <w:pPr>
              <w:spacing w:after="0"/>
              <w:ind w:left="2127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71FC">
              <w:rPr>
                <w:rFonts w:eastAsia="Times New Roman"/>
                <w:color w:val="000000"/>
                <w:sz w:val="20"/>
                <w:szCs w:val="20"/>
              </w:rPr>
              <w:br/>
              <w:t xml:space="preserve">Ingrid </w:t>
            </w:r>
            <w:proofErr w:type="spellStart"/>
            <w:r w:rsidRPr="00CE71FC">
              <w:rPr>
                <w:rFonts w:eastAsia="Times New Roman"/>
                <w:color w:val="000000"/>
                <w:sz w:val="20"/>
                <w:szCs w:val="20"/>
              </w:rPr>
              <w:t>Tiane</w:t>
            </w:r>
            <w:proofErr w:type="spellEnd"/>
            <w:r w:rsidRPr="00CE71FC">
              <w:rPr>
                <w:rFonts w:eastAsia="Times New Roman"/>
                <w:color w:val="000000"/>
                <w:sz w:val="20"/>
                <w:szCs w:val="20"/>
              </w:rPr>
              <w:t xml:space="preserve"> Pimentel dos Santos</w:t>
            </w:r>
            <w:r w:rsidRPr="00CE71FC">
              <w:rPr>
                <w:rFonts w:eastAsia="Times New Roman"/>
                <w:color w:val="000000"/>
                <w:sz w:val="20"/>
                <w:szCs w:val="20"/>
              </w:rPr>
              <w:br/>
              <w:t>Contadora CRC-DF 012551/O-9</w:t>
            </w:r>
          </w:p>
        </w:tc>
      </w:tr>
      <w:tr w:rsidR="00370BDD" w:rsidRPr="00CE71FC" w:rsidTr="000C2B71">
        <w:trPr>
          <w:trHeight w:val="562"/>
          <w:jc w:val="center"/>
        </w:trPr>
        <w:tc>
          <w:tcPr>
            <w:tcW w:w="101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BDD" w:rsidRPr="00A12101" w:rsidRDefault="00A12101" w:rsidP="008D5E0A">
            <w:pPr>
              <w:spacing w:after="0"/>
              <w:ind w:left="709" w:firstLine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</w:t>
            </w:r>
            <w:r w:rsidR="000C2B71">
              <w:rPr>
                <w:rFonts w:eastAsia="Times New Roman"/>
                <w:color w:val="000000"/>
                <w:sz w:val="20"/>
                <w:szCs w:val="20"/>
              </w:rPr>
              <w:t xml:space="preserve">Aderico </w:t>
            </w:r>
            <w:proofErr w:type="spellStart"/>
            <w:r w:rsidR="000C2B71">
              <w:rPr>
                <w:rFonts w:eastAsia="Times New Roman"/>
                <w:color w:val="000000"/>
                <w:sz w:val="20"/>
                <w:szCs w:val="20"/>
              </w:rPr>
              <w:t>Visconte</w:t>
            </w:r>
            <w:proofErr w:type="spellEnd"/>
            <w:r w:rsidRPr="00A12101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101">
              <w:rPr>
                <w:rFonts w:eastAsia="Times New Roman"/>
                <w:color w:val="000000"/>
                <w:sz w:val="20"/>
                <w:szCs w:val="20"/>
              </w:rPr>
              <w:t>Pardi</w:t>
            </w:r>
            <w:proofErr w:type="spellEnd"/>
            <w:r w:rsidRPr="00A12101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101">
              <w:rPr>
                <w:rFonts w:eastAsia="Times New Roman"/>
                <w:color w:val="000000"/>
                <w:sz w:val="20"/>
                <w:szCs w:val="20"/>
              </w:rPr>
              <w:t>Mattioli</w:t>
            </w:r>
            <w:proofErr w:type="spellEnd"/>
          </w:p>
          <w:p w:rsidR="00A12101" w:rsidRPr="00CE71FC" w:rsidRDefault="00A12101" w:rsidP="008D5E0A">
            <w:pPr>
              <w:spacing w:after="0"/>
              <w:ind w:left="709" w:firstLine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</w:t>
            </w:r>
            <w:r w:rsidRPr="00A12101">
              <w:rPr>
                <w:rFonts w:eastAsia="Times New Roman"/>
                <w:color w:val="000000"/>
                <w:sz w:val="20"/>
                <w:szCs w:val="20"/>
              </w:rPr>
              <w:t>Diretor Presidente</w:t>
            </w:r>
          </w:p>
        </w:tc>
      </w:tr>
    </w:tbl>
    <w:p w:rsidR="005C1272" w:rsidRDefault="005C1272" w:rsidP="00F927BF">
      <w:pPr>
        <w:spacing w:after="120" w:line="276" w:lineRule="auto"/>
        <w:ind w:firstLine="0"/>
        <w:jc w:val="left"/>
        <w:rPr>
          <w:b/>
        </w:rPr>
      </w:pPr>
    </w:p>
    <w:p w:rsidR="00F300C5" w:rsidRPr="00055D0C" w:rsidRDefault="002A2C78" w:rsidP="00F927BF">
      <w:pPr>
        <w:spacing w:after="120" w:line="276" w:lineRule="auto"/>
        <w:ind w:firstLine="0"/>
        <w:jc w:val="left"/>
        <w:rPr>
          <w:b/>
        </w:rPr>
      </w:pPr>
      <w:r>
        <w:rPr>
          <w:b/>
        </w:rPr>
        <w:lastRenderedPageBreak/>
        <w:t xml:space="preserve">2.   </w:t>
      </w:r>
      <w:r w:rsidR="00834C6C" w:rsidRPr="00055D0C">
        <w:rPr>
          <w:b/>
        </w:rPr>
        <w:t>DEMONSTRAÇÃO DO RESULTADO</w:t>
      </w:r>
    </w:p>
    <w:tbl>
      <w:tblPr>
        <w:tblW w:w="10363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43"/>
        <w:gridCol w:w="964"/>
        <w:gridCol w:w="1338"/>
        <w:gridCol w:w="533"/>
        <w:gridCol w:w="892"/>
        <w:gridCol w:w="1693"/>
        <w:gridCol w:w="1100"/>
      </w:tblGrid>
      <w:tr w:rsidR="00D835E5" w:rsidRPr="00C91D77" w:rsidTr="00262D1A">
        <w:trPr>
          <w:trHeight w:val="321"/>
        </w:trPr>
        <w:tc>
          <w:tcPr>
            <w:tcW w:w="10363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35E5" w:rsidRPr="00C91D77" w:rsidRDefault="00D835E5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 xml:space="preserve">DOS EXERCÍCIOS </w:t>
            </w:r>
            <w:r w:rsidR="00142647">
              <w:rPr>
                <w:rFonts w:eastAsia="Times New Roman"/>
                <w:sz w:val="22"/>
              </w:rPr>
              <w:t>FINDOS EM 31 DE DEZEMBRO DE 2020</w:t>
            </w:r>
            <w:r w:rsidRPr="00C91D77">
              <w:rPr>
                <w:rFonts w:eastAsia="Times New Roman"/>
                <w:sz w:val="22"/>
              </w:rPr>
              <w:t xml:space="preserve"> E 201</w:t>
            </w:r>
            <w:r w:rsidR="00142647">
              <w:rPr>
                <w:rFonts w:eastAsia="Times New Roman"/>
                <w:sz w:val="22"/>
              </w:rPr>
              <w:t>9</w:t>
            </w:r>
          </w:p>
        </w:tc>
      </w:tr>
      <w:tr w:rsidR="00D835E5" w:rsidRPr="00C91D77" w:rsidTr="00262D1A">
        <w:trPr>
          <w:trHeight w:val="321"/>
        </w:trPr>
        <w:tc>
          <w:tcPr>
            <w:tcW w:w="10363" w:type="dxa"/>
            <w:gridSpan w:val="7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728C1" w:rsidRDefault="00142647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142647">
              <w:rPr>
                <w:rFonts w:eastAsia="Times New Roman"/>
                <w:b/>
                <w:bCs/>
                <w:sz w:val="22"/>
              </w:rPr>
              <w:t xml:space="preserve">                                                                                  </w:t>
            </w:r>
            <w:r>
              <w:rPr>
                <w:rFonts w:eastAsia="Times New Roman"/>
                <w:b/>
                <w:bCs/>
                <w:sz w:val="22"/>
              </w:rPr>
              <w:t xml:space="preserve">           </w:t>
            </w:r>
            <w:r w:rsidRPr="00142647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C728C1" w:rsidRPr="00CE71FC">
              <w:rPr>
                <w:rFonts w:eastAsia="Times New Roman"/>
                <w:color w:val="000000"/>
                <w:sz w:val="22"/>
              </w:rPr>
              <w:t xml:space="preserve"> </w:t>
            </w:r>
            <w:r w:rsidR="007D18C6">
              <w:rPr>
                <w:rFonts w:eastAsia="Times New Roman"/>
                <w:color w:val="000000"/>
                <w:sz w:val="22"/>
              </w:rPr>
              <w:t xml:space="preserve">                         </w:t>
            </w:r>
            <w:r w:rsidR="00C728C1">
              <w:rPr>
                <w:rFonts w:eastAsia="Times New Roman"/>
                <w:color w:val="000000"/>
                <w:sz w:val="22"/>
              </w:rPr>
              <w:t xml:space="preserve"> </w:t>
            </w:r>
            <w:r w:rsidR="00C728C1" w:rsidRPr="00CE71FC">
              <w:rPr>
                <w:rFonts w:eastAsia="Times New Roman"/>
                <w:color w:val="000000"/>
                <w:sz w:val="22"/>
              </w:rPr>
              <w:t>(valores expressos em milhares de reais)</w:t>
            </w:r>
          </w:p>
          <w:p w:rsidR="00D835E5" w:rsidRPr="00C91D77" w:rsidRDefault="00C728C1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                                                                                   </w:t>
            </w:r>
            <w:r w:rsidR="00142647" w:rsidRPr="00142647">
              <w:rPr>
                <w:rFonts w:eastAsia="Times New Roman"/>
                <w:b/>
                <w:bCs/>
                <w:sz w:val="22"/>
              </w:rPr>
              <w:t xml:space="preserve">NOTA                                                 2020          </w:t>
            </w:r>
            <w:r w:rsidR="00142647">
              <w:rPr>
                <w:rFonts w:eastAsia="Times New Roman"/>
                <w:b/>
                <w:bCs/>
                <w:sz w:val="22"/>
              </w:rPr>
              <w:t xml:space="preserve">    </w:t>
            </w:r>
            <w:r w:rsidR="00142647" w:rsidRPr="00142647">
              <w:rPr>
                <w:rFonts w:eastAsia="Times New Roman"/>
                <w:b/>
                <w:bCs/>
                <w:sz w:val="22"/>
              </w:rPr>
              <w:t xml:space="preserve"> 2019</w:t>
            </w:r>
          </w:p>
        </w:tc>
      </w:tr>
      <w:tr w:rsidR="00D835E5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835E5" w:rsidRPr="00C91D77" w:rsidRDefault="00D835E5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RECEITA OPERACIONAL LÍQUIDA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D835E5" w:rsidRPr="00CD2D87" w:rsidRDefault="00D835E5" w:rsidP="006E7422">
            <w:pPr>
              <w:spacing w:after="0"/>
              <w:ind w:firstLine="0"/>
              <w:jc w:val="center"/>
              <w:rPr>
                <w:rFonts w:eastAsia="Times New Roman"/>
                <w:bCs/>
              </w:rPr>
            </w:pPr>
            <w:r w:rsidRPr="00CD2D87">
              <w:rPr>
                <w:rFonts w:eastAsia="Times New Roman"/>
                <w:bCs/>
                <w:sz w:val="22"/>
              </w:rPr>
              <w:t>2</w:t>
            </w:r>
            <w:r w:rsidR="00A86FD6">
              <w:rPr>
                <w:rFonts w:eastAsia="Times New Roman"/>
                <w:bCs/>
                <w:sz w:val="22"/>
              </w:rPr>
              <w:t>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D835E5" w:rsidRPr="00C91D77" w:rsidRDefault="00D835E5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D835E5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34589">
              <w:rPr>
                <w:rFonts w:eastAsia="Times New Roman"/>
                <w:b/>
                <w:bCs/>
                <w:sz w:val="22"/>
              </w:rPr>
              <w:t>63.114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</w:tcPr>
          <w:p w:rsidR="00D835E5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74.652</w:t>
            </w:r>
          </w:p>
        </w:tc>
      </w:tr>
      <w:tr w:rsidR="00D835E5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C91D77" w:rsidRDefault="00D835E5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(-) Custo dos Produtos Vendidos e dos Serviços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5" w:rsidRPr="00C91D77" w:rsidRDefault="00D835E5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</w:t>
            </w:r>
            <w:r w:rsidR="00A86FD6">
              <w:rPr>
                <w:rFonts w:eastAsia="Times New Roman"/>
                <w:sz w:val="22"/>
              </w:rPr>
              <w:t>6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35E5" w:rsidRPr="00C91D77" w:rsidRDefault="00D835E5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35E5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(45.822</w:t>
            </w:r>
            <w:r w:rsidR="00D835E5" w:rsidRPr="00D34589">
              <w:rPr>
                <w:rFonts w:eastAsia="Times New Roman"/>
                <w:sz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5E5" w:rsidRPr="00D34589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(46.942)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RESULTADO OPERACIONAL BRUTO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34589">
              <w:rPr>
                <w:rFonts w:eastAsia="Times New Roman"/>
                <w:b/>
                <w:bCs/>
                <w:sz w:val="22"/>
              </w:rPr>
              <w:t>17.292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</w:tcPr>
          <w:p w:rsidR="00142647" w:rsidRPr="00C91D77" w:rsidRDefault="00142647" w:rsidP="0014264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27.710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Manutenção da Capacidade Estratégica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A86FD6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A86FD6">
              <w:rPr>
                <w:rFonts w:eastAsia="Times New Roman"/>
                <w:sz w:val="22"/>
              </w:rPr>
              <w:t>27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(41.221</w:t>
            </w:r>
            <w:r w:rsidR="00142647" w:rsidRPr="00D34589">
              <w:rPr>
                <w:rFonts w:eastAsia="Times New Roman"/>
                <w:sz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C91D77" w:rsidRDefault="0014264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(40.458)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Despesas Administrativas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(72.671</w:t>
            </w:r>
            <w:r w:rsidR="00142647" w:rsidRPr="00D34589">
              <w:rPr>
                <w:rFonts w:eastAsia="Times New Roman"/>
                <w:sz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C91D77" w:rsidRDefault="0014264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(69.618)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Despesas Comerciais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29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(3.020</w:t>
            </w:r>
            <w:r w:rsidR="00142647" w:rsidRPr="00D34589">
              <w:rPr>
                <w:rFonts w:eastAsia="Times New Roman"/>
                <w:sz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D34589" w:rsidRDefault="0014264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(23.982)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Despesas Tributárias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(3.902</w:t>
            </w:r>
            <w:r w:rsidR="00142647" w:rsidRPr="00D34589">
              <w:rPr>
                <w:rFonts w:eastAsia="Times New Roman"/>
                <w:sz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C91D77" w:rsidRDefault="0014264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(10.552)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Despesas Diversas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1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(35.419</w:t>
            </w:r>
            <w:r w:rsidR="00142647" w:rsidRPr="00D34589">
              <w:rPr>
                <w:rFonts w:eastAsia="Times New Roman"/>
                <w:sz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C91D77" w:rsidRDefault="0014264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(21.891)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Receitas Diversas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12.712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C91D77" w:rsidRDefault="0014264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42.416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RESULTADO OPERACIONAL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34589">
              <w:rPr>
                <w:rFonts w:eastAsia="Times New Roman"/>
                <w:b/>
                <w:bCs/>
                <w:sz w:val="22"/>
              </w:rPr>
              <w:t>(126.229</w:t>
            </w:r>
            <w:r w:rsidR="00142647" w:rsidRPr="00D34589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(96.375)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Despesas Financeiras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3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(476</w:t>
            </w:r>
            <w:r w:rsidR="00142647" w:rsidRPr="00D34589">
              <w:rPr>
                <w:rFonts w:eastAsia="Times New Roman"/>
                <w:sz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D34589" w:rsidRDefault="0014264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(2.179)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Receitas Financeiras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4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11.360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C91D77" w:rsidRDefault="0014264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25.366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Outras Despesas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3</w:t>
            </w:r>
            <w:r>
              <w:rPr>
                <w:rFonts w:eastAsia="Times New Roman"/>
                <w:sz w:val="22"/>
              </w:rPr>
              <w:t>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(301</w:t>
            </w:r>
            <w:r w:rsidR="00142647" w:rsidRPr="00D34589">
              <w:rPr>
                <w:rFonts w:eastAsia="Times New Roman"/>
                <w:sz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C91D77" w:rsidRDefault="0014264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(2.642)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Outras Receitas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36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3.538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C91D77" w:rsidRDefault="0014264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4.292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Receita Orçamentária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4D48CB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>85.403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C91D77" w:rsidRDefault="0014264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120.418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RESULTADO ANTES DO IRPJ E CSLL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ascii="Calibri" w:eastAsia="Times New Roman" w:hAnsi="Calibri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34589">
              <w:rPr>
                <w:rFonts w:eastAsia="Times New Roman"/>
                <w:b/>
                <w:bCs/>
                <w:sz w:val="22"/>
              </w:rPr>
              <w:t>(26.705)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</w:tcPr>
          <w:p w:rsidR="00142647" w:rsidRPr="00D34589" w:rsidRDefault="00142647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34589">
              <w:rPr>
                <w:rFonts w:eastAsia="Times New Roman"/>
                <w:b/>
                <w:bCs/>
                <w:sz w:val="22"/>
              </w:rPr>
              <w:t>48.880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C91D77" w:rsidRDefault="00142647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Imposto de Renda e Contribuição Social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</w:t>
            </w:r>
            <w:r w:rsidR="004D48CB">
              <w:rPr>
                <w:rFonts w:eastAsia="Times New Roman"/>
                <w:sz w:val="22"/>
              </w:rPr>
              <w:t>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647" w:rsidRPr="00D34589" w:rsidRDefault="00D34589" w:rsidP="00D34589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D34589">
              <w:rPr>
                <w:rFonts w:eastAsia="Times New Roman"/>
                <w:sz w:val="22"/>
              </w:rPr>
              <w:t xml:space="preserve">               -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91D77">
              <w:rPr>
                <w:rFonts w:eastAsia="Times New Roman"/>
                <w:sz w:val="22"/>
              </w:rPr>
              <w:t>(10.119)</w:t>
            </w:r>
          </w:p>
        </w:tc>
      </w:tr>
      <w:tr w:rsidR="00142647" w:rsidRPr="00C91D77" w:rsidTr="00262D1A">
        <w:trPr>
          <w:trHeight w:val="321"/>
        </w:trPr>
        <w:tc>
          <w:tcPr>
            <w:tcW w:w="480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142647" w:rsidRPr="00C91D77" w:rsidRDefault="00452D42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SUPERÁVIT</w:t>
            </w:r>
            <w:r w:rsidR="00ED319B">
              <w:rPr>
                <w:rFonts w:eastAsia="Times New Roman"/>
                <w:b/>
                <w:bCs/>
                <w:sz w:val="22"/>
              </w:rPr>
              <w:t xml:space="preserve"> OU </w:t>
            </w:r>
            <w:r w:rsidR="000D4B1C">
              <w:rPr>
                <w:rFonts w:eastAsia="Times New Roman"/>
                <w:b/>
                <w:bCs/>
                <w:sz w:val="22"/>
              </w:rPr>
              <w:t>DÉFICIT</w:t>
            </w:r>
            <w:r>
              <w:rPr>
                <w:rFonts w:eastAsia="Times New Roman"/>
                <w:b/>
                <w:bCs/>
                <w:sz w:val="22"/>
              </w:rPr>
              <w:t xml:space="preserve"> CONTÁBIL</w:t>
            </w:r>
            <w:proofErr w:type="gramStart"/>
            <w:r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0D4B1C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142647" w:rsidRPr="00C91D77" w:rsidRDefault="00142647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proofErr w:type="gramEnd"/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142647" w:rsidRPr="00D34589" w:rsidRDefault="00D34589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34589">
              <w:rPr>
                <w:rFonts w:eastAsia="Times New Roman"/>
                <w:b/>
                <w:bCs/>
                <w:sz w:val="22"/>
              </w:rPr>
              <w:t>(26.705)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</w:tcPr>
          <w:p w:rsidR="00142647" w:rsidRPr="00C91D77" w:rsidRDefault="00142647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91D77">
              <w:rPr>
                <w:rFonts w:eastAsia="Times New Roman"/>
                <w:b/>
                <w:bCs/>
                <w:sz w:val="22"/>
              </w:rPr>
              <w:t>38.761</w:t>
            </w:r>
          </w:p>
        </w:tc>
      </w:tr>
      <w:tr w:rsidR="00142647" w:rsidRPr="00C91D77" w:rsidTr="00262D1A">
        <w:trPr>
          <w:trHeight w:val="416"/>
        </w:trPr>
        <w:tc>
          <w:tcPr>
            <w:tcW w:w="1036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42647" w:rsidRPr="00662D44" w:rsidRDefault="00142647" w:rsidP="00662D44">
            <w:pPr>
              <w:ind w:left="737" w:firstLine="0"/>
            </w:pPr>
            <w:r w:rsidRPr="00662D44">
              <w:t>As notas explicativas são partes integrantes das demonstrações contábeis.</w:t>
            </w:r>
          </w:p>
        </w:tc>
      </w:tr>
      <w:tr w:rsidR="00662D44" w:rsidRPr="00C91D77" w:rsidTr="00262D1A">
        <w:trPr>
          <w:trHeight w:val="642"/>
        </w:trPr>
        <w:tc>
          <w:tcPr>
            <w:tcW w:w="38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6785" w:rsidRDefault="00FE6785" w:rsidP="00662D44">
            <w:pPr>
              <w:ind w:left="737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FE6785" w:rsidRDefault="00FE6785" w:rsidP="00662D44">
            <w:pPr>
              <w:ind w:left="737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FE6785" w:rsidRDefault="00FE6785" w:rsidP="00662D44">
            <w:pPr>
              <w:ind w:left="737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662D44" w:rsidRPr="00662D44" w:rsidRDefault="00662D44" w:rsidP="00662D44">
            <w:pPr>
              <w:ind w:left="737" w:firstLine="0"/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Renato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Mitrano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Perazzini</w:t>
            </w:r>
            <w:proofErr w:type="spellEnd"/>
            <w:r w:rsidRPr="00CE71FC">
              <w:rPr>
                <w:rFonts w:eastAsia="Times New Roman"/>
                <w:color w:val="000000"/>
                <w:sz w:val="20"/>
                <w:szCs w:val="20"/>
              </w:rPr>
              <w:br/>
              <w:t>Direto</w:t>
            </w:r>
            <w:r>
              <w:rPr>
                <w:rFonts w:eastAsia="Times New Roman"/>
                <w:color w:val="000000"/>
                <w:sz w:val="20"/>
                <w:szCs w:val="20"/>
              </w:rPr>
              <w:t>r Administrativo-Financeiro</w:t>
            </w:r>
          </w:p>
        </w:tc>
        <w:tc>
          <w:tcPr>
            <w:tcW w:w="5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D44" w:rsidRPr="00CB0726" w:rsidRDefault="00662D44" w:rsidP="008D5E0A">
            <w:pPr>
              <w:ind w:left="2127" w:firstLine="0"/>
              <w:jc w:val="center"/>
            </w:pPr>
            <w:r w:rsidRPr="00CB0726">
              <w:rPr>
                <w:rFonts w:eastAsia="Times New Roman"/>
                <w:sz w:val="20"/>
                <w:szCs w:val="20"/>
              </w:rPr>
              <w:t xml:space="preserve">Ingrid </w:t>
            </w:r>
            <w:proofErr w:type="spellStart"/>
            <w:r w:rsidRPr="00CB0726">
              <w:rPr>
                <w:rFonts w:eastAsia="Times New Roman"/>
                <w:sz w:val="20"/>
                <w:szCs w:val="20"/>
              </w:rPr>
              <w:t>Tiane</w:t>
            </w:r>
            <w:proofErr w:type="spellEnd"/>
            <w:r w:rsidRPr="00CB0726">
              <w:rPr>
                <w:rFonts w:eastAsia="Times New Roman"/>
                <w:sz w:val="20"/>
                <w:szCs w:val="20"/>
              </w:rPr>
              <w:t xml:space="preserve"> Pimentel dos Santos </w:t>
            </w:r>
            <w:r w:rsidR="00FE6785" w:rsidRPr="00CB0726">
              <w:rPr>
                <w:rFonts w:eastAsia="Times New Roman"/>
                <w:sz w:val="20"/>
                <w:szCs w:val="20"/>
              </w:rPr>
              <w:t xml:space="preserve">                                                                      </w:t>
            </w:r>
            <w:r w:rsidR="00735B1A" w:rsidRPr="00CB0726">
              <w:rPr>
                <w:rFonts w:eastAsia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 w:rsidR="00CB0726" w:rsidRPr="00CB0726">
              <w:rPr>
                <w:rFonts w:eastAsia="Times New Roman"/>
                <w:sz w:val="20"/>
                <w:szCs w:val="20"/>
              </w:rPr>
              <w:t xml:space="preserve">           </w:t>
            </w:r>
            <w:r w:rsidR="00735B1A" w:rsidRPr="00CB0726">
              <w:rPr>
                <w:rFonts w:eastAsia="Times New Roman"/>
                <w:sz w:val="20"/>
                <w:szCs w:val="20"/>
              </w:rPr>
              <w:t>Contadora CRC-DF 012551/O-9</w:t>
            </w:r>
            <w:r w:rsidRPr="00CB0726"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2D44" w:rsidRPr="00735B1A" w:rsidRDefault="00662D44" w:rsidP="00735B1A">
            <w:pPr>
              <w:ind w:left="737" w:firstLine="0"/>
            </w:pPr>
          </w:p>
        </w:tc>
      </w:tr>
      <w:tr w:rsidR="004A765F" w:rsidRPr="00C91D77" w:rsidTr="00262D1A">
        <w:trPr>
          <w:trHeight w:val="321"/>
        </w:trPr>
        <w:tc>
          <w:tcPr>
            <w:tcW w:w="38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A765F" w:rsidRPr="00662D44" w:rsidRDefault="004A765F" w:rsidP="00662D44">
            <w:pPr>
              <w:ind w:left="737" w:firstLine="0"/>
            </w:pPr>
          </w:p>
        </w:tc>
        <w:tc>
          <w:tcPr>
            <w:tcW w:w="2835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E6785" w:rsidRDefault="00FE6785" w:rsidP="00662D44">
            <w:pPr>
              <w:spacing w:after="0"/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CB0726" w:rsidRDefault="00CB0726" w:rsidP="00662D44">
            <w:pPr>
              <w:spacing w:after="0"/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CB0726" w:rsidRPr="00B71C1E" w:rsidRDefault="00CB0726" w:rsidP="00CB0726">
            <w:pPr>
              <w:spacing w:after="0"/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  <w:r w:rsidRPr="00B71C1E">
              <w:rPr>
                <w:rFonts w:eastAsia="Times New Roman"/>
                <w:color w:val="000000"/>
                <w:sz w:val="20"/>
                <w:szCs w:val="20"/>
              </w:rPr>
              <w:t xml:space="preserve">Aderico </w:t>
            </w:r>
            <w:proofErr w:type="spellStart"/>
            <w:r w:rsidRPr="00B71C1E">
              <w:rPr>
                <w:rFonts w:eastAsia="Times New Roman"/>
                <w:color w:val="000000"/>
                <w:sz w:val="20"/>
                <w:szCs w:val="20"/>
              </w:rPr>
              <w:t>Visconte</w:t>
            </w:r>
            <w:proofErr w:type="spellEnd"/>
            <w:r w:rsidRPr="00B71C1E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C1E">
              <w:rPr>
                <w:rFonts w:eastAsia="Times New Roman"/>
                <w:color w:val="000000"/>
                <w:sz w:val="20"/>
                <w:szCs w:val="20"/>
              </w:rPr>
              <w:t>Pardi</w:t>
            </w:r>
            <w:proofErr w:type="spellEnd"/>
            <w:r w:rsidRPr="00B71C1E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C1E">
              <w:rPr>
                <w:rFonts w:eastAsia="Times New Roman"/>
                <w:color w:val="000000"/>
                <w:sz w:val="20"/>
                <w:szCs w:val="20"/>
              </w:rPr>
              <w:t>Mattioli</w:t>
            </w:r>
            <w:proofErr w:type="spellEnd"/>
          </w:p>
          <w:p w:rsidR="00FE6785" w:rsidRDefault="00CB0726" w:rsidP="00CB0726">
            <w:pPr>
              <w:spacing w:after="0"/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</w:t>
            </w:r>
            <w:r w:rsidRPr="00B71C1E">
              <w:rPr>
                <w:rFonts w:eastAsia="Times New Roman"/>
                <w:color w:val="000000"/>
                <w:sz w:val="20"/>
                <w:szCs w:val="20"/>
              </w:rPr>
              <w:t>Diretor Presidente</w:t>
            </w:r>
          </w:p>
          <w:p w:rsidR="004A765F" w:rsidRDefault="004A765F" w:rsidP="00662D44">
            <w:pPr>
              <w:ind w:left="737" w:firstLine="0"/>
            </w:pPr>
          </w:p>
          <w:p w:rsidR="00CB0726" w:rsidRPr="00662D44" w:rsidRDefault="00CB0726" w:rsidP="00662D44">
            <w:pPr>
              <w:ind w:left="737" w:firstLine="0"/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65F" w:rsidRPr="00662D44" w:rsidRDefault="004A765F" w:rsidP="00662D44">
            <w:pPr>
              <w:ind w:left="737" w:firstLine="0"/>
            </w:pPr>
          </w:p>
        </w:tc>
      </w:tr>
      <w:tr w:rsidR="004A765F" w:rsidRPr="00C91D77" w:rsidTr="00262D1A">
        <w:trPr>
          <w:trHeight w:val="337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A765F" w:rsidRPr="00662D44" w:rsidRDefault="004A765F" w:rsidP="00662D44">
            <w:pPr>
              <w:ind w:left="737" w:firstLine="0"/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A765F" w:rsidRPr="00662D44" w:rsidRDefault="004A765F" w:rsidP="00662D44">
            <w:pPr>
              <w:ind w:left="737" w:firstLine="0"/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765F" w:rsidRDefault="004A765F" w:rsidP="00662D44">
            <w:pPr>
              <w:ind w:left="737" w:firstLine="0"/>
            </w:pPr>
          </w:p>
          <w:p w:rsidR="00CB0726" w:rsidRPr="00662D44" w:rsidRDefault="00CB0726" w:rsidP="00662D44">
            <w:pPr>
              <w:ind w:left="737" w:firstLine="0"/>
            </w:pPr>
          </w:p>
        </w:tc>
      </w:tr>
    </w:tbl>
    <w:p w:rsidR="00F02BFA" w:rsidRDefault="00F02BFA">
      <w:pPr>
        <w:spacing w:after="200" w:line="276" w:lineRule="auto"/>
        <w:jc w:val="left"/>
        <w:rPr>
          <w:rFonts w:eastAsia="Times New Roman"/>
          <w:b/>
          <w:bCs/>
          <w:lang w:eastAsia="ar-SA"/>
        </w:rPr>
      </w:pPr>
    </w:p>
    <w:p w:rsidR="003A4158" w:rsidRDefault="003A4158">
      <w:pPr>
        <w:spacing w:after="200" w:line="276" w:lineRule="auto"/>
        <w:jc w:val="left"/>
        <w:rPr>
          <w:rFonts w:eastAsia="Times New Roman"/>
          <w:b/>
          <w:bCs/>
          <w:lang w:eastAsia="ar-SA"/>
        </w:rPr>
      </w:pPr>
    </w:p>
    <w:p w:rsidR="00E811C1" w:rsidRDefault="00E811C1">
      <w:pPr>
        <w:spacing w:after="200" w:line="276" w:lineRule="auto"/>
        <w:jc w:val="left"/>
        <w:rPr>
          <w:rFonts w:eastAsia="Times New Roman"/>
          <w:b/>
          <w:bCs/>
          <w:lang w:eastAsia="ar-SA"/>
        </w:rPr>
      </w:pPr>
    </w:p>
    <w:p w:rsidR="00D835E5" w:rsidRDefault="00D835E5">
      <w:pPr>
        <w:spacing w:after="200" w:line="276" w:lineRule="auto"/>
        <w:jc w:val="left"/>
        <w:rPr>
          <w:rFonts w:eastAsia="Times New Roman"/>
          <w:b/>
          <w:bCs/>
          <w:lang w:eastAsia="ar-SA"/>
        </w:rPr>
      </w:pPr>
    </w:p>
    <w:p w:rsidR="007D18C6" w:rsidRDefault="007D18C6">
      <w:pPr>
        <w:spacing w:after="200" w:line="276" w:lineRule="auto"/>
        <w:jc w:val="left"/>
        <w:rPr>
          <w:rFonts w:eastAsia="Times New Roman"/>
          <w:b/>
          <w:bCs/>
          <w:lang w:eastAsia="ar-SA"/>
        </w:rPr>
      </w:pPr>
    </w:p>
    <w:p w:rsidR="004B7CDE" w:rsidRDefault="004B7CDE">
      <w:pPr>
        <w:spacing w:after="200" w:line="276" w:lineRule="auto"/>
        <w:jc w:val="left"/>
        <w:rPr>
          <w:rFonts w:eastAsia="Times New Roman"/>
          <w:b/>
          <w:bCs/>
          <w:lang w:eastAsia="ar-SA"/>
        </w:rPr>
      </w:pPr>
    </w:p>
    <w:p w:rsidR="00D21466" w:rsidRPr="00055D0C" w:rsidRDefault="003A4158" w:rsidP="00F927BF">
      <w:pPr>
        <w:spacing w:after="120" w:line="276" w:lineRule="auto"/>
        <w:ind w:firstLine="0"/>
        <w:jc w:val="left"/>
        <w:rPr>
          <w:rFonts w:eastAsia="Times New Roman"/>
          <w:b/>
          <w:bCs/>
          <w:lang w:eastAsia="ar-SA"/>
        </w:rPr>
      </w:pPr>
      <w:r>
        <w:rPr>
          <w:b/>
        </w:rPr>
        <w:lastRenderedPageBreak/>
        <w:t xml:space="preserve"> </w:t>
      </w:r>
      <w:r w:rsidR="002A2C78">
        <w:rPr>
          <w:b/>
        </w:rPr>
        <w:t xml:space="preserve">3.  </w:t>
      </w:r>
      <w:r w:rsidR="00C82258" w:rsidRPr="00055D0C">
        <w:rPr>
          <w:b/>
        </w:rPr>
        <w:t>D</w:t>
      </w:r>
      <w:r w:rsidR="00B877E1" w:rsidRPr="00055D0C">
        <w:rPr>
          <w:b/>
        </w:rPr>
        <w:t>EMONSTRAÇÃO DA</w:t>
      </w:r>
      <w:r w:rsidR="00B02022" w:rsidRPr="00055D0C">
        <w:rPr>
          <w:b/>
        </w:rPr>
        <w:t>S</w:t>
      </w:r>
      <w:r w:rsidR="00B877E1" w:rsidRPr="00055D0C">
        <w:rPr>
          <w:b/>
        </w:rPr>
        <w:t xml:space="preserve"> MUTAÇÕES DO PATRIMÔNIO LÍQUIDO</w:t>
      </w:r>
    </w:p>
    <w:tbl>
      <w:tblPr>
        <w:tblW w:w="10228" w:type="dxa"/>
        <w:jc w:val="center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594"/>
        <w:gridCol w:w="484"/>
        <w:gridCol w:w="1599"/>
        <w:gridCol w:w="984"/>
        <w:gridCol w:w="1314"/>
        <w:gridCol w:w="2253"/>
      </w:tblGrid>
      <w:tr w:rsidR="005021F1" w:rsidRPr="00830679" w:rsidTr="00D96B3D">
        <w:trPr>
          <w:trHeight w:val="297"/>
          <w:jc w:val="center"/>
        </w:trPr>
        <w:tc>
          <w:tcPr>
            <w:tcW w:w="10228" w:type="dxa"/>
            <w:gridSpan w:val="6"/>
            <w:shd w:val="clear" w:color="auto" w:fill="auto"/>
            <w:noWrap/>
            <w:vAlign w:val="bottom"/>
            <w:hideMark/>
          </w:tcPr>
          <w:p w:rsidR="005021F1" w:rsidRPr="00830679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 xml:space="preserve">DOS EXERCÍCIOS </w:t>
            </w:r>
            <w:r w:rsidR="00142647">
              <w:rPr>
                <w:rFonts w:eastAsia="Times New Roman"/>
                <w:sz w:val="22"/>
              </w:rPr>
              <w:t>FINDOS EM 31 DE DEZEMBRO DE 2020</w:t>
            </w:r>
            <w:r w:rsidRPr="00830679">
              <w:rPr>
                <w:rFonts w:eastAsia="Times New Roman"/>
                <w:sz w:val="22"/>
              </w:rPr>
              <w:t xml:space="preserve"> E 201</w:t>
            </w:r>
            <w:r w:rsidR="00142647">
              <w:rPr>
                <w:rFonts w:eastAsia="Times New Roman"/>
                <w:sz w:val="22"/>
              </w:rPr>
              <w:t>9</w:t>
            </w:r>
          </w:p>
        </w:tc>
      </w:tr>
      <w:tr w:rsidR="005021F1" w:rsidRPr="00830679" w:rsidTr="00D96B3D">
        <w:trPr>
          <w:trHeight w:val="193"/>
          <w:jc w:val="center"/>
        </w:trPr>
        <w:tc>
          <w:tcPr>
            <w:tcW w:w="10228" w:type="dxa"/>
            <w:gridSpan w:val="6"/>
            <w:shd w:val="clear" w:color="auto" w:fill="auto"/>
            <w:vAlign w:val="bottom"/>
          </w:tcPr>
          <w:p w:rsidR="005021F1" w:rsidRPr="00830679" w:rsidRDefault="00C728C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E71FC">
              <w:rPr>
                <w:rFonts w:eastAsia="Times New Roman"/>
                <w:color w:val="000000"/>
                <w:sz w:val="22"/>
              </w:rPr>
              <w:t>(valores expressos em milhares de reais)</w:t>
            </w:r>
          </w:p>
        </w:tc>
      </w:tr>
      <w:tr w:rsidR="005F77BB" w:rsidRPr="00830679" w:rsidTr="00D96B3D">
        <w:trPr>
          <w:trHeight w:val="565"/>
          <w:jc w:val="center"/>
        </w:trPr>
        <w:tc>
          <w:tcPr>
            <w:tcW w:w="4078" w:type="dxa"/>
            <w:gridSpan w:val="2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Capital</w:t>
            </w:r>
            <w:r w:rsidRPr="00830679">
              <w:rPr>
                <w:rFonts w:eastAsia="Times New Roman"/>
                <w:b/>
                <w:bCs/>
                <w:sz w:val="22"/>
              </w:rPr>
              <w:br/>
              <w:t>Social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Reservas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452D42" w:rsidRDefault="00452D42" w:rsidP="00452D4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</w:p>
          <w:p w:rsidR="005021F1" w:rsidRPr="00830679" w:rsidRDefault="00452D42" w:rsidP="00452D4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Superávit ou Déficit Contábil</w:t>
            </w:r>
            <w:r w:rsidR="005021F1" w:rsidRPr="00830679">
              <w:rPr>
                <w:rFonts w:eastAsia="Times New Roman"/>
                <w:b/>
                <w:bCs/>
                <w:sz w:val="22"/>
              </w:rPr>
              <w:br/>
              <w:t>Acumulados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Total</w:t>
            </w:r>
          </w:p>
        </w:tc>
      </w:tr>
      <w:tr w:rsidR="00261A1B" w:rsidRPr="00830679" w:rsidTr="00D96B3D">
        <w:trPr>
          <w:trHeight w:val="297"/>
          <w:jc w:val="center"/>
        </w:trPr>
        <w:tc>
          <w:tcPr>
            <w:tcW w:w="3594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SALDOS EM 31 DE DEZEMBRO DE 201</w:t>
            </w:r>
            <w:r w:rsidR="00FE5C16">
              <w:rPr>
                <w:rFonts w:eastAsia="Times New Roman"/>
                <w:b/>
                <w:bCs/>
                <w:sz w:val="22"/>
              </w:rPr>
              <w:t>8</w:t>
            </w: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599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378.460</w:t>
            </w:r>
          </w:p>
        </w:tc>
        <w:tc>
          <w:tcPr>
            <w:tcW w:w="984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830679" w:rsidRDefault="007C1019" w:rsidP="007C1019">
            <w:pPr>
              <w:spacing w:after="0"/>
              <w:ind w:firstLine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60.771</w:t>
            </w:r>
          </w:p>
        </w:tc>
        <w:tc>
          <w:tcPr>
            <w:tcW w:w="1314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830679" w:rsidRDefault="007C1019" w:rsidP="007C101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</w:t>
            </w:r>
            <w:r w:rsidR="005021F1" w:rsidRPr="00830679">
              <w:rPr>
                <w:rFonts w:eastAsia="Times New Roman"/>
                <w:b/>
                <w:bCs/>
                <w:sz w:val="22"/>
              </w:rPr>
              <w:t>-</w:t>
            </w:r>
          </w:p>
        </w:tc>
        <w:tc>
          <w:tcPr>
            <w:tcW w:w="2253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389.285</w:t>
            </w:r>
          </w:p>
        </w:tc>
      </w:tr>
      <w:tr w:rsidR="00261A1B" w:rsidRPr="00830679" w:rsidTr="00D96B3D">
        <w:trPr>
          <w:trHeight w:val="297"/>
          <w:jc w:val="center"/>
        </w:trPr>
        <w:tc>
          <w:tcPr>
            <w:tcW w:w="3594" w:type="dxa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Reserva Legal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5021F1" w:rsidRPr="007C1019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C1019">
              <w:rPr>
                <w:rFonts w:eastAsia="Times New Roman"/>
                <w:sz w:val="22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5021F1" w:rsidRPr="007C1019" w:rsidRDefault="007C101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C1019">
              <w:rPr>
                <w:rFonts w:eastAsia="Times New Roman"/>
                <w:sz w:val="22"/>
              </w:rPr>
              <w:t>1.938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5021F1" w:rsidRPr="007C1019" w:rsidRDefault="007C101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C1019">
              <w:rPr>
                <w:rFonts w:eastAsia="Times New Roman"/>
                <w:sz w:val="22"/>
              </w:rPr>
              <w:t>(1.938</w:t>
            </w:r>
            <w:r w:rsidR="005021F1" w:rsidRPr="007C1019">
              <w:rPr>
                <w:rFonts w:eastAsia="Times New Roman"/>
                <w:sz w:val="22"/>
              </w:rPr>
              <w:t>)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021F1" w:rsidRPr="007C1019" w:rsidRDefault="00AF2EFE" w:rsidP="00070798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</w:t>
            </w:r>
            <w:r w:rsidR="00070798">
              <w:rPr>
                <w:rFonts w:eastAsia="Times New Roman"/>
                <w:sz w:val="22"/>
              </w:rPr>
              <w:t xml:space="preserve">  </w:t>
            </w:r>
            <w:r w:rsidR="005021F1" w:rsidRPr="007C1019">
              <w:rPr>
                <w:rFonts w:eastAsia="Times New Roman"/>
                <w:sz w:val="22"/>
              </w:rPr>
              <w:t>-</w:t>
            </w:r>
          </w:p>
        </w:tc>
      </w:tr>
      <w:tr w:rsidR="00261A1B" w:rsidRPr="00070798" w:rsidTr="00D96B3D">
        <w:trPr>
          <w:trHeight w:val="297"/>
          <w:jc w:val="center"/>
        </w:trPr>
        <w:tc>
          <w:tcPr>
            <w:tcW w:w="3594" w:type="dxa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Reserva de Lucros</w:t>
            </w:r>
          </w:p>
        </w:tc>
        <w:tc>
          <w:tcPr>
            <w:tcW w:w="484" w:type="dxa"/>
            <w:shd w:val="clear" w:color="auto" w:fill="auto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5021F1" w:rsidRPr="007C1019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C1019">
              <w:rPr>
                <w:rFonts w:eastAsia="Times New Roman"/>
                <w:sz w:val="22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5021F1" w:rsidRPr="007C1019" w:rsidRDefault="007C1019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C1019">
              <w:rPr>
                <w:rFonts w:eastAsia="Times New Roman"/>
                <w:sz w:val="22"/>
              </w:rPr>
              <w:t>27.617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5021F1" w:rsidRPr="00070798" w:rsidRDefault="00070798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>(27.617</w:t>
            </w:r>
            <w:r w:rsidR="005021F1" w:rsidRPr="00070798">
              <w:rPr>
                <w:rFonts w:eastAsia="Times New Roman"/>
                <w:sz w:val="22"/>
              </w:rPr>
              <w:t>)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021F1" w:rsidRPr="00070798" w:rsidRDefault="00070798" w:rsidP="00070798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</w:t>
            </w:r>
            <w:r w:rsidR="00AF2EFE">
              <w:rPr>
                <w:rFonts w:eastAsia="Times New Roman"/>
                <w:sz w:val="22"/>
              </w:rPr>
              <w:t xml:space="preserve">                         </w:t>
            </w:r>
            <w:r>
              <w:rPr>
                <w:rFonts w:eastAsia="Times New Roman"/>
                <w:sz w:val="22"/>
              </w:rPr>
              <w:t xml:space="preserve">  </w:t>
            </w:r>
            <w:r w:rsidR="005021F1" w:rsidRPr="00070798">
              <w:rPr>
                <w:rFonts w:eastAsia="Times New Roman"/>
                <w:sz w:val="22"/>
              </w:rPr>
              <w:t>-</w:t>
            </w:r>
          </w:p>
        </w:tc>
      </w:tr>
      <w:tr w:rsidR="00261A1B" w:rsidRPr="00830679" w:rsidTr="00D96B3D">
        <w:trPr>
          <w:trHeight w:val="297"/>
          <w:jc w:val="center"/>
        </w:trPr>
        <w:tc>
          <w:tcPr>
            <w:tcW w:w="3594" w:type="dxa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Destinação (Dividendos a pagar)</w:t>
            </w:r>
          </w:p>
        </w:tc>
        <w:tc>
          <w:tcPr>
            <w:tcW w:w="484" w:type="dxa"/>
            <w:shd w:val="clear" w:color="auto" w:fill="auto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5021F1" w:rsidRPr="0007079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5021F1" w:rsidRPr="0007079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5021F1" w:rsidRPr="00070798" w:rsidRDefault="00070798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>(9.206</w:t>
            </w:r>
            <w:r w:rsidR="005021F1" w:rsidRPr="00070798">
              <w:rPr>
                <w:rFonts w:eastAsia="Times New Roman"/>
                <w:sz w:val="22"/>
              </w:rPr>
              <w:t>)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021F1" w:rsidRPr="00070798" w:rsidRDefault="00070798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>(9.206</w:t>
            </w:r>
            <w:r w:rsidR="005021F1" w:rsidRPr="00070798">
              <w:rPr>
                <w:rFonts w:eastAsia="Times New Roman"/>
                <w:sz w:val="22"/>
              </w:rPr>
              <w:t>)</w:t>
            </w:r>
          </w:p>
        </w:tc>
      </w:tr>
      <w:tr w:rsidR="00261A1B" w:rsidRPr="00830679" w:rsidTr="00D96B3D">
        <w:trPr>
          <w:trHeight w:val="297"/>
          <w:jc w:val="center"/>
        </w:trPr>
        <w:tc>
          <w:tcPr>
            <w:tcW w:w="3594" w:type="dxa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Resultado do Exercício Anterior</w:t>
            </w:r>
          </w:p>
        </w:tc>
        <w:tc>
          <w:tcPr>
            <w:tcW w:w="484" w:type="dxa"/>
            <w:shd w:val="clear" w:color="auto" w:fill="auto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5021F1" w:rsidRPr="0007079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5021F1" w:rsidRPr="0007079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5021F1" w:rsidRPr="00070798" w:rsidRDefault="00070798" w:rsidP="00070798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 xml:space="preserve">         -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021F1" w:rsidRPr="00070798" w:rsidRDefault="00AF2EFE" w:rsidP="00070798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</w:t>
            </w:r>
            <w:r w:rsidR="00070798" w:rsidRPr="00070798">
              <w:rPr>
                <w:rFonts w:eastAsia="Times New Roman"/>
                <w:sz w:val="22"/>
              </w:rPr>
              <w:t>-</w:t>
            </w:r>
          </w:p>
        </w:tc>
      </w:tr>
      <w:tr w:rsidR="00261A1B" w:rsidRPr="00830679" w:rsidTr="00D96B3D">
        <w:trPr>
          <w:trHeight w:val="297"/>
          <w:jc w:val="center"/>
        </w:trPr>
        <w:tc>
          <w:tcPr>
            <w:tcW w:w="3594" w:type="dxa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Resultado do Exercício</w:t>
            </w:r>
          </w:p>
        </w:tc>
        <w:tc>
          <w:tcPr>
            <w:tcW w:w="484" w:type="dxa"/>
            <w:shd w:val="clear" w:color="auto" w:fill="auto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5021F1" w:rsidRPr="0007079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5021F1" w:rsidRPr="0007079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>-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5021F1" w:rsidRPr="00070798" w:rsidRDefault="00070798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>38.761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021F1" w:rsidRPr="00070798" w:rsidRDefault="00070798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70798">
              <w:rPr>
                <w:rFonts w:eastAsia="Times New Roman"/>
                <w:sz w:val="22"/>
              </w:rPr>
              <w:t>38.761</w:t>
            </w:r>
          </w:p>
        </w:tc>
      </w:tr>
      <w:tr w:rsidR="00261A1B" w:rsidRPr="00830679" w:rsidTr="00D96B3D">
        <w:trPr>
          <w:trHeight w:val="297"/>
          <w:jc w:val="center"/>
        </w:trPr>
        <w:tc>
          <w:tcPr>
            <w:tcW w:w="3594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SALDOS EM 31 DE DEZEMBRO DE 201</w:t>
            </w:r>
            <w:r w:rsidR="00FE5C16">
              <w:rPr>
                <w:rFonts w:eastAsia="Times New Roman"/>
                <w:b/>
                <w:bCs/>
                <w:sz w:val="22"/>
              </w:rPr>
              <w:t>9</w:t>
            </w: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599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070798" w:rsidRDefault="005021F1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70798">
              <w:rPr>
                <w:rFonts w:eastAsia="Times New Roman"/>
                <w:b/>
                <w:bCs/>
                <w:sz w:val="22"/>
              </w:rPr>
              <w:t>378.460</w:t>
            </w:r>
          </w:p>
        </w:tc>
        <w:tc>
          <w:tcPr>
            <w:tcW w:w="984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7978F8" w:rsidRDefault="007978F8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  <w:sz w:val="22"/>
              </w:rPr>
              <w:t xml:space="preserve">  </w:t>
            </w:r>
            <w:r w:rsidRPr="007978F8">
              <w:rPr>
                <w:rFonts w:eastAsia="Times New Roman"/>
                <w:b/>
                <w:bCs/>
                <w:sz w:val="22"/>
              </w:rPr>
              <w:t>90.327</w:t>
            </w:r>
            <w:proofErr w:type="gramStart"/>
            <w:r w:rsidR="007C1019" w:rsidRPr="007978F8">
              <w:rPr>
                <w:rFonts w:eastAsia="Times New Roman"/>
                <w:b/>
                <w:bCs/>
                <w:sz w:val="22"/>
              </w:rPr>
              <w:t xml:space="preserve">   </w:t>
            </w:r>
          </w:p>
        </w:tc>
        <w:tc>
          <w:tcPr>
            <w:tcW w:w="1314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070798" w:rsidRDefault="007C1019" w:rsidP="007C1019">
            <w:pPr>
              <w:spacing w:after="0"/>
              <w:ind w:firstLine="0"/>
              <w:jc w:val="center"/>
              <w:rPr>
                <w:rFonts w:eastAsia="Times New Roman"/>
                <w:bCs/>
              </w:rPr>
            </w:pPr>
            <w:proofErr w:type="gramEnd"/>
            <w:r w:rsidRPr="00070798">
              <w:rPr>
                <w:rFonts w:eastAsia="Times New Roman"/>
                <w:bCs/>
                <w:sz w:val="22"/>
              </w:rPr>
              <w:t xml:space="preserve">         </w:t>
            </w:r>
            <w:r w:rsidR="005021F1" w:rsidRPr="00070798">
              <w:rPr>
                <w:rFonts w:eastAsia="Times New Roman"/>
                <w:bCs/>
                <w:sz w:val="22"/>
              </w:rPr>
              <w:t>-</w:t>
            </w:r>
          </w:p>
        </w:tc>
        <w:tc>
          <w:tcPr>
            <w:tcW w:w="2253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070798" w:rsidRDefault="005021F1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70798">
              <w:rPr>
                <w:rFonts w:eastAsia="Times New Roman"/>
                <w:b/>
                <w:bCs/>
                <w:sz w:val="22"/>
              </w:rPr>
              <w:t>4</w:t>
            </w:r>
            <w:r w:rsidR="00070798" w:rsidRPr="00070798">
              <w:rPr>
                <w:rFonts w:eastAsia="Times New Roman"/>
                <w:b/>
                <w:bCs/>
                <w:sz w:val="22"/>
              </w:rPr>
              <w:t>75.217</w:t>
            </w:r>
          </w:p>
        </w:tc>
      </w:tr>
      <w:tr w:rsidR="00261A1B" w:rsidRPr="00830679" w:rsidTr="00D96B3D">
        <w:trPr>
          <w:trHeight w:val="297"/>
          <w:jc w:val="center"/>
        </w:trPr>
        <w:tc>
          <w:tcPr>
            <w:tcW w:w="3594" w:type="dxa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Reserva Legal</w:t>
            </w:r>
          </w:p>
        </w:tc>
        <w:tc>
          <w:tcPr>
            <w:tcW w:w="484" w:type="dxa"/>
            <w:shd w:val="clear" w:color="auto" w:fill="auto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5021F1" w:rsidRPr="007978F8" w:rsidRDefault="00070798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5021F1" w:rsidRPr="007978F8" w:rsidRDefault="00070798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>-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5021F1" w:rsidRPr="00AF2EFE" w:rsidRDefault="007978F8" w:rsidP="007978F8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  <w:r w:rsidRPr="00AF2EFE">
              <w:rPr>
                <w:rFonts w:eastAsia="Times New Roman"/>
                <w:b/>
              </w:rPr>
              <w:t xml:space="preserve">        </w:t>
            </w:r>
            <w:r w:rsidR="00AF2EFE">
              <w:rPr>
                <w:rFonts w:eastAsia="Times New Roman"/>
                <w:b/>
              </w:rPr>
              <w:t xml:space="preserve"> </w:t>
            </w:r>
            <w:r w:rsidRPr="00AF2EFE">
              <w:rPr>
                <w:rFonts w:eastAsia="Times New Roman"/>
                <w:b/>
              </w:rPr>
              <w:t>-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021F1" w:rsidRPr="007978F8" w:rsidRDefault="007978F8" w:rsidP="007978F8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 xml:space="preserve"> </w:t>
            </w:r>
            <w:r w:rsidR="00AF2EFE">
              <w:rPr>
                <w:rFonts w:eastAsia="Times New Roman"/>
                <w:sz w:val="22"/>
              </w:rPr>
              <w:t xml:space="preserve">                         </w:t>
            </w:r>
            <w:r w:rsidRPr="007978F8">
              <w:rPr>
                <w:rFonts w:eastAsia="Times New Roman"/>
                <w:sz w:val="22"/>
              </w:rPr>
              <w:t xml:space="preserve">   </w:t>
            </w:r>
            <w:r w:rsidR="005021F1" w:rsidRPr="007978F8">
              <w:rPr>
                <w:rFonts w:eastAsia="Times New Roman"/>
                <w:sz w:val="22"/>
              </w:rPr>
              <w:t>-</w:t>
            </w:r>
          </w:p>
        </w:tc>
      </w:tr>
      <w:tr w:rsidR="00261A1B" w:rsidRPr="00830679" w:rsidTr="00D96B3D">
        <w:trPr>
          <w:trHeight w:val="297"/>
          <w:jc w:val="center"/>
        </w:trPr>
        <w:tc>
          <w:tcPr>
            <w:tcW w:w="3594" w:type="dxa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Reserva de Lucros</w:t>
            </w:r>
          </w:p>
        </w:tc>
        <w:tc>
          <w:tcPr>
            <w:tcW w:w="484" w:type="dxa"/>
            <w:shd w:val="clear" w:color="auto" w:fill="auto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5021F1" w:rsidRPr="007978F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5021F1" w:rsidRPr="007978F8" w:rsidRDefault="00070798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>-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5021F1" w:rsidRPr="00AF2EFE" w:rsidRDefault="007978F8" w:rsidP="007978F8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  <w:r w:rsidRPr="00AF2EFE">
              <w:rPr>
                <w:rFonts w:eastAsia="Times New Roman"/>
                <w:b/>
              </w:rPr>
              <w:t xml:space="preserve">         -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021F1" w:rsidRPr="007978F8" w:rsidRDefault="007978F8" w:rsidP="007978F8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 xml:space="preserve">   </w:t>
            </w:r>
            <w:r w:rsidR="00AF2EFE">
              <w:rPr>
                <w:rFonts w:eastAsia="Times New Roman"/>
                <w:sz w:val="22"/>
              </w:rPr>
              <w:t xml:space="preserve">                         </w:t>
            </w:r>
            <w:r w:rsidRPr="007978F8">
              <w:rPr>
                <w:rFonts w:eastAsia="Times New Roman"/>
                <w:sz w:val="22"/>
              </w:rPr>
              <w:t xml:space="preserve"> </w:t>
            </w:r>
            <w:r w:rsidR="005021F1" w:rsidRPr="007978F8">
              <w:rPr>
                <w:rFonts w:eastAsia="Times New Roman"/>
                <w:sz w:val="22"/>
              </w:rPr>
              <w:t>-</w:t>
            </w:r>
          </w:p>
        </w:tc>
      </w:tr>
      <w:tr w:rsidR="00261A1B" w:rsidRPr="00830679" w:rsidTr="00D96B3D">
        <w:trPr>
          <w:trHeight w:val="297"/>
          <w:jc w:val="center"/>
        </w:trPr>
        <w:tc>
          <w:tcPr>
            <w:tcW w:w="3594" w:type="dxa"/>
            <w:shd w:val="clear" w:color="auto" w:fill="auto"/>
            <w:noWrap/>
            <w:vAlign w:val="center"/>
            <w:hideMark/>
          </w:tcPr>
          <w:p w:rsidR="005021F1" w:rsidRPr="00830679" w:rsidRDefault="00225572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Reserva Especial (Dividendos</w:t>
            </w:r>
            <w:r w:rsidR="005021F1" w:rsidRPr="00830679">
              <w:rPr>
                <w:rFonts w:eastAsia="Times New Roman"/>
                <w:sz w:val="22"/>
              </w:rPr>
              <w:t>)</w:t>
            </w:r>
          </w:p>
        </w:tc>
        <w:tc>
          <w:tcPr>
            <w:tcW w:w="484" w:type="dxa"/>
            <w:shd w:val="clear" w:color="auto" w:fill="auto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5021F1" w:rsidRPr="007978F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5021F1" w:rsidRPr="007978F8" w:rsidRDefault="00225572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24.763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5021F1" w:rsidRPr="00AF2EFE" w:rsidRDefault="007978F8" w:rsidP="007978F8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  <w:r w:rsidRPr="00AF2EFE">
              <w:rPr>
                <w:rFonts w:eastAsia="Times New Roman"/>
                <w:b/>
              </w:rPr>
              <w:t xml:space="preserve">         -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021F1" w:rsidRPr="007978F8" w:rsidRDefault="007978F8" w:rsidP="007978F8">
            <w:pPr>
              <w:spacing w:after="0"/>
              <w:ind w:firstLine="0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 xml:space="preserve">  </w:t>
            </w:r>
            <w:r w:rsidR="00AF2EFE">
              <w:rPr>
                <w:rFonts w:eastAsia="Times New Roman"/>
                <w:sz w:val="22"/>
              </w:rPr>
              <w:t xml:space="preserve">                         </w:t>
            </w:r>
            <w:r w:rsidR="002112C2">
              <w:rPr>
                <w:rFonts w:eastAsia="Times New Roman"/>
                <w:sz w:val="22"/>
              </w:rPr>
              <w:t>24.763</w:t>
            </w:r>
          </w:p>
        </w:tc>
      </w:tr>
      <w:tr w:rsidR="00261A1B" w:rsidRPr="00830679" w:rsidTr="00D96B3D">
        <w:trPr>
          <w:trHeight w:val="297"/>
          <w:jc w:val="center"/>
        </w:trPr>
        <w:tc>
          <w:tcPr>
            <w:tcW w:w="3594" w:type="dxa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Resultado do Exercício Anterior</w:t>
            </w:r>
          </w:p>
        </w:tc>
        <w:tc>
          <w:tcPr>
            <w:tcW w:w="484" w:type="dxa"/>
            <w:shd w:val="clear" w:color="auto" w:fill="auto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5021F1" w:rsidRPr="007978F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5021F1" w:rsidRPr="007978F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>-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5021F1" w:rsidRPr="00AF2EFE" w:rsidRDefault="007978F8" w:rsidP="007978F8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  <w:r w:rsidRPr="00AF2EFE">
              <w:rPr>
                <w:rFonts w:eastAsia="Times New Roman"/>
                <w:b/>
                <w:sz w:val="22"/>
              </w:rPr>
              <w:t xml:space="preserve">         </w:t>
            </w:r>
            <w:r w:rsidR="00AF2EFE">
              <w:rPr>
                <w:rFonts w:eastAsia="Times New Roman"/>
                <w:b/>
                <w:sz w:val="22"/>
              </w:rPr>
              <w:t xml:space="preserve">   </w:t>
            </w:r>
            <w:r w:rsidR="005021F1" w:rsidRPr="00AF2EFE">
              <w:rPr>
                <w:rFonts w:eastAsia="Times New Roman"/>
                <w:b/>
                <w:sz w:val="22"/>
              </w:rPr>
              <w:t>-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021F1" w:rsidRPr="007978F8" w:rsidRDefault="007978F8" w:rsidP="007978F8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 xml:space="preserve">    </w:t>
            </w:r>
            <w:r w:rsidR="00AF2EFE">
              <w:rPr>
                <w:rFonts w:eastAsia="Times New Roman"/>
                <w:sz w:val="22"/>
              </w:rPr>
              <w:t xml:space="preserve">                         </w:t>
            </w:r>
            <w:r w:rsidR="005021F1" w:rsidRPr="007978F8">
              <w:rPr>
                <w:rFonts w:eastAsia="Times New Roman"/>
                <w:sz w:val="22"/>
              </w:rPr>
              <w:t>-</w:t>
            </w:r>
          </w:p>
        </w:tc>
      </w:tr>
      <w:tr w:rsidR="00261A1B" w:rsidRPr="00830679" w:rsidTr="00D96B3D">
        <w:trPr>
          <w:trHeight w:val="297"/>
          <w:jc w:val="center"/>
        </w:trPr>
        <w:tc>
          <w:tcPr>
            <w:tcW w:w="3594" w:type="dxa"/>
            <w:shd w:val="clear" w:color="auto" w:fill="auto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30679">
              <w:rPr>
                <w:rFonts w:eastAsia="Times New Roman"/>
                <w:sz w:val="22"/>
              </w:rPr>
              <w:t>Resultado do Exercício</w:t>
            </w:r>
          </w:p>
        </w:tc>
        <w:tc>
          <w:tcPr>
            <w:tcW w:w="484" w:type="dxa"/>
            <w:shd w:val="clear" w:color="auto" w:fill="auto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5021F1" w:rsidRPr="007978F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5021F1" w:rsidRPr="007978F8" w:rsidRDefault="005021F1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>-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5021F1" w:rsidRPr="007978F8" w:rsidRDefault="007978F8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>(26.705)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021F1" w:rsidRPr="007978F8" w:rsidRDefault="007978F8" w:rsidP="006E7422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978F8">
              <w:rPr>
                <w:rFonts w:eastAsia="Times New Roman"/>
                <w:sz w:val="22"/>
              </w:rPr>
              <w:t>(26.705)</w:t>
            </w:r>
          </w:p>
        </w:tc>
      </w:tr>
      <w:tr w:rsidR="00261A1B" w:rsidRPr="00830679" w:rsidTr="00D96B3D">
        <w:trPr>
          <w:trHeight w:val="312"/>
          <w:jc w:val="center"/>
        </w:trPr>
        <w:tc>
          <w:tcPr>
            <w:tcW w:w="3594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SALDOS EM 31 DE DEZEMBRO DE 20</w:t>
            </w:r>
            <w:r w:rsidR="00FE5C16">
              <w:rPr>
                <w:rFonts w:eastAsia="Times New Roman"/>
                <w:b/>
                <w:bCs/>
                <w:sz w:val="22"/>
              </w:rPr>
              <w:t>20</w:t>
            </w: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:rsidR="005021F1" w:rsidRPr="00830679" w:rsidRDefault="005021F1" w:rsidP="006E7422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599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3</w:t>
            </w:r>
            <w:r w:rsidR="00225572">
              <w:rPr>
                <w:rFonts w:eastAsia="Times New Roman"/>
                <w:b/>
                <w:bCs/>
                <w:sz w:val="22"/>
              </w:rPr>
              <w:t>84.890</w:t>
            </w:r>
          </w:p>
        </w:tc>
        <w:tc>
          <w:tcPr>
            <w:tcW w:w="984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830679" w:rsidRDefault="00225572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115.090</w:t>
            </w:r>
          </w:p>
        </w:tc>
        <w:tc>
          <w:tcPr>
            <w:tcW w:w="1314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7978F8" w:rsidRDefault="007978F8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7978F8">
              <w:rPr>
                <w:rFonts w:eastAsia="Times New Roman"/>
                <w:b/>
                <w:bCs/>
                <w:sz w:val="22"/>
              </w:rPr>
              <w:t>(26.705)</w:t>
            </w:r>
          </w:p>
        </w:tc>
        <w:tc>
          <w:tcPr>
            <w:tcW w:w="2253" w:type="dxa"/>
            <w:shd w:val="clear" w:color="auto" w:fill="EAF1DD" w:themeFill="accent3" w:themeFillTint="33"/>
            <w:noWrap/>
            <w:vAlign w:val="center"/>
            <w:hideMark/>
          </w:tcPr>
          <w:p w:rsidR="005021F1" w:rsidRPr="00830679" w:rsidRDefault="005021F1" w:rsidP="006E7422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30679">
              <w:rPr>
                <w:rFonts w:eastAsia="Times New Roman"/>
                <w:b/>
                <w:bCs/>
                <w:sz w:val="22"/>
              </w:rPr>
              <w:t>4</w:t>
            </w:r>
            <w:r w:rsidR="00225572">
              <w:rPr>
                <w:rFonts w:eastAsia="Times New Roman"/>
                <w:b/>
                <w:bCs/>
                <w:sz w:val="22"/>
              </w:rPr>
              <w:t>73.275</w:t>
            </w:r>
          </w:p>
        </w:tc>
      </w:tr>
      <w:tr w:rsidR="005021F1" w:rsidRPr="00830679" w:rsidTr="00D96B3D">
        <w:trPr>
          <w:trHeight w:val="297"/>
          <w:jc w:val="center"/>
        </w:trPr>
        <w:tc>
          <w:tcPr>
            <w:tcW w:w="10228" w:type="dxa"/>
            <w:gridSpan w:val="6"/>
            <w:shd w:val="clear" w:color="auto" w:fill="auto"/>
            <w:noWrap/>
            <w:vAlign w:val="bottom"/>
            <w:hideMark/>
          </w:tcPr>
          <w:p w:rsidR="005021F1" w:rsidRPr="00DA4F63" w:rsidRDefault="005021F1" w:rsidP="00DA4F63">
            <w:r w:rsidRPr="00DA4F63">
              <w:t>As notas explicativas são partes integrantes das demonstrações contábeis.</w:t>
            </w:r>
          </w:p>
        </w:tc>
      </w:tr>
      <w:tr w:rsidR="00D96B3D" w:rsidRPr="00830679" w:rsidTr="00D96B3D">
        <w:trPr>
          <w:trHeight w:val="1710"/>
          <w:jc w:val="center"/>
        </w:trPr>
        <w:tc>
          <w:tcPr>
            <w:tcW w:w="4078" w:type="dxa"/>
            <w:gridSpan w:val="2"/>
            <w:shd w:val="clear" w:color="auto" w:fill="auto"/>
            <w:vAlign w:val="bottom"/>
            <w:hideMark/>
          </w:tcPr>
          <w:p w:rsidR="00D96B3D" w:rsidRDefault="00D96B3D" w:rsidP="00CB0726">
            <w:pPr>
              <w:spacing w:after="0"/>
              <w:ind w:left="737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D96B3D" w:rsidRDefault="00D96B3D" w:rsidP="00CB0726">
            <w:pPr>
              <w:spacing w:after="0"/>
              <w:ind w:left="737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D96B3D" w:rsidRDefault="00D96B3D" w:rsidP="00CB0726">
            <w:pPr>
              <w:spacing w:after="0"/>
              <w:ind w:left="737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D96B3D" w:rsidRPr="00662D44" w:rsidRDefault="00D96B3D" w:rsidP="00CB0726">
            <w:pPr>
              <w:spacing w:after="0"/>
              <w:ind w:left="737" w:firstLine="0"/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Renato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Mitrano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Perazzini</w:t>
            </w:r>
            <w:proofErr w:type="spellEnd"/>
            <w:r w:rsidRPr="00CE71FC">
              <w:rPr>
                <w:rFonts w:eastAsia="Times New Roman"/>
                <w:color w:val="000000"/>
                <w:sz w:val="20"/>
                <w:szCs w:val="20"/>
              </w:rPr>
              <w:br/>
              <w:t>Direto</w:t>
            </w:r>
            <w:r>
              <w:rPr>
                <w:rFonts w:eastAsia="Times New Roman"/>
                <w:color w:val="000000"/>
                <w:sz w:val="20"/>
                <w:szCs w:val="20"/>
              </w:rPr>
              <w:t>r Administrativo-Financeiro</w:t>
            </w:r>
          </w:p>
        </w:tc>
        <w:tc>
          <w:tcPr>
            <w:tcW w:w="6150" w:type="dxa"/>
            <w:gridSpan w:val="4"/>
            <w:shd w:val="clear" w:color="auto" w:fill="auto"/>
            <w:noWrap/>
            <w:vAlign w:val="bottom"/>
            <w:hideMark/>
          </w:tcPr>
          <w:p w:rsidR="00D96B3D" w:rsidRPr="00662D44" w:rsidRDefault="00D96B3D" w:rsidP="008D5E0A">
            <w:pPr>
              <w:spacing w:after="0"/>
              <w:ind w:left="2127" w:firstLine="0"/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Ingrid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Tiane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Pimentel dos Santos                                                                       </w:t>
            </w:r>
            <w:r w:rsidRPr="00CE71FC">
              <w:rPr>
                <w:rFonts w:eastAsia="Times New Roman"/>
                <w:color w:val="000000"/>
                <w:sz w:val="20"/>
                <w:szCs w:val="20"/>
              </w:rPr>
              <w:t>Contadora CRC-DF 012551/O-9</w:t>
            </w:r>
          </w:p>
        </w:tc>
      </w:tr>
      <w:tr w:rsidR="00D96B3D" w:rsidRPr="00830679" w:rsidTr="00D96B3D">
        <w:trPr>
          <w:trHeight w:val="1710"/>
          <w:jc w:val="center"/>
        </w:trPr>
        <w:tc>
          <w:tcPr>
            <w:tcW w:w="4078" w:type="dxa"/>
            <w:gridSpan w:val="2"/>
            <w:shd w:val="clear" w:color="auto" w:fill="auto"/>
          </w:tcPr>
          <w:p w:rsidR="00D96B3D" w:rsidRPr="00662D44" w:rsidRDefault="00D96B3D" w:rsidP="00CB0726">
            <w:pPr>
              <w:spacing w:after="0"/>
              <w:ind w:left="737" w:firstLine="0"/>
            </w:pPr>
          </w:p>
        </w:tc>
        <w:tc>
          <w:tcPr>
            <w:tcW w:w="6150" w:type="dxa"/>
            <w:gridSpan w:val="4"/>
            <w:shd w:val="clear" w:color="auto" w:fill="auto"/>
            <w:noWrap/>
            <w:vAlign w:val="bottom"/>
          </w:tcPr>
          <w:p w:rsidR="00D96B3D" w:rsidRPr="00B71C1E" w:rsidRDefault="00D96B3D" w:rsidP="00CB0726">
            <w:pPr>
              <w:spacing w:after="0"/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  <w:r w:rsidRPr="00B71C1E">
              <w:rPr>
                <w:rFonts w:eastAsia="Times New Roman"/>
                <w:color w:val="000000"/>
                <w:sz w:val="20"/>
                <w:szCs w:val="20"/>
              </w:rPr>
              <w:t xml:space="preserve">Aderico </w:t>
            </w:r>
            <w:proofErr w:type="spellStart"/>
            <w:r w:rsidRPr="00B71C1E">
              <w:rPr>
                <w:rFonts w:eastAsia="Times New Roman"/>
                <w:color w:val="000000"/>
                <w:sz w:val="20"/>
                <w:szCs w:val="20"/>
              </w:rPr>
              <w:t>Visconte</w:t>
            </w:r>
            <w:proofErr w:type="spellEnd"/>
            <w:r w:rsidRPr="00B71C1E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C1E">
              <w:rPr>
                <w:rFonts w:eastAsia="Times New Roman"/>
                <w:color w:val="000000"/>
                <w:sz w:val="20"/>
                <w:szCs w:val="20"/>
              </w:rPr>
              <w:t>Pardi</w:t>
            </w:r>
            <w:proofErr w:type="spellEnd"/>
            <w:r w:rsidRPr="00B71C1E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C1E">
              <w:rPr>
                <w:rFonts w:eastAsia="Times New Roman"/>
                <w:color w:val="000000"/>
                <w:sz w:val="20"/>
                <w:szCs w:val="20"/>
              </w:rPr>
              <w:t>Mattioli</w:t>
            </w:r>
            <w:proofErr w:type="spellEnd"/>
          </w:p>
          <w:p w:rsidR="00CB0726" w:rsidRDefault="00FE55D0" w:rsidP="00CB0726">
            <w:pPr>
              <w:spacing w:after="0"/>
              <w:ind w:left="737" w:firstLine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Diretor Presidente</w:t>
            </w:r>
          </w:p>
          <w:p w:rsidR="00D96B3D" w:rsidRDefault="00D96B3D" w:rsidP="00CB0726">
            <w:pPr>
              <w:spacing w:after="0"/>
              <w:ind w:left="737" w:firstLine="0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FE55D0" w:rsidRPr="00662D44" w:rsidRDefault="00FE55D0" w:rsidP="00CB0726">
            <w:pPr>
              <w:spacing w:after="0"/>
              <w:ind w:left="737" w:firstLine="0"/>
            </w:pPr>
          </w:p>
        </w:tc>
      </w:tr>
    </w:tbl>
    <w:p w:rsidR="005F77BB" w:rsidRDefault="005F77BB" w:rsidP="00CB0726">
      <w:pPr>
        <w:spacing w:after="0" w:line="276" w:lineRule="auto"/>
        <w:ind w:firstLine="0"/>
        <w:jc w:val="left"/>
        <w:rPr>
          <w:b/>
        </w:rPr>
      </w:pPr>
    </w:p>
    <w:p w:rsidR="00FE4FFF" w:rsidRDefault="00FE4FFF" w:rsidP="006E7422">
      <w:pPr>
        <w:spacing w:after="120" w:line="276" w:lineRule="auto"/>
        <w:ind w:firstLine="0"/>
        <w:jc w:val="left"/>
        <w:rPr>
          <w:b/>
        </w:rPr>
      </w:pPr>
    </w:p>
    <w:p w:rsidR="005F77BB" w:rsidRDefault="005F77BB" w:rsidP="006E7422">
      <w:pPr>
        <w:spacing w:after="120" w:line="276" w:lineRule="auto"/>
        <w:ind w:firstLine="0"/>
        <w:jc w:val="left"/>
        <w:rPr>
          <w:b/>
        </w:rPr>
      </w:pPr>
    </w:p>
    <w:p w:rsidR="00FE4FFF" w:rsidRDefault="00FE4FFF" w:rsidP="006E7422">
      <w:pPr>
        <w:spacing w:after="120" w:line="276" w:lineRule="auto"/>
        <w:ind w:firstLine="0"/>
        <w:jc w:val="left"/>
        <w:rPr>
          <w:b/>
        </w:rPr>
      </w:pPr>
    </w:p>
    <w:p w:rsidR="00380A4B" w:rsidRDefault="00380A4B" w:rsidP="006E7422">
      <w:pPr>
        <w:spacing w:after="120" w:line="276" w:lineRule="auto"/>
        <w:ind w:firstLine="0"/>
        <w:jc w:val="left"/>
        <w:rPr>
          <w:b/>
        </w:rPr>
      </w:pPr>
    </w:p>
    <w:p w:rsidR="004B7CDE" w:rsidRDefault="004B7CDE" w:rsidP="006E7422">
      <w:pPr>
        <w:spacing w:after="120" w:line="276" w:lineRule="auto"/>
        <w:ind w:firstLine="0"/>
        <w:jc w:val="left"/>
        <w:rPr>
          <w:b/>
        </w:rPr>
      </w:pPr>
    </w:p>
    <w:p w:rsidR="004B7CDE" w:rsidRDefault="004B7CDE" w:rsidP="007E6FFB">
      <w:pPr>
        <w:spacing w:after="120"/>
        <w:ind w:firstLine="0"/>
        <w:jc w:val="left"/>
        <w:rPr>
          <w:b/>
        </w:rPr>
      </w:pPr>
    </w:p>
    <w:p w:rsidR="007E6FFB" w:rsidRPr="006C7100" w:rsidRDefault="002A2C78" w:rsidP="007E6FFB">
      <w:pPr>
        <w:spacing w:after="120"/>
        <w:ind w:firstLine="0"/>
        <w:jc w:val="left"/>
        <w:rPr>
          <w:b/>
        </w:rPr>
      </w:pPr>
      <w:r>
        <w:rPr>
          <w:b/>
        </w:rPr>
        <w:lastRenderedPageBreak/>
        <w:t xml:space="preserve">4.   </w:t>
      </w:r>
      <w:r w:rsidR="00963ED5" w:rsidRPr="007612B0">
        <w:rPr>
          <w:b/>
        </w:rPr>
        <w:t>DEMONSTRAÇÃO DO FLUXO DE CAIXA</w:t>
      </w:r>
      <w:r w:rsidR="006E7422">
        <w:rPr>
          <w:b/>
        </w:rPr>
        <w:t xml:space="preserve"> – MÉTODO INDIRET</w:t>
      </w:r>
      <w:r w:rsidR="006C7100">
        <w:rPr>
          <w:b/>
        </w:rPr>
        <w:t>O</w:t>
      </w:r>
      <w:r w:rsidR="007E6FFB">
        <w:rPr>
          <w:rFonts w:eastAsia="Times New Roman"/>
          <w:sz w:val="22"/>
          <w:szCs w:val="24"/>
        </w:rPr>
        <w:t xml:space="preserve">                                                                                               </w:t>
      </w:r>
    </w:p>
    <w:tbl>
      <w:tblPr>
        <w:tblW w:w="10388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6"/>
        <w:gridCol w:w="4069"/>
        <w:gridCol w:w="2419"/>
        <w:gridCol w:w="1007"/>
        <w:gridCol w:w="2697"/>
      </w:tblGrid>
      <w:tr w:rsidR="00036AB2" w:rsidRPr="00036AB2" w:rsidTr="004B7CDE">
        <w:trPr>
          <w:trHeight w:val="305"/>
        </w:trPr>
        <w:tc>
          <w:tcPr>
            <w:tcW w:w="10388" w:type="dxa"/>
            <w:gridSpan w:val="5"/>
            <w:shd w:val="clear" w:color="auto" w:fill="auto"/>
            <w:noWrap/>
            <w:vAlign w:val="bottom"/>
            <w:hideMark/>
          </w:tcPr>
          <w:p w:rsidR="001B3F6B" w:rsidRPr="00036AB2" w:rsidRDefault="001B3F6B" w:rsidP="001B3F6B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036AB2">
              <w:rPr>
                <w:rFonts w:eastAsia="Times New Roman"/>
                <w:sz w:val="22"/>
                <w:szCs w:val="24"/>
              </w:rPr>
              <w:t xml:space="preserve">DOS EXERCÍCIOS </w:t>
            </w:r>
            <w:r w:rsidR="00FE5C16">
              <w:rPr>
                <w:rFonts w:eastAsia="Times New Roman"/>
                <w:sz w:val="22"/>
                <w:szCs w:val="24"/>
              </w:rPr>
              <w:t>FINDOS EM 31 DE DEZEMBRO DE 2020</w:t>
            </w:r>
            <w:r w:rsidRPr="00036AB2">
              <w:rPr>
                <w:rFonts w:eastAsia="Times New Roman"/>
                <w:sz w:val="22"/>
                <w:szCs w:val="24"/>
              </w:rPr>
              <w:t xml:space="preserve"> E 20</w:t>
            </w:r>
            <w:r w:rsidR="00FE5C16">
              <w:rPr>
                <w:rFonts w:eastAsia="Times New Roman"/>
                <w:sz w:val="22"/>
                <w:szCs w:val="24"/>
              </w:rPr>
              <w:t>19</w:t>
            </w:r>
          </w:p>
        </w:tc>
      </w:tr>
      <w:tr w:rsidR="007E6FFB" w:rsidRPr="00036AB2" w:rsidTr="004B7CDE">
        <w:trPr>
          <w:trHeight w:val="291"/>
        </w:trPr>
        <w:tc>
          <w:tcPr>
            <w:tcW w:w="6684" w:type="dxa"/>
            <w:gridSpan w:val="3"/>
            <w:shd w:val="clear" w:color="auto" w:fill="auto"/>
            <w:noWrap/>
            <w:vAlign w:val="center"/>
            <w:hideMark/>
          </w:tcPr>
          <w:p w:rsidR="007E6FFB" w:rsidRDefault="007E6FFB" w:rsidP="001B3F6B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  <w:p w:rsidR="007E6FFB" w:rsidRPr="00036AB2" w:rsidRDefault="007E6FFB" w:rsidP="001B3F6B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3704" w:type="dxa"/>
            <w:gridSpan w:val="2"/>
            <w:shd w:val="clear" w:color="auto" w:fill="auto"/>
            <w:noWrap/>
            <w:vAlign w:val="center"/>
            <w:hideMark/>
          </w:tcPr>
          <w:p w:rsidR="007E6FFB" w:rsidRPr="006C7100" w:rsidRDefault="007E6FFB" w:rsidP="006C7100">
            <w:pPr>
              <w:spacing w:after="120"/>
              <w:ind w:firstLine="0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F74730">
              <w:rPr>
                <w:rFonts w:eastAsia="Times New Roman"/>
                <w:sz w:val="22"/>
                <w:szCs w:val="24"/>
              </w:rPr>
              <w:t>(valores expressos em milhar</w:t>
            </w:r>
            <w:r w:rsidR="006C7100">
              <w:rPr>
                <w:rFonts w:eastAsia="Times New Roman"/>
                <w:sz w:val="22"/>
                <w:szCs w:val="24"/>
              </w:rPr>
              <w:t xml:space="preserve">es de reais)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/>
                <w:b/>
                <w:bCs/>
                <w:sz w:val="22"/>
              </w:rPr>
              <w:t xml:space="preserve">2020           </w:t>
            </w:r>
            <w:r w:rsidR="006C7100">
              <w:rPr>
                <w:rFonts w:eastAsia="Times New Roman"/>
                <w:b/>
                <w:bCs/>
                <w:sz w:val="22"/>
              </w:rPr>
              <w:t xml:space="preserve">                                 </w:t>
            </w:r>
            <w:r w:rsidRPr="00036AB2">
              <w:rPr>
                <w:rFonts w:eastAsia="Times New Roman"/>
                <w:b/>
                <w:bCs/>
                <w:sz w:val="22"/>
              </w:rPr>
              <w:t>201</w:t>
            </w:r>
            <w:r>
              <w:rPr>
                <w:rFonts w:eastAsia="Times New Roman"/>
                <w:b/>
                <w:bCs/>
                <w:sz w:val="22"/>
              </w:rPr>
              <w:t>9</w:t>
            </w:r>
          </w:p>
        </w:tc>
      </w:tr>
      <w:tr w:rsidR="00036AB2" w:rsidRPr="00036AB2" w:rsidTr="004B7CDE">
        <w:trPr>
          <w:trHeight w:val="206"/>
        </w:trPr>
        <w:tc>
          <w:tcPr>
            <w:tcW w:w="6684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C4196E" w:rsidRPr="00036AB2" w:rsidRDefault="00C4196E" w:rsidP="001B3F6B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>Resultado do Exercício (antes do IRPJ e CSLL)</w:t>
            </w:r>
          </w:p>
        </w:tc>
        <w:tc>
          <w:tcPr>
            <w:tcW w:w="1007" w:type="dxa"/>
            <w:shd w:val="clear" w:color="auto" w:fill="EAF1DD" w:themeFill="accent3" w:themeFillTint="33"/>
            <w:noWrap/>
            <w:vAlign w:val="center"/>
            <w:hideMark/>
          </w:tcPr>
          <w:p w:rsidR="00C4196E" w:rsidRPr="001A3605" w:rsidRDefault="001A3605" w:rsidP="001B3F6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1A3605">
              <w:rPr>
                <w:rFonts w:eastAsia="Times New Roman"/>
                <w:b/>
                <w:bCs/>
                <w:sz w:val="22"/>
              </w:rPr>
              <w:t xml:space="preserve">  </w:t>
            </w:r>
            <w:r>
              <w:rPr>
                <w:rFonts w:eastAsia="Times New Roman"/>
                <w:b/>
                <w:bCs/>
                <w:sz w:val="22"/>
              </w:rPr>
              <w:t>(26.705)</w:t>
            </w:r>
            <w:r w:rsidR="00C4196E" w:rsidRPr="001A3605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2697" w:type="dxa"/>
            <w:shd w:val="clear" w:color="auto" w:fill="EAF1DD" w:themeFill="accent3" w:themeFillTint="33"/>
            <w:noWrap/>
            <w:vAlign w:val="center"/>
            <w:hideMark/>
          </w:tcPr>
          <w:p w:rsidR="00C4196E" w:rsidRPr="00036AB2" w:rsidRDefault="00FE5C16" w:rsidP="00473B4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 xml:space="preserve">  48.</w:t>
            </w:r>
            <w:r w:rsidR="001A3605">
              <w:rPr>
                <w:rFonts w:eastAsia="Times New Roman"/>
                <w:b/>
                <w:bCs/>
                <w:sz w:val="22"/>
              </w:rPr>
              <w:t>880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Depreciações e Amortizações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A3605" w:rsidRDefault="00345FC6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3.404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1A3605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3.490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</w:t>
            </w:r>
            <w:r w:rsidR="00345FC6">
              <w:rPr>
                <w:rFonts w:eastAsia="Times New Roman"/>
                <w:sz w:val="22"/>
              </w:rPr>
              <w:t>Perdas no Imobilizado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A3605" w:rsidRDefault="00345FC6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285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1A3605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2.057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Provisão para Créditos de Liquidação Duvidosa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A3605" w:rsidRDefault="001A3605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A3605">
              <w:rPr>
                <w:rFonts w:eastAsia="Times New Roman"/>
                <w:sz w:val="22"/>
              </w:rPr>
              <w:t>7.178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1A3605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20.690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Provisão para Perdas no Estoque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A3605" w:rsidRDefault="00FE5C16" w:rsidP="00FE4E58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1A3605">
              <w:rPr>
                <w:rFonts w:eastAsia="Times New Roman"/>
                <w:sz w:val="22"/>
              </w:rPr>
              <w:t xml:space="preserve">    </w:t>
            </w:r>
            <w:r w:rsidR="00C60F3A">
              <w:rPr>
                <w:rFonts w:eastAsia="Times New Roman"/>
                <w:sz w:val="22"/>
              </w:rPr>
              <w:t xml:space="preserve">  </w:t>
            </w:r>
            <w:r w:rsidRPr="001A3605">
              <w:rPr>
                <w:rFonts w:eastAsia="Times New Roman"/>
                <w:sz w:val="22"/>
              </w:rPr>
              <w:t>1</w:t>
            </w:r>
            <w:r w:rsidR="00345FC6">
              <w:rPr>
                <w:rFonts w:eastAsia="Times New Roman"/>
                <w:sz w:val="22"/>
              </w:rPr>
              <w:t>.349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 </w:t>
            </w:r>
            <w:r>
              <w:rPr>
                <w:rFonts w:eastAsia="Times New Roman"/>
                <w:sz w:val="22"/>
              </w:rPr>
              <w:t xml:space="preserve">                 </w:t>
            </w:r>
            <w:r w:rsidR="009B45AA">
              <w:rPr>
                <w:rFonts w:eastAsia="Times New Roman"/>
                <w:sz w:val="22"/>
              </w:rPr>
              <w:t xml:space="preserve">        206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Provisão para Contingências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A3605" w:rsidRDefault="00345FC6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15.962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9B45AA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(26.679</w:t>
            </w:r>
            <w:r w:rsidR="00FE5C16" w:rsidRPr="00036AB2">
              <w:rPr>
                <w:rFonts w:eastAsia="Times New Roman"/>
                <w:sz w:val="22"/>
              </w:rPr>
              <w:t>)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Provisões Diversas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A3605" w:rsidRDefault="00345FC6" w:rsidP="00345FC6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-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9B45AA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141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</w:t>
            </w:r>
            <w:r w:rsidR="00345FC6">
              <w:rPr>
                <w:rFonts w:eastAsia="Times New Roman"/>
                <w:sz w:val="22"/>
              </w:rPr>
              <w:t>Juros sobre Dividendos a Pagar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345FC6" w:rsidRDefault="00FE5C16" w:rsidP="00BC2D1D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345FC6">
              <w:rPr>
                <w:rFonts w:eastAsia="Times New Roman"/>
                <w:sz w:val="22"/>
              </w:rPr>
              <w:t xml:space="preserve">       </w:t>
            </w:r>
            <w:r w:rsidR="00345FC6" w:rsidRPr="00345FC6">
              <w:rPr>
                <w:rFonts w:eastAsia="Times New Roman"/>
                <w:sz w:val="22"/>
              </w:rPr>
              <w:t>(925)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    </w:t>
            </w:r>
            <w:r>
              <w:rPr>
                <w:rFonts w:eastAsia="Times New Roman"/>
                <w:sz w:val="22"/>
              </w:rPr>
              <w:t xml:space="preserve">                 </w:t>
            </w:r>
            <w:r w:rsidR="009B45AA">
              <w:rPr>
                <w:rFonts w:eastAsia="Times New Roman"/>
                <w:sz w:val="22"/>
              </w:rPr>
              <w:t xml:space="preserve">    925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Receita Orçamentária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345FC6" w:rsidRDefault="00345FC6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45FC6">
              <w:rPr>
                <w:rFonts w:eastAsia="Times New Roman"/>
                <w:sz w:val="22"/>
              </w:rPr>
              <w:t>(85.403</w:t>
            </w:r>
            <w:r w:rsidR="00FE5C16" w:rsidRPr="00345FC6">
              <w:rPr>
                <w:rFonts w:eastAsia="Times New Roman"/>
                <w:sz w:val="22"/>
              </w:rPr>
              <w:t>)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345FC6" w:rsidRDefault="009B45AA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45FC6">
              <w:rPr>
                <w:rFonts w:eastAsia="Times New Roman"/>
                <w:sz w:val="22"/>
              </w:rPr>
              <w:t>(120.418</w:t>
            </w:r>
            <w:r w:rsidR="00FE5C16" w:rsidRPr="00345FC6">
              <w:rPr>
                <w:rFonts w:eastAsia="Times New Roman"/>
                <w:sz w:val="22"/>
              </w:rPr>
              <w:t>)</w:t>
            </w:r>
          </w:p>
        </w:tc>
      </w:tr>
      <w:tr w:rsidR="00FE5C16" w:rsidRPr="00036AB2" w:rsidTr="004B7CDE">
        <w:trPr>
          <w:trHeight w:val="261"/>
        </w:trPr>
        <w:tc>
          <w:tcPr>
            <w:tcW w:w="6684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>Lucro Ajustado:</w:t>
            </w:r>
          </w:p>
        </w:tc>
        <w:tc>
          <w:tcPr>
            <w:tcW w:w="100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345FC6" w:rsidRDefault="00345FC6" w:rsidP="001B3F6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45FC6">
              <w:rPr>
                <w:rFonts w:eastAsia="Times New Roman"/>
                <w:b/>
                <w:bCs/>
                <w:sz w:val="22"/>
              </w:rPr>
              <w:t>(84.855</w:t>
            </w:r>
            <w:r w:rsidR="00FE5C16" w:rsidRPr="00345FC6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269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345FC6" w:rsidRDefault="009B45AA" w:rsidP="00473B4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45FC6">
              <w:rPr>
                <w:rFonts w:eastAsia="Times New Roman"/>
                <w:b/>
                <w:bCs/>
                <w:sz w:val="22"/>
              </w:rPr>
              <w:t>(73.708</w:t>
            </w:r>
            <w:r w:rsidR="00FE5C16" w:rsidRPr="00345FC6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</w:t>
            </w:r>
            <w:r w:rsidR="009B45AA">
              <w:rPr>
                <w:rFonts w:eastAsia="Times New Roman"/>
                <w:sz w:val="22"/>
              </w:rPr>
              <w:t xml:space="preserve">(Aumento) em </w:t>
            </w:r>
            <w:r w:rsidRPr="00036AB2">
              <w:rPr>
                <w:rFonts w:eastAsia="Times New Roman"/>
                <w:sz w:val="22"/>
              </w:rPr>
              <w:t>Clientes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9B45AA" w:rsidRDefault="00345FC6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(18.973)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9B45AA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(11.689)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9B45AA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</w:t>
            </w:r>
            <w:r w:rsidR="009B45AA">
              <w:rPr>
                <w:rFonts w:eastAsia="Times New Roman"/>
                <w:sz w:val="22"/>
              </w:rPr>
              <w:t>(Aumento) Redução em Estoque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9B45AA" w:rsidRDefault="00345FC6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(6.013</w:t>
            </w:r>
            <w:r w:rsidR="00FE5C16" w:rsidRPr="009B45AA">
              <w:rPr>
                <w:rFonts w:eastAsia="Times New Roman"/>
                <w:sz w:val="22"/>
              </w:rPr>
              <w:t>)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9B45AA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(2.005</w:t>
            </w:r>
            <w:r w:rsidR="00FE5C16" w:rsidRPr="00036AB2">
              <w:rPr>
                <w:rFonts w:eastAsia="Times New Roman"/>
                <w:sz w:val="22"/>
              </w:rPr>
              <w:t>)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9B45AA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</w:t>
            </w:r>
            <w:r w:rsidR="009B45AA">
              <w:rPr>
                <w:rFonts w:eastAsia="Times New Roman"/>
                <w:sz w:val="22"/>
              </w:rPr>
              <w:t>(Aumento) Redução I</w:t>
            </w:r>
            <w:r w:rsidRPr="00036AB2">
              <w:rPr>
                <w:rFonts w:eastAsia="Times New Roman"/>
                <w:sz w:val="22"/>
              </w:rPr>
              <w:t>mpostos a Recuperar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345FC6" w:rsidRDefault="00345FC6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45FC6">
              <w:rPr>
                <w:rFonts w:eastAsia="Times New Roman"/>
                <w:sz w:val="22"/>
              </w:rPr>
              <w:t>(2.044</w:t>
            </w:r>
            <w:r w:rsidR="00FE5C16" w:rsidRPr="00345FC6">
              <w:rPr>
                <w:rFonts w:eastAsia="Times New Roman"/>
                <w:sz w:val="22"/>
              </w:rPr>
              <w:t>)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(4.154)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</w:t>
            </w:r>
            <w:r w:rsidR="009B45AA">
              <w:rPr>
                <w:rFonts w:eastAsia="Times New Roman"/>
                <w:sz w:val="22"/>
              </w:rPr>
              <w:t xml:space="preserve">Redução (Aumento) em </w:t>
            </w:r>
            <w:r w:rsidRPr="00036AB2">
              <w:rPr>
                <w:rFonts w:eastAsia="Times New Roman"/>
                <w:sz w:val="22"/>
              </w:rPr>
              <w:t>Despesas Antecipadas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345FC6" w:rsidRDefault="00345FC6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45FC6">
              <w:rPr>
                <w:rFonts w:eastAsia="Times New Roman"/>
                <w:sz w:val="22"/>
              </w:rPr>
              <w:t>1.153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4</w:t>
            </w:r>
            <w:r w:rsidR="009B45AA">
              <w:rPr>
                <w:rFonts w:eastAsia="Times New Roman"/>
                <w:sz w:val="22"/>
              </w:rPr>
              <w:t>5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</w:t>
            </w:r>
            <w:r w:rsidR="009B45AA">
              <w:rPr>
                <w:rFonts w:eastAsia="Times New Roman"/>
                <w:sz w:val="22"/>
              </w:rPr>
              <w:t>Redução em Outros Créditos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345FC6" w:rsidRDefault="00345FC6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45FC6">
              <w:rPr>
                <w:rFonts w:eastAsia="Times New Roman"/>
                <w:sz w:val="22"/>
              </w:rPr>
              <w:t>1.092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3578C4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241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</w:t>
            </w:r>
            <w:r w:rsidR="003578C4">
              <w:rPr>
                <w:rFonts w:eastAsia="Times New Roman"/>
                <w:sz w:val="22"/>
              </w:rPr>
              <w:t>Aumento (Redução) em Fornecedores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FE5C16" w:rsidRDefault="001354AC" w:rsidP="00BC2D1D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1354AC">
              <w:rPr>
                <w:rFonts w:eastAsia="Times New Roman"/>
                <w:sz w:val="22"/>
              </w:rPr>
              <w:t>(2.575)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9B45AA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3.497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</w:t>
            </w:r>
            <w:r w:rsidR="003578C4">
              <w:rPr>
                <w:rFonts w:eastAsia="Times New Roman"/>
                <w:sz w:val="22"/>
              </w:rPr>
              <w:t xml:space="preserve">Aumento (Redução) </w:t>
            </w:r>
            <w:r w:rsidRPr="00036AB2">
              <w:rPr>
                <w:rFonts w:eastAsia="Times New Roman"/>
                <w:sz w:val="22"/>
              </w:rPr>
              <w:t>Obrigações Trabalhistas e Tributárias</w:t>
            </w:r>
            <w:r w:rsidR="003578C4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354AC" w:rsidRDefault="001354AC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354AC">
              <w:rPr>
                <w:rFonts w:eastAsia="Times New Roman"/>
                <w:sz w:val="22"/>
              </w:rPr>
              <w:t>9.595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3578C4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7.372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</w:t>
            </w:r>
            <w:r w:rsidR="003578C4">
              <w:rPr>
                <w:rFonts w:eastAsia="Times New Roman"/>
                <w:sz w:val="22"/>
              </w:rPr>
              <w:t>Imposto de Renda e Contribuição Social pagos no Exercício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354AC" w:rsidRDefault="001354AC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354AC">
              <w:rPr>
                <w:rFonts w:eastAsia="Times New Roman"/>
                <w:sz w:val="22"/>
              </w:rPr>
              <w:t>(738)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3578C4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(8.917)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 xml:space="preserve">   </w:t>
            </w:r>
            <w:r w:rsidR="003578C4">
              <w:rPr>
                <w:rFonts w:eastAsia="Times New Roman"/>
                <w:sz w:val="22"/>
              </w:rPr>
              <w:t>Aumento em Receita Orçamentária a Realizar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354AC" w:rsidRDefault="001354AC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354AC">
              <w:rPr>
                <w:rFonts w:eastAsia="Times New Roman"/>
                <w:sz w:val="22"/>
              </w:rPr>
              <w:t>(5.946)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3578C4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7.464</w:t>
            </w:r>
          </w:p>
        </w:tc>
      </w:tr>
      <w:tr w:rsidR="003578C4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3578C4" w:rsidRPr="00036AB2" w:rsidRDefault="003578C4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3578C4" w:rsidRPr="00036AB2" w:rsidRDefault="003578C4" w:rsidP="001B3F6B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Aumento em TED a Realizar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578C4" w:rsidRPr="001354AC" w:rsidRDefault="001354AC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354AC">
              <w:rPr>
                <w:rFonts w:eastAsia="Times New Roman"/>
                <w:sz w:val="22"/>
              </w:rPr>
              <w:t>1.505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3578C4" w:rsidRDefault="003578C4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4.289</w:t>
            </w:r>
          </w:p>
        </w:tc>
      </w:tr>
      <w:tr w:rsidR="003578C4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3578C4" w:rsidRPr="00036AB2" w:rsidRDefault="003578C4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3578C4" w:rsidRDefault="003578C4" w:rsidP="001B3F6B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(Redução) Aumento em Precatórios Judiciais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578C4" w:rsidRPr="001354AC" w:rsidRDefault="001354AC" w:rsidP="001354AC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1354AC">
              <w:rPr>
                <w:rFonts w:eastAsia="Times New Roman"/>
                <w:sz w:val="22"/>
              </w:rPr>
              <w:t xml:space="preserve">      -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3578C4" w:rsidRDefault="003578C4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(2.525)</w:t>
            </w:r>
          </w:p>
        </w:tc>
      </w:tr>
      <w:tr w:rsidR="001354AC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1354AC" w:rsidRPr="00036AB2" w:rsidRDefault="001354AC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1354AC" w:rsidRDefault="001354AC" w:rsidP="001B3F6B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</w:t>
            </w:r>
            <w:proofErr w:type="gramStart"/>
            <w:r>
              <w:rPr>
                <w:rFonts w:eastAsia="Times New Roman"/>
                <w:sz w:val="22"/>
              </w:rPr>
              <w:t>Aumento em Adiantamento para Futuro Aumento</w:t>
            </w:r>
            <w:proofErr w:type="gramEnd"/>
            <w:r>
              <w:rPr>
                <w:rFonts w:eastAsia="Times New Roman"/>
                <w:sz w:val="22"/>
              </w:rPr>
              <w:t xml:space="preserve"> de Capital (AFAC)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1354AC" w:rsidRPr="001354AC" w:rsidRDefault="001354AC" w:rsidP="001354AC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6.430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1354AC" w:rsidRDefault="00473B43" w:rsidP="00473B43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       -             </w:t>
            </w:r>
          </w:p>
        </w:tc>
      </w:tr>
      <w:tr w:rsidR="003578C4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3578C4" w:rsidRPr="00036AB2" w:rsidRDefault="003578C4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3578C4" w:rsidRDefault="003578C4" w:rsidP="001B3F6B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</w:t>
            </w:r>
            <w:r w:rsidR="007E418E">
              <w:rPr>
                <w:rFonts w:eastAsia="Times New Roman"/>
                <w:sz w:val="22"/>
              </w:rPr>
              <w:t>Aumento em Adiantamento de Clientes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3578C4" w:rsidRPr="001354AC" w:rsidRDefault="001354AC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1.945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3578C4" w:rsidRDefault="007E418E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251</w:t>
            </w:r>
          </w:p>
        </w:tc>
      </w:tr>
      <w:tr w:rsidR="007E418E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7E418E" w:rsidRPr="00036AB2" w:rsidRDefault="007E418E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7E418E" w:rsidRDefault="007E418E" w:rsidP="001B3F6B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Aumento em Outras Obrigações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7E418E" w:rsidRPr="001354AC" w:rsidRDefault="001354AC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354AC">
              <w:rPr>
                <w:rFonts w:eastAsia="Times New Roman"/>
                <w:sz w:val="22"/>
              </w:rPr>
              <w:t>(5.351)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7E418E" w:rsidRDefault="007E418E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2.922</w:t>
            </w:r>
          </w:p>
        </w:tc>
      </w:tr>
      <w:tr w:rsidR="00FE5C16" w:rsidRPr="00036AB2" w:rsidTr="004B7CDE">
        <w:trPr>
          <w:trHeight w:val="291"/>
        </w:trPr>
        <w:tc>
          <w:tcPr>
            <w:tcW w:w="6684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7E418E" w:rsidP="001B3F6B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Variações Patrimoniais</w:t>
            </w:r>
          </w:p>
        </w:tc>
        <w:tc>
          <w:tcPr>
            <w:tcW w:w="100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1354AC" w:rsidRDefault="007E418E" w:rsidP="001B3F6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1354AC">
              <w:rPr>
                <w:rFonts w:eastAsia="Times New Roman"/>
                <w:b/>
                <w:bCs/>
                <w:sz w:val="22"/>
              </w:rPr>
              <w:t>(</w:t>
            </w:r>
            <w:r w:rsidR="001354AC" w:rsidRPr="001354AC">
              <w:rPr>
                <w:rFonts w:eastAsia="Times New Roman"/>
                <w:b/>
                <w:bCs/>
                <w:sz w:val="22"/>
              </w:rPr>
              <w:t>19.921)</w:t>
            </w:r>
          </w:p>
        </w:tc>
        <w:tc>
          <w:tcPr>
            <w:tcW w:w="269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7E418E" w:rsidP="00473B4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(3.209)</w:t>
            </w:r>
          </w:p>
        </w:tc>
      </w:tr>
      <w:tr w:rsidR="00FE5C16" w:rsidRPr="00036AB2" w:rsidTr="004B7CDE">
        <w:trPr>
          <w:trHeight w:val="291"/>
        </w:trPr>
        <w:tc>
          <w:tcPr>
            <w:tcW w:w="6684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>CAIXA LÍQUIDO GERADO NAS ATIVIDADES OPERACIONAIS</w:t>
            </w:r>
          </w:p>
        </w:tc>
        <w:tc>
          <w:tcPr>
            <w:tcW w:w="100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1354AC" w:rsidRDefault="001354AC" w:rsidP="001B3F6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1354AC">
              <w:rPr>
                <w:rFonts w:eastAsia="Times New Roman"/>
                <w:b/>
                <w:bCs/>
                <w:sz w:val="22"/>
              </w:rPr>
              <w:t>(104.776</w:t>
            </w:r>
            <w:r w:rsidR="00FE5C16" w:rsidRPr="001354AC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269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1354AC" w:rsidRDefault="00FE5C16" w:rsidP="00473B4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1354AC">
              <w:rPr>
                <w:rFonts w:eastAsia="Times New Roman"/>
                <w:b/>
                <w:bCs/>
                <w:sz w:val="22"/>
              </w:rPr>
              <w:t>(</w:t>
            </w:r>
            <w:r w:rsidR="007E418E" w:rsidRPr="001354AC">
              <w:rPr>
                <w:rFonts w:eastAsia="Times New Roman"/>
                <w:b/>
                <w:bCs/>
                <w:sz w:val="22"/>
              </w:rPr>
              <w:t>76.917</w:t>
            </w:r>
            <w:r w:rsidRPr="001354AC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Compras de Ativo Imobilizado e Intangível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354AC" w:rsidRDefault="001354AC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354AC">
              <w:rPr>
                <w:rFonts w:eastAsia="Times New Roman"/>
                <w:sz w:val="22"/>
              </w:rPr>
              <w:t>(6.048)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783F4A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(1.891)</w:t>
            </w:r>
          </w:p>
        </w:tc>
      </w:tr>
      <w:tr w:rsidR="00FE5C16" w:rsidRPr="00036AB2" w:rsidTr="004B7CDE">
        <w:trPr>
          <w:trHeight w:val="291"/>
        </w:trPr>
        <w:tc>
          <w:tcPr>
            <w:tcW w:w="6684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>CAIXA LÍQUIDO USADO NAS ATIVIDADES DE INVESTIMENTO</w:t>
            </w:r>
          </w:p>
        </w:tc>
        <w:tc>
          <w:tcPr>
            <w:tcW w:w="100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1354AC" w:rsidRDefault="00FE5C16" w:rsidP="0087668E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1354AC">
              <w:rPr>
                <w:rFonts w:eastAsia="Times New Roman"/>
                <w:b/>
                <w:bCs/>
                <w:sz w:val="22"/>
              </w:rPr>
              <w:t xml:space="preserve">    </w:t>
            </w:r>
            <w:r w:rsidR="001354AC" w:rsidRPr="001354AC">
              <w:rPr>
                <w:rFonts w:eastAsia="Times New Roman"/>
                <w:b/>
                <w:bCs/>
                <w:sz w:val="22"/>
              </w:rPr>
              <w:t>(6.048)</w:t>
            </w:r>
          </w:p>
        </w:tc>
        <w:tc>
          <w:tcPr>
            <w:tcW w:w="269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FE5C16" w:rsidP="00473B4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 xml:space="preserve">   </w:t>
            </w:r>
            <w:proofErr w:type="gramStart"/>
            <w:r w:rsidR="004C6028">
              <w:rPr>
                <w:rFonts w:eastAsia="Times New Roman"/>
                <w:b/>
                <w:bCs/>
                <w:sz w:val="22"/>
              </w:rPr>
              <w:t>(</w:t>
            </w:r>
            <w:r w:rsidRPr="00036AB2">
              <w:rPr>
                <w:rFonts w:eastAsia="Times New Roman"/>
                <w:b/>
                <w:bCs/>
                <w:sz w:val="22"/>
              </w:rPr>
              <w:t xml:space="preserve"> </w:t>
            </w:r>
            <w:proofErr w:type="gramEnd"/>
            <w:r w:rsidR="00783F4A">
              <w:rPr>
                <w:rFonts w:eastAsia="Times New Roman"/>
                <w:b/>
                <w:bCs/>
                <w:sz w:val="22"/>
              </w:rPr>
              <w:t>1.891</w:t>
            </w:r>
            <w:r w:rsidR="004C6028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Receita Orçamentária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354AC" w:rsidRDefault="001354AC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354AC">
              <w:rPr>
                <w:rFonts w:eastAsia="Times New Roman"/>
                <w:sz w:val="22"/>
              </w:rPr>
              <w:t>85.403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120.41</w:t>
            </w:r>
            <w:r w:rsidR="00783F4A">
              <w:rPr>
                <w:rFonts w:eastAsia="Times New Roman"/>
                <w:sz w:val="22"/>
              </w:rPr>
              <w:t>8</w:t>
            </w:r>
          </w:p>
        </w:tc>
      </w:tr>
      <w:tr w:rsidR="00FE5C16" w:rsidRPr="00036AB2" w:rsidTr="004B7CDE">
        <w:trPr>
          <w:trHeight w:val="291"/>
        </w:trPr>
        <w:tc>
          <w:tcPr>
            <w:tcW w:w="6684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>CAIXA LÍQUIDO USADO NAS ATIVIDADES DE FINANCIAMENTO</w:t>
            </w:r>
          </w:p>
        </w:tc>
        <w:tc>
          <w:tcPr>
            <w:tcW w:w="100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1354AC" w:rsidRDefault="001354AC" w:rsidP="001B3F6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1354AC">
              <w:rPr>
                <w:rFonts w:eastAsia="Times New Roman"/>
                <w:b/>
                <w:bCs/>
                <w:sz w:val="22"/>
              </w:rPr>
              <w:t>85.403</w:t>
            </w:r>
          </w:p>
        </w:tc>
        <w:tc>
          <w:tcPr>
            <w:tcW w:w="269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FE5C16" w:rsidP="00473B4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>120.41</w:t>
            </w:r>
            <w:r w:rsidR="00783F4A">
              <w:rPr>
                <w:rFonts w:eastAsia="Times New Roman"/>
                <w:b/>
                <w:bCs/>
                <w:sz w:val="22"/>
              </w:rPr>
              <w:t>8</w:t>
            </w:r>
          </w:p>
        </w:tc>
      </w:tr>
      <w:tr w:rsidR="00FE5C16" w:rsidRPr="00036AB2" w:rsidTr="004B7CDE">
        <w:trPr>
          <w:trHeight w:val="291"/>
        </w:trPr>
        <w:tc>
          <w:tcPr>
            <w:tcW w:w="6684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>(REDUÇÃO) / AUMENTO LÍQ. DE CAIXA E</w:t>
            </w:r>
            <w:proofErr w:type="gramStart"/>
            <w:r w:rsidRPr="00036AB2">
              <w:rPr>
                <w:rFonts w:eastAsia="Times New Roman"/>
                <w:b/>
                <w:bCs/>
                <w:sz w:val="22"/>
              </w:rPr>
              <w:t xml:space="preserve">  </w:t>
            </w:r>
            <w:proofErr w:type="gramEnd"/>
            <w:r w:rsidRPr="00036AB2">
              <w:rPr>
                <w:rFonts w:eastAsia="Times New Roman"/>
                <w:b/>
                <w:bCs/>
                <w:sz w:val="22"/>
              </w:rPr>
              <w:t>EQUIV. DE CAIXA</w:t>
            </w:r>
          </w:p>
        </w:tc>
        <w:tc>
          <w:tcPr>
            <w:tcW w:w="100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1354AC" w:rsidRDefault="001354AC" w:rsidP="001B3F6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1354AC">
              <w:rPr>
                <w:rFonts w:eastAsia="Times New Roman"/>
                <w:b/>
                <w:bCs/>
                <w:sz w:val="22"/>
              </w:rPr>
              <w:t>(25.421)</w:t>
            </w:r>
          </w:p>
        </w:tc>
        <w:tc>
          <w:tcPr>
            <w:tcW w:w="269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FE5C16" w:rsidP="00473B4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>41.610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Saldo Inicial de Caixa e Equivalente de Caixa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354AC" w:rsidRDefault="001354AC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354AC">
              <w:rPr>
                <w:rFonts w:eastAsia="Times New Roman"/>
                <w:sz w:val="22"/>
              </w:rPr>
              <w:t>304.694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783F4A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263.084</w:t>
            </w:r>
          </w:p>
        </w:tc>
      </w:tr>
      <w:tr w:rsidR="00FE5C16" w:rsidRPr="00036AB2" w:rsidTr="004B7CDE">
        <w:trPr>
          <w:trHeight w:val="291"/>
        </w:trPr>
        <w:tc>
          <w:tcPr>
            <w:tcW w:w="196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 </w:t>
            </w:r>
          </w:p>
        </w:tc>
        <w:tc>
          <w:tcPr>
            <w:tcW w:w="6488" w:type="dxa"/>
            <w:gridSpan w:val="2"/>
            <w:shd w:val="clear" w:color="auto" w:fill="auto"/>
            <w:noWrap/>
            <w:vAlign w:val="bottom"/>
            <w:hideMark/>
          </w:tcPr>
          <w:p w:rsidR="00FE5C16" w:rsidRPr="00036AB2" w:rsidRDefault="00FE5C16" w:rsidP="001B3F6B">
            <w:pPr>
              <w:spacing w:after="0"/>
              <w:ind w:firstLine="0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Saldo Final de Caixa e Equivalente de Caixa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E5C16" w:rsidRPr="001354AC" w:rsidRDefault="001354AC" w:rsidP="00BC2D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1354AC">
              <w:rPr>
                <w:rFonts w:eastAsia="Times New Roman"/>
                <w:sz w:val="22"/>
              </w:rPr>
              <w:t>279.273</w:t>
            </w:r>
          </w:p>
        </w:tc>
        <w:tc>
          <w:tcPr>
            <w:tcW w:w="2697" w:type="dxa"/>
            <w:shd w:val="clear" w:color="auto" w:fill="auto"/>
            <w:noWrap/>
            <w:vAlign w:val="bottom"/>
            <w:hideMark/>
          </w:tcPr>
          <w:p w:rsidR="00FE5C16" w:rsidRPr="00036AB2" w:rsidRDefault="00FE5C16" w:rsidP="00473B4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36AB2">
              <w:rPr>
                <w:rFonts w:eastAsia="Times New Roman"/>
                <w:sz w:val="22"/>
              </w:rPr>
              <w:t>304.694</w:t>
            </w:r>
          </w:p>
        </w:tc>
      </w:tr>
      <w:tr w:rsidR="00FE5C16" w:rsidRPr="00036AB2" w:rsidTr="004B7CDE">
        <w:trPr>
          <w:trHeight w:val="64"/>
        </w:trPr>
        <w:tc>
          <w:tcPr>
            <w:tcW w:w="6684" w:type="dxa"/>
            <w:gridSpan w:val="3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FE5C16" w:rsidP="001B3F6B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>VARIAÇÃO DAS DISPONIBILIDADES</w:t>
            </w:r>
          </w:p>
        </w:tc>
        <w:tc>
          <w:tcPr>
            <w:tcW w:w="100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1354AC" w:rsidRDefault="001354AC" w:rsidP="001B3F6B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1354AC">
              <w:rPr>
                <w:rFonts w:eastAsia="Times New Roman"/>
                <w:b/>
                <w:bCs/>
                <w:sz w:val="22"/>
              </w:rPr>
              <w:t xml:space="preserve">  (25.421)</w:t>
            </w:r>
            <w:r w:rsidR="00FE5C16" w:rsidRPr="001354AC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2697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036AB2" w:rsidRDefault="00FE5C16" w:rsidP="00473B4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36AB2">
              <w:rPr>
                <w:rFonts w:eastAsia="Times New Roman"/>
                <w:b/>
                <w:bCs/>
                <w:sz w:val="22"/>
              </w:rPr>
              <w:t xml:space="preserve">41.610     </w:t>
            </w:r>
          </w:p>
        </w:tc>
      </w:tr>
      <w:tr w:rsidR="005F77BB" w:rsidRPr="00036AB2" w:rsidTr="004B7CDE">
        <w:trPr>
          <w:trHeight w:val="971"/>
        </w:trPr>
        <w:tc>
          <w:tcPr>
            <w:tcW w:w="4265" w:type="dxa"/>
            <w:gridSpan w:val="2"/>
            <w:shd w:val="clear" w:color="auto" w:fill="auto"/>
            <w:noWrap/>
            <w:vAlign w:val="bottom"/>
          </w:tcPr>
          <w:p w:rsidR="00262D1A" w:rsidRDefault="004B7CDE" w:rsidP="004B7CD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R</w:t>
            </w:r>
            <w:r w:rsidR="005F77BB">
              <w:rPr>
                <w:rFonts w:eastAsia="Times New Roman"/>
                <w:color w:val="000000"/>
                <w:sz w:val="20"/>
                <w:szCs w:val="20"/>
              </w:rPr>
              <w:t xml:space="preserve">enato </w:t>
            </w:r>
            <w:proofErr w:type="spellStart"/>
            <w:r w:rsidR="005F77BB">
              <w:rPr>
                <w:rFonts w:eastAsia="Times New Roman"/>
                <w:color w:val="000000"/>
                <w:sz w:val="20"/>
                <w:szCs w:val="20"/>
              </w:rPr>
              <w:t>Mitrano</w:t>
            </w:r>
            <w:proofErr w:type="spellEnd"/>
            <w:r w:rsidR="005F77B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F77BB">
              <w:rPr>
                <w:rFonts w:eastAsia="Times New Roman"/>
                <w:color w:val="000000"/>
                <w:sz w:val="20"/>
                <w:szCs w:val="20"/>
              </w:rPr>
              <w:t>Perazzini</w:t>
            </w:r>
            <w:proofErr w:type="spellEnd"/>
          </w:p>
          <w:p w:rsidR="005F77BB" w:rsidRDefault="005F77BB" w:rsidP="004B7CD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71FC">
              <w:rPr>
                <w:rFonts w:eastAsia="Times New Roman"/>
                <w:color w:val="000000"/>
                <w:sz w:val="20"/>
                <w:szCs w:val="20"/>
              </w:rPr>
              <w:t>Direto</w:t>
            </w:r>
            <w:r>
              <w:rPr>
                <w:rFonts w:eastAsia="Times New Roman"/>
                <w:color w:val="000000"/>
                <w:sz w:val="20"/>
                <w:szCs w:val="20"/>
              </w:rPr>
              <w:t>r Administrativo-Financeiro</w:t>
            </w:r>
          </w:p>
          <w:p w:rsidR="005F77BB" w:rsidRDefault="005F77BB" w:rsidP="004477EA">
            <w:pPr>
              <w:ind w:left="737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5F77BB" w:rsidRPr="00662D44" w:rsidRDefault="005F77BB" w:rsidP="004477EA">
            <w:pPr>
              <w:ind w:left="737" w:firstLine="0"/>
              <w:jc w:val="center"/>
            </w:pPr>
          </w:p>
        </w:tc>
        <w:tc>
          <w:tcPr>
            <w:tcW w:w="6123" w:type="dxa"/>
            <w:gridSpan w:val="3"/>
            <w:shd w:val="clear" w:color="auto" w:fill="auto"/>
            <w:noWrap/>
            <w:vAlign w:val="bottom"/>
          </w:tcPr>
          <w:p w:rsidR="000C2B71" w:rsidRDefault="000C2B71" w:rsidP="004477E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0C2B71" w:rsidRDefault="004B7CDE" w:rsidP="008D5E0A">
            <w:pPr>
              <w:tabs>
                <w:tab w:val="left" w:pos="4299"/>
                <w:tab w:val="left" w:pos="5717"/>
              </w:tabs>
              <w:ind w:left="2127" w:right="-718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</w:t>
            </w:r>
            <w:r w:rsidR="005F77BB">
              <w:rPr>
                <w:rFonts w:eastAsia="Times New Roman"/>
                <w:color w:val="000000"/>
                <w:sz w:val="20"/>
                <w:szCs w:val="20"/>
              </w:rPr>
              <w:t xml:space="preserve">                                                                       </w:t>
            </w:r>
            <w:r w:rsidR="004477EA">
              <w:rPr>
                <w:rFonts w:eastAsia="Times New Roman"/>
                <w:color w:val="000000"/>
                <w:sz w:val="20"/>
                <w:szCs w:val="20"/>
              </w:rPr>
              <w:t xml:space="preserve">                                                                     </w:t>
            </w:r>
            <w:r w:rsidR="000C2B71">
              <w:rPr>
                <w:rFonts w:eastAsia="Times New Roman"/>
                <w:color w:val="000000"/>
                <w:sz w:val="20"/>
                <w:szCs w:val="20"/>
              </w:rPr>
              <w:t xml:space="preserve">                                                                   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                                           Ingrid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Tiane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Pimentel dos Santos</w:t>
            </w:r>
          </w:p>
          <w:p w:rsidR="004B7CDE" w:rsidRPr="000C2B71" w:rsidRDefault="004B7CDE" w:rsidP="008D5E0A">
            <w:pPr>
              <w:tabs>
                <w:tab w:val="left" w:pos="4299"/>
                <w:tab w:val="left" w:pos="5717"/>
              </w:tabs>
              <w:ind w:left="2127" w:right="-718" w:firstLine="0"/>
              <w:jc w:val="center"/>
            </w:pPr>
            <w:r w:rsidRPr="000C2B71">
              <w:rPr>
                <w:rFonts w:eastAsia="Times New Roman"/>
                <w:color w:val="000000"/>
                <w:sz w:val="20"/>
                <w:szCs w:val="20"/>
              </w:rPr>
              <w:t>Contadora CRC-DF 012551/O-9</w:t>
            </w:r>
          </w:p>
          <w:p w:rsidR="004477EA" w:rsidRDefault="00E84D06" w:rsidP="004B7CDE">
            <w:pPr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Aderico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Visconte</w:t>
            </w:r>
            <w:proofErr w:type="spellEnd"/>
            <w:r w:rsidR="005F77B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F77BB">
              <w:rPr>
                <w:rFonts w:eastAsia="Times New Roman"/>
                <w:color w:val="000000"/>
                <w:sz w:val="20"/>
                <w:szCs w:val="20"/>
              </w:rPr>
              <w:t>Pardi</w:t>
            </w:r>
            <w:proofErr w:type="spellEnd"/>
            <w:r w:rsidR="005F77B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F77BB">
              <w:rPr>
                <w:rFonts w:eastAsia="Times New Roman"/>
                <w:color w:val="000000"/>
                <w:sz w:val="20"/>
                <w:szCs w:val="20"/>
              </w:rPr>
              <w:t>Mattioli</w:t>
            </w:r>
            <w:proofErr w:type="spellEnd"/>
          </w:p>
          <w:p w:rsidR="005F77BB" w:rsidRPr="004477EA" w:rsidRDefault="000C2B71" w:rsidP="004B7CDE">
            <w:pPr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</w:t>
            </w:r>
            <w:r w:rsidR="004477EA" w:rsidRPr="004477EA">
              <w:rPr>
                <w:rFonts w:eastAsia="Times New Roman"/>
                <w:color w:val="000000"/>
                <w:sz w:val="20"/>
                <w:szCs w:val="20"/>
              </w:rPr>
              <w:t>Diretor Presidente</w:t>
            </w:r>
          </w:p>
        </w:tc>
      </w:tr>
      <w:tr w:rsidR="005F77BB" w:rsidRPr="00036AB2" w:rsidTr="004B7CDE">
        <w:trPr>
          <w:trHeight w:val="59"/>
        </w:trPr>
        <w:tc>
          <w:tcPr>
            <w:tcW w:w="4265" w:type="dxa"/>
            <w:gridSpan w:val="2"/>
            <w:shd w:val="clear" w:color="auto" w:fill="auto"/>
            <w:noWrap/>
          </w:tcPr>
          <w:p w:rsidR="005F77BB" w:rsidRPr="00662D44" w:rsidRDefault="005F77BB" w:rsidP="000C2B71">
            <w:pPr>
              <w:ind w:firstLine="0"/>
            </w:pPr>
          </w:p>
        </w:tc>
        <w:tc>
          <w:tcPr>
            <w:tcW w:w="6123" w:type="dxa"/>
            <w:gridSpan w:val="3"/>
            <w:shd w:val="clear" w:color="auto" w:fill="auto"/>
            <w:noWrap/>
            <w:vAlign w:val="bottom"/>
          </w:tcPr>
          <w:p w:rsidR="005F77BB" w:rsidRPr="00662D44" w:rsidRDefault="005F77BB" w:rsidP="004477EA">
            <w:pPr>
              <w:ind w:firstLine="0"/>
            </w:pPr>
          </w:p>
        </w:tc>
      </w:tr>
    </w:tbl>
    <w:p w:rsidR="001D7451" w:rsidRDefault="002436F2" w:rsidP="00F927BF">
      <w:pPr>
        <w:pStyle w:val="Ttulo1"/>
        <w:spacing w:after="120"/>
        <w:rPr>
          <w:rFonts w:cs="Times New Roman"/>
        </w:rPr>
      </w:pPr>
      <w:bookmarkStart w:id="2" w:name="_Toc63083504"/>
      <w:r>
        <w:rPr>
          <w:rFonts w:cs="Times New Roman"/>
        </w:rPr>
        <w:lastRenderedPageBreak/>
        <w:t xml:space="preserve">5.  </w:t>
      </w:r>
      <w:r w:rsidR="001D7451">
        <w:rPr>
          <w:rFonts w:cs="Times New Roman"/>
        </w:rPr>
        <w:t>DEMONSTRAÇÃO DO VALOR ADICIO</w:t>
      </w:r>
      <w:r w:rsidR="00685819">
        <w:rPr>
          <w:rFonts w:cs="Times New Roman"/>
        </w:rPr>
        <w:t>NADO</w:t>
      </w:r>
      <w:bookmarkEnd w:id="2"/>
    </w:p>
    <w:tbl>
      <w:tblPr>
        <w:tblW w:w="105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5"/>
        <w:gridCol w:w="7163"/>
        <w:gridCol w:w="1002"/>
        <w:gridCol w:w="2143"/>
      </w:tblGrid>
      <w:tr w:rsidR="004416AE" w:rsidRPr="00F74730" w:rsidTr="00142647">
        <w:trPr>
          <w:trHeight w:val="302"/>
        </w:trPr>
        <w:tc>
          <w:tcPr>
            <w:tcW w:w="10503" w:type="dxa"/>
            <w:gridSpan w:val="4"/>
            <w:shd w:val="clear" w:color="auto" w:fill="auto"/>
            <w:noWrap/>
            <w:vAlign w:val="bottom"/>
            <w:hideMark/>
          </w:tcPr>
          <w:p w:rsidR="004416AE" w:rsidRPr="00F74730" w:rsidRDefault="004416AE" w:rsidP="00142647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F74730">
              <w:rPr>
                <w:rFonts w:eastAsia="Times New Roman"/>
                <w:sz w:val="22"/>
                <w:szCs w:val="24"/>
              </w:rPr>
              <w:t>DOS EXERCÍCIOS FINDOS EM</w:t>
            </w:r>
            <w:r w:rsidR="00FE5C16">
              <w:rPr>
                <w:rFonts w:eastAsia="Times New Roman"/>
                <w:sz w:val="22"/>
                <w:szCs w:val="24"/>
              </w:rPr>
              <w:t xml:space="preserve"> 31 DE DEZEMBRO DE 2020</w:t>
            </w:r>
            <w:r w:rsidRPr="00F74730">
              <w:rPr>
                <w:rFonts w:eastAsia="Times New Roman"/>
                <w:sz w:val="22"/>
                <w:szCs w:val="24"/>
              </w:rPr>
              <w:t xml:space="preserve"> E 201</w:t>
            </w:r>
            <w:r w:rsidR="00FE5C16">
              <w:rPr>
                <w:rFonts w:eastAsia="Times New Roman"/>
                <w:sz w:val="22"/>
                <w:szCs w:val="24"/>
              </w:rPr>
              <w:t>9</w:t>
            </w:r>
          </w:p>
        </w:tc>
      </w:tr>
      <w:tr w:rsidR="004416AE" w:rsidRPr="00F74730" w:rsidTr="00142647">
        <w:trPr>
          <w:trHeight w:val="302"/>
        </w:trPr>
        <w:tc>
          <w:tcPr>
            <w:tcW w:w="10503" w:type="dxa"/>
            <w:gridSpan w:val="4"/>
            <w:shd w:val="clear" w:color="auto" w:fill="auto"/>
            <w:noWrap/>
            <w:vAlign w:val="bottom"/>
            <w:hideMark/>
          </w:tcPr>
          <w:p w:rsidR="004416AE" w:rsidRPr="00F74730" w:rsidRDefault="004416AE" w:rsidP="00142647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F74730">
              <w:rPr>
                <w:rFonts w:eastAsia="Times New Roman"/>
                <w:sz w:val="22"/>
                <w:szCs w:val="24"/>
              </w:rPr>
              <w:t>(valores expressos em milhares de reais)</w:t>
            </w:r>
          </w:p>
        </w:tc>
      </w:tr>
      <w:tr w:rsidR="004416AE" w:rsidRPr="00F74730" w:rsidTr="00142647">
        <w:trPr>
          <w:trHeight w:val="288"/>
        </w:trPr>
        <w:tc>
          <w:tcPr>
            <w:tcW w:w="7358" w:type="dxa"/>
            <w:gridSpan w:val="2"/>
            <w:shd w:val="clear" w:color="auto" w:fill="auto"/>
            <w:noWrap/>
            <w:vAlign w:val="center"/>
            <w:hideMark/>
          </w:tcPr>
          <w:p w:rsidR="004416AE" w:rsidRPr="00F74730" w:rsidRDefault="004416AE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      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4416AE" w:rsidRPr="00F74730" w:rsidRDefault="004416AE" w:rsidP="00486299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20</w:t>
            </w:r>
            <w:r w:rsidR="00FE5C16">
              <w:rPr>
                <w:rFonts w:eastAsia="Times New Roman"/>
                <w:b/>
                <w:bCs/>
                <w:sz w:val="22"/>
              </w:rPr>
              <w:t>20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4416AE" w:rsidRPr="00F74730" w:rsidRDefault="00A81A41" w:rsidP="0014264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           </w:t>
            </w:r>
            <w:r w:rsidR="004416AE" w:rsidRPr="00F74730">
              <w:rPr>
                <w:rFonts w:eastAsia="Times New Roman"/>
                <w:b/>
                <w:bCs/>
                <w:sz w:val="22"/>
              </w:rPr>
              <w:t>201</w:t>
            </w:r>
            <w:r w:rsidR="00FE5C16">
              <w:rPr>
                <w:rFonts w:eastAsia="Times New Roman"/>
                <w:b/>
                <w:bCs/>
                <w:sz w:val="22"/>
              </w:rPr>
              <w:t>9</w:t>
            </w:r>
          </w:p>
        </w:tc>
      </w:tr>
      <w:tr w:rsidR="004416AE" w:rsidRPr="00B14926" w:rsidTr="00142647">
        <w:trPr>
          <w:trHeight w:val="204"/>
        </w:trPr>
        <w:tc>
          <w:tcPr>
            <w:tcW w:w="7358" w:type="dxa"/>
            <w:gridSpan w:val="2"/>
            <w:shd w:val="clear" w:color="auto" w:fill="EAF1DD" w:themeFill="accent3" w:themeFillTint="33"/>
            <w:noWrap/>
            <w:vAlign w:val="bottom"/>
            <w:hideMark/>
          </w:tcPr>
          <w:p w:rsidR="004416AE" w:rsidRPr="00F74730" w:rsidRDefault="004416AE" w:rsidP="003A1F1D">
            <w:pPr>
              <w:ind w:firstLine="0"/>
              <w:rPr>
                <w:b/>
                <w:bCs/>
              </w:rPr>
            </w:pPr>
            <w:r w:rsidRPr="00F74730">
              <w:rPr>
                <w:b/>
                <w:bCs/>
                <w:sz w:val="22"/>
              </w:rPr>
              <w:t>1-RECEITAS</w:t>
            </w:r>
          </w:p>
        </w:tc>
        <w:tc>
          <w:tcPr>
            <w:tcW w:w="1002" w:type="dxa"/>
            <w:shd w:val="clear" w:color="auto" w:fill="EAF1DD" w:themeFill="accent3" w:themeFillTint="33"/>
            <w:noWrap/>
            <w:vAlign w:val="center"/>
            <w:hideMark/>
          </w:tcPr>
          <w:p w:rsidR="004416AE" w:rsidRPr="00FB2174" w:rsidRDefault="003A1F1D" w:rsidP="003A1F1D">
            <w:pPr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486299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FE2768">
              <w:rPr>
                <w:rFonts w:eastAsia="Times New Roman"/>
                <w:b/>
                <w:bCs/>
                <w:sz w:val="22"/>
              </w:rPr>
              <w:t>1</w:t>
            </w:r>
            <w:r w:rsidR="00FB2174" w:rsidRPr="00FB2174">
              <w:rPr>
                <w:rFonts w:eastAsia="Times New Roman"/>
                <w:b/>
                <w:bCs/>
                <w:sz w:val="22"/>
              </w:rPr>
              <w:t>16.382</w:t>
            </w:r>
            <w:proofErr w:type="gramStart"/>
            <w:r w:rsidR="004416AE" w:rsidRPr="00FB2174">
              <w:rPr>
                <w:rFonts w:eastAsia="Times New Roman"/>
                <w:b/>
                <w:bCs/>
                <w:sz w:val="22"/>
              </w:rPr>
              <w:t xml:space="preserve">  </w:t>
            </w:r>
          </w:p>
        </w:tc>
        <w:tc>
          <w:tcPr>
            <w:tcW w:w="2143" w:type="dxa"/>
            <w:shd w:val="clear" w:color="auto" w:fill="EAF1DD" w:themeFill="accent3" w:themeFillTint="33"/>
            <w:noWrap/>
            <w:vAlign w:val="center"/>
            <w:hideMark/>
          </w:tcPr>
          <w:p w:rsidR="004416AE" w:rsidRPr="00F74730" w:rsidRDefault="00FE5C16" w:rsidP="00B14926">
            <w:pPr>
              <w:rPr>
                <w:rFonts w:eastAsia="Times New Roman"/>
                <w:b/>
                <w:bCs/>
              </w:rPr>
            </w:pPr>
            <w:proofErr w:type="gramEnd"/>
            <w:r w:rsidRPr="00F74730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3A1F1D">
              <w:rPr>
                <w:rFonts w:eastAsia="Times New Roman"/>
                <w:b/>
                <w:bCs/>
                <w:sz w:val="22"/>
              </w:rPr>
              <w:t xml:space="preserve">       </w:t>
            </w:r>
            <w:r w:rsidRPr="00F74730">
              <w:rPr>
                <w:rFonts w:eastAsia="Times New Roman"/>
                <w:b/>
                <w:bCs/>
                <w:sz w:val="22"/>
              </w:rPr>
              <w:t xml:space="preserve"> 137.85</w:t>
            </w:r>
            <w:r w:rsidR="00FF6576">
              <w:rPr>
                <w:rFonts w:eastAsia="Times New Roman"/>
                <w:b/>
                <w:bCs/>
                <w:sz w:val="22"/>
              </w:rPr>
              <w:t>5</w:t>
            </w:r>
          </w:p>
        </w:tc>
      </w:tr>
      <w:tr w:rsidR="00FE5C16" w:rsidRPr="00B14926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B14926">
            <w:pPr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FE2768">
            <w:pPr>
              <w:ind w:firstLine="19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1.1)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Vendas de mercadorias, produtos e serviços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E2768" w:rsidP="003A1F1D">
            <w:pPr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9</w:t>
            </w:r>
            <w:r w:rsidR="00FB2174" w:rsidRPr="00FB2174">
              <w:rPr>
                <w:rFonts w:eastAsia="Times New Roman"/>
                <w:sz w:val="22"/>
              </w:rPr>
              <w:t>2.953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110.291</w:t>
            </w:r>
          </w:p>
        </w:tc>
      </w:tr>
      <w:tr w:rsidR="00FE5C16" w:rsidRPr="00B14926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B14926">
            <w:pPr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FE2768">
            <w:pPr>
              <w:ind w:firstLine="19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1.2)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Outras receitas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3A1F1D" w:rsidP="003A1F1D">
            <w:pPr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</w:t>
            </w:r>
            <w:r w:rsidR="00FE2768">
              <w:rPr>
                <w:rFonts w:eastAsia="Times New Roman"/>
                <w:sz w:val="22"/>
              </w:rPr>
              <w:t>1</w:t>
            </w:r>
            <w:r w:rsidR="00FB2174" w:rsidRPr="00FB2174">
              <w:rPr>
                <w:rFonts w:eastAsia="Times New Roman"/>
                <w:sz w:val="22"/>
              </w:rPr>
              <w:t>6.251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3A1F1D" w:rsidP="003A1F1D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</w:t>
            </w:r>
            <w:r w:rsidR="00FE5C16" w:rsidRPr="00F74730">
              <w:rPr>
                <w:rFonts w:eastAsia="Times New Roman"/>
                <w:sz w:val="22"/>
              </w:rPr>
              <w:t>46.708</w:t>
            </w:r>
          </w:p>
        </w:tc>
      </w:tr>
      <w:tr w:rsidR="00FE5C16" w:rsidRPr="00B14926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B14926">
            <w:pPr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FE2768">
            <w:pPr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1.</w:t>
            </w:r>
            <w:r>
              <w:rPr>
                <w:rFonts w:eastAsia="Times New Roman"/>
                <w:sz w:val="22"/>
              </w:rPr>
              <w:t>3</w:t>
            </w:r>
            <w:r w:rsidRPr="00F74730">
              <w:rPr>
                <w:rFonts w:eastAsia="Times New Roman"/>
                <w:sz w:val="22"/>
              </w:rPr>
              <w:t>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Provisão p/devedores duvidosos – Reversão (Constituição)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E2768" w:rsidP="00FE2768">
            <w:pPr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</w:t>
            </w:r>
            <w:r w:rsidR="00FE5C16" w:rsidRPr="00FB2174">
              <w:rPr>
                <w:rFonts w:eastAsia="Times New Roman"/>
                <w:sz w:val="22"/>
              </w:rPr>
              <w:t xml:space="preserve">  </w:t>
            </w:r>
            <w:r w:rsidR="00FB2174" w:rsidRPr="00FB2174">
              <w:rPr>
                <w:rFonts w:eastAsia="Times New Roman"/>
                <w:sz w:val="22"/>
              </w:rPr>
              <w:t>7.178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(19.144)</w:t>
            </w:r>
          </w:p>
        </w:tc>
      </w:tr>
      <w:tr w:rsidR="00FE5C16" w:rsidRPr="00B14926" w:rsidTr="00142647">
        <w:trPr>
          <w:trHeight w:val="258"/>
        </w:trPr>
        <w:tc>
          <w:tcPr>
            <w:tcW w:w="7358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3A1F1D">
            <w:pPr>
              <w:ind w:firstLine="0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 2- INSUMOS ADQUIRIDOS DE TERCEIROS</w:t>
            </w:r>
          </w:p>
        </w:tc>
        <w:tc>
          <w:tcPr>
            <w:tcW w:w="1002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B2174" w:rsidRDefault="00A40B2E" w:rsidP="003A1F1D">
            <w:pPr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1</w:t>
            </w:r>
            <w:r w:rsidR="00FB2174" w:rsidRPr="00FB2174">
              <w:rPr>
                <w:rFonts w:eastAsia="Times New Roman"/>
                <w:b/>
                <w:bCs/>
                <w:sz w:val="22"/>
              </w:rPr>
              <w:t>63.793</w:t>
            </w:r>
          </w:p>
        </w:tc>
        <w:tc>
          <w:tcPr>
            <w:tcW w:w="2143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3A1F1D">
            <w:pPr>
              <w:jc w:val="righ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146.964</w:t>
            </w:r>
          </w:p>
        </w:tc>
      </w:tr>
      <w:tr w:rsidR="00FE5C16" w:rsidRPr="00B14926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B14926">
            <w:pPr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FE2768">
            <w:pPr>
              <w:ind w:firstLine="19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2.1)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Custos das mercadorias e serviços vendidos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C04EA8" w:rsidP="003A1F1D">
            <w:pPr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4</w:t>
            </w:r>
            <w:r w:rsidR="00FB2174" w:rsidRPr="00FB2174">
              <w:rPr>
                <w:rFonts w:eastAsia="Times New Roman"/>
                <w:sz w:val="22"/>
              </w:rPr>
              <w:t>5.822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B2174" w:rsidRDefault="00FE5C16" w:rsidP="003A1F1D">
            <w:pPr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46.942</w:t>
            </w:r>
          </w:p>
        </w:tc>
      </w:tr>
      <w:tr w:rsidR="00FE5C16" w:rsidRPr="00B14926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B14926">
            <w:pPr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FE2768">
            <w:pPr>
              <w:ind w:firstLine="19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2.2)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Materiais, energia, serviços de terceiros e outros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B2174" w:rsidP="003A1F1D">
            <w:pPr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40.554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32.851</w:t>
            </w:r>
          </w:p>
        </w:tc>
      </w:tr>
      <w:tr w:rsidR="00FE5C16" w:rsidRPr="00B14926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B14926">
            <w:pPr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FE2768">
            <w:pPr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2.3)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Perda/Recuperação de valores ativos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3A1F1D" w:rsidP="003A1F1D">
            <w:pPr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</w:t>
            </w:r>
            <w:r w:rsidR="00FB2174" w:rsidRPr="00FB2174">
              <w:rPr>
                <w:rFonts w:eastAsia="Times New Roman"/>
                <w:sz w:val="22"/>
              </w:rPr>
              <w:t>285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2.637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2.4)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Outras – Despesas Diversas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77.133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64.53</w:t>
            </w:r>
            <w:r w:rsidR="00FF6576">
              <w:rPr>
                <w:rFonts w:eastAsia="Times New Roman"/>
                <w:sz w:val="22"/>
              </w:rPr>
              <w:t>4</w:t>
            </w:r>
          </w:p>
        </w:tc>
      </w:tr>
      <w:tr w:rsidR="00FE5C16" w:rsidRPr="00F74730" w:rsidTr="00142647">
        <w:trPr>
          <w:trHeight w:val="288"/>
        </w:trPr>
        <w:tc>
          <w:tcPr>
            <w:tcW w:w="7358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3-VALOR ADICIONADO BRUTO (1-2)</w:t>
            </w:r>
          </w:p>
        </w:tc>
        <w:tc>
          <w:tcPr>
            <w:tcW w:w="1002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B2174">
              <w:rPr>
                <w:rFonts w:eastAsia="Times New Roman"/>
                <w:b/>
                <w:bCs/>
                <w:sz w:val="22"/>
              </w:rPr>
              <w:t xml:space="preserve">  (47.411)</w:t>
            </w:r>
          </w:p>
        </w:tc>
        <w:tc>
          <w:tcPr>
            <w:tcW w:w="2143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    (9.109)</w:t>
            </w:r>
          </w:p>
        </w:tc>
      </w:tr>
      <w:tr w:rsidR="00FE5C16" w:rsidRPr="00F74730" w:rsidTr="00142647">
        <w:trPr>
          <w:trHeight w:val="288"/>
        </w:trPr>
        <w:tc>
          <w:tcPr>
            <w:tcW w:w="7358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4- RETENÇÕES</w:t>
            </w:r>
          </w:p>
        </w:tc>
        <w:tc>
          <w:tcPr>
            <w:tcW w:w="1002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B2174" w:rsidRDefault="00FE5C16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B2174">
              <w:rPr>
                <w:rFonts w:eastAsia="Times New Roman"/>
                <w:b/>
                <w:bCs/>
                <w:sz w:val="22"/>
              </w:rPr>
              <w:t>3.4</w:t>
            </w:r>
            <w:r w:rsidR="00FB2174" w:rsidRPr="00FB2174">
              <w:rPr>
                <w:rFonts w:eastAsia="Times New Roman"/>
                <w:b/>
                <w:bCs/>
                <w:sz w:val="22"/>
              </w:rPr>
              <w:t>04</w:t>
            </w:r>
          </w:p>
        </w:tc>
        <w:tc>
          <w:tcPr>
            <w:tcW w:w="2143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3.491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</w:t>
            </w:r>
            <w:proofErr w:type="gramStart"/>
            <w:r w:rsidRPr="00F74730">
              <w:rPr>
                <w:rFonts w:eastAsia="Times New Roman"/>
                <w:sz w:val="22"/>
              </w:rPr>
              <w:t>4.1)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Depreciação, amortização e exaustão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3.</w:t>
            </w:r>
            <w:r w:rsidR="00FB2174" w:rsidRPr="00FB2174">
              <w:rPr>
                <w:rFonts w:eastAsia="Times New Roman"/>
                <w:sz w:val="22"/>
              </w:rPr>
              <w:t>404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3.491</w:t>
            </w:r>
          </w:p>
        </w:tc>
      </w:tr>
      <w:tr w:rsidR="00FE5C16" w:rsidRPr="00F74730" w:rsidTr="00142647">
        <w:trPr>
          <w:trHeight w:val="288"/>
        </w:trPr>
        <w:tc>
          <w:tcPr>
            <w:tcW w:w="7358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5-VALOR ADICIONADO LÍQUIDO PRODUZIDO PELA         ENTIDADE (3-4)</w:t>
            </w:r>
          </w:p>
        </w:tc>
        <w:tc>
          <w:tcPr>
            <w:tcW w:w="1002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B2174">
              <w:rPr>
                <w:rFonts w:eastAsia="Times New Roman"/>
                <w:b/>
                <w:bCs/>
                <w:sz w:val="22"/>
              </w:rPr>
              <w:t>(50.815</w:t>
            </w:r>
            <w:r w:rsidR="00FE5C16" w:rsidRPr="00FB2174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2143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(12.600)</w:t>
            </w:r>
          </w:p>
        </w:tc>
      </w:tr>
      <w:tr w:rsidR="00FE5C16" w:rsidRPr="00F74730" w:rsidTr="00142647">
        <w:trPr>
          <w:trHeight w:val="288"/>
        </w:trPr>
        <w:tc>
          <w:tcPr>
            <w:tcW w:w="7358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6-VALOR ADICIONADO RECEBIDO EM TRANSFERÊNCIA      </w:t>
            </w:r>
          </w:p>
        </w:tc>
        <w:tc>
          <w:tcPr>
            <w:tcW w:w="1002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B2174">
              <w:rPr>
                <w:rFonts w:eastAsia="Times New Roman"/>
                <w:b/>
                <w:bCs/>
                <w:sz w:val="22"/>
              </w:rPr>
              <w:t>96.762</w:t>
            </w:r>
          </w:p>
        </w:tc>
        <w:tc>
          <w:tcPr>
            <w:tcW w:w="2143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145.785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6.1)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Receitas financeiras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E5C16">
              <w:rPr>
                <w:rFonts w:eastAsia="Times New Roman"/>
                <w:color w:val="FF0000"/>
                <w:sz w:val="22"/>
              </w:rPr>
              <w:t xml:space="preserve">    </w:t>
            </w:r>
            <w:r w:rsidR="00FB2174" w:rsidRPr="00FB2174">
              <w:rPr>
                <w:rFonts w:eastAsia="Times New Roman"/>
                <w:sz w:val="22"/>
              </w:rPr>
              <w:t>11.360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25.366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6.2)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Receita de Subvenção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85.403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120.419</w:t>
            </w:r>
          </w:p>
        </w:tc>
      </w:tr>
      <w:tr w:rsidR="00FE5C16" w:rsidRPr="00F74730" w:rsidTr="00142647">
        <w:trPr>
          <w:trHeight w:val="288"/>
        </w:trPr>
        <w:tc>
          <w:tcPr>
            <w:tcW w:w="7358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7-VALOR ADICIONADO TOTAL A DISTRIBUIR (5+6)</w:t>
            </w:r>
          </w:p>
        </w:tc>
        <w:tc>
          <w:tcPr>
            <w:tcW w:w="1002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B2174">
              <w:rPr>
                <w:rFonts w:eastAsia="Times New Roman"/>
                <w:b/>
                <w:bCs/>
                <w:sz w:val="22"/>
              </w:rPr>
              <w:t>45.947</w:t>
            </w:r>
          </w:p>
        </w:tc>
        <w:tc>
          <w:tcPr>
            <w:tcW w:w="2143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133.185</w:t>
            </w:r>
          </w:p>
        </w:tc>
      </w:tr>
      <w:tr w:rsidR="00FE5C16" w:rsidRPr="00F74730" w:rsidTr="00142647">
        <w:trPr>
          <w:trHeight w:val="288"/>
        </w:trPr>
        <w:tc>
          <w:tcPr>
            <w:tcW w:w="7358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8-DISTRIBUIÇÃO DO VALOR ADICIONADO</w:t>
            </w:r>
          </w:p>
        </w:tc>
        <w:tc>
          <w:tcPr>
            <w:tcW w:w="1002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B2174">
              <w:rPr>
                <w:rFonts w:eastAsia="Times New Roman"/>
                <w:b/>
                <w:bCs/>
                <w:sz w:val="22"/>
              </w:rPr>
              <w:t>45.947</w:t>
            </w:r>
          </w:p>
        </w:tc>
        <w:tc>
          <w:tcPr>
            <w:tcW w:w="2143" w:type="dxa"/>
            <w:shd w:val="clear" w:color="auto" w:fill="EAF1DD" w:themeFill="accent3" w:themeFillTint="33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133.185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8.1)</w:t>
            </w:r>
            <w:proofErr w:type="gramEnd"/>
            <w:r>
              <w:rPr>
                <w:rFonts w:eastAsia="Times New Roman"/>
                <w:sz w:val="22"/>
              </w:rPr>
              <w:t xml:space="preserve"> </w:t>
            </w:r>
            <w:r w:rsidRPr="00F74730">
              <w:rPr>
                <w:rFonts w:eastAsia="Times New Roman"/>
                <w:sz w:val="22"/>
              </w:rPr>
              <w:t>Pessoal e encargos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3</w:t>
            </w:r>
            <w:r w:rsidR="00FB2174" w:rsidRPr="00FB2174">
              <w:rPr>
                <w:rFonts w:eastAsia="Times New Roman"/>
                <w:sz w:val="22"/>
              </w:rPr>
              <w:t>1.423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30.815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8.1.1- Remuneração direta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2</w:t>
            </w:r>
            <w:r w:rsidR="00FB2174" w:rsidRPr="00FB2174">
              <w:rPr>
                <w:rFonts w:eastAsia="Times New Roman"/>
                <w:sz w:val="22"/>
              </w:rPr>
              <w:t>7.751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26.515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 8.1.2 - Benefícios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1.062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864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 8.1.3 - FGTS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2.609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3.435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8.2)</w:t>
            </w:r>
            <w:proofErr w:type="gramEnd"/>
            <w:r>
              <w:rPr>
                <w:rFonts w:eastAsia="Times New Roman"/>
                <w:sz w:val="22"/>
              </w:rPr>
              <w:t xml:space="preserve"> </w:t>
            </w:r>
            <w:r w:rsidRPr="00F74730">
              <w:rPr>
                <w:rFonts w:eastAsia="Times New Roman"/>
                <w:sz w:val="22"/>
              </w:rPr>
              <w:t>Impostos, taxas e contribuições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41.229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63.609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8.2.1 - Federais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17.066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38.544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8.2.2 - Estaduais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2</w:t>
            </w:r>
            <w:r w:rsidR="00FB2174" w:rsidRPr="00FB2174">
              <w:rPr>
                <w:rFonts w:eastAsia="Times New Roman"/>
                <w:sz w:val="22"/>
              </w:rPr>
              <w:t>3.585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24.750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8.2.3- Municipais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548</w:t>
            </w:r>
          </w:p>
        </w:tc>
        <w:tc>
          <w:tcPr>
            <w:tcW w:w="2143" w:type="dxa"/>
            <w:shd w:val="clear" w:color="auto" w:fill="auto"/>
            <w:noWrap/>
            <w:vAlign w:val="center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315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shd w:val="clear" w:color="auto" w:fill="auto"/>
            <w:noWrap/>
            <w:vAlign w:val="bottom"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8.</w:t>
            </w:r>
            <w:r>
              <w:rPr>
                <w:rFonts w:eastAsia="Times New Roman"/>
                <w:sz w:val="22"/>
              </w:rPr>
              <w:t>3</w:t>
            </w:r>
            <w:r w:rsidRPr="00F74730">
              <w:rPr>
                <w:rFonts w:eastAsia="Times New Roman"/>
                <w:sz w:val="22"/>
              </w:rPr>
              <w:t>)</w:t>
            </w:r>
            <w:proofErr w:type="gramEnd"/>
            <w:r w:rsidRPr="00F74730">
              <w:rPr>
                <w:rFonts w:eastAsia="Times New Roman"/>
                <w:sz w:val="22"/>
              </w:rPr>
              <w:t xml:space="preserve"> Juros s/capital próprio e dividendos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color w:val="FF0000"/>
              </w:rPr>
              <w:t xml:space="preserve">       </w:t>
            </w:r>
            <w:r w:rsidRPr="00FB2174">
              <w:rPr>
                <w:rFonts w:eastAsia="Times New Roman"/>
              </w:rPr>
              <w:t>-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9.206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shd w:val="clear" w:color="auto" w:fill="auto"/>
            <w:noWrap/>
            <w:vAlign w:val="bottom"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proofErr w:type="gramStart"/>
            <w:r w:rsidRPr="00F74730">
              <w:rPr>
                <w:rFonts w:eastAsia="Times New Roman"/>
                <w:sz w:val="22"/>
              </w:rPr>
              <w:t>8.</w:t>
            </w:r>
            <w:r>
              <w:rPr>
                <w:rFonts w:eastAsia="Times New Roman"/>
                <w:sz w:val="22"/>
              </w:rPr>
              <w:t>4</w:t>
            </w:r>
            <w:r w:rsidR="00452D42">
              <w:rPr>
                <w:rFonts w:eastAsia="Times New Roman"/>
                <w:sz w:val="22"/>
              </w:rPr>
              <w:t>)</w:t>
            </w:r>
            <w:proofErr w:type="gramEnd"/>
            <w:r w:rsidR="00452D42">
              <w:rPr>
                <w:rFonts w:eastAsia="Times New Roman"/>
                <w:sz w:val="22"/>
              </w:rPr>
              <w:t xml:space="preserve"> Superávit</w:t>
            </w:r>
            <w:r w:rsidR="00282F23">
              <w:rPr>
                <w:rFonts w:eastAsia="Times New Roman"/>
                <w:sz w:val="22"/>
              </w:rPr>
              <w:t xml:space="preserve"> retidos/ déficit</w:t>
            </w:r>
            <w:r w:rsidRPr="00F74730">
              <w:rPr>
                <w:rFonts w:eastAsia="Times New Roman"/>
                <w:sz w:val="22"/>
              </w:rPr>
              <w:t xml:space="preserve"> do exercício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FE5C16" w:rsidRPr="00FB2174" w:rsidRDefault="00FB2174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B2174">
              <w:rPr>
                <w:rFonts w:eastAsia="Times New Roman"/>
                <w:sz w:val="22"/>
              </w:rPr>
              <w:t>(26.705)</w:t>
            </w:r>
          </w:p>
        </w:tc>
        <w:tc>
          <w:tcPr>
            <w:tcW w:w="2143" w:type="dxa"/>
            <w:shd w:val="clear" w:color="auto" w:fill="auto"/>
            <w:noWrap/>
            <w:vAlign w:val="center"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29.556</w:t>
            </w:r>
          </w:p>
        </w:tc>
      </w:tr>
      <w:tr w:rsidR="00FE5C16" w:rsidRPr="00F74730" w:rsidTr="00142647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716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3A1F1D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           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 xml:space="preserve">                       </w:t>
            </w:r>
          </w:p>
        </w:tc>
      </w:tr>
      <w:tr w:rsidR="003D35FB" w:rsidRPr="00F74730" w:rsidTr="00FE4FFF">
        <w:trPr>
          <w:trHeight w:val="288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3D35FB" w:rsidRPr="00F74730" w:rsidRDefault="003D35FB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0308" w:type="dxa"/>
            <w:gridSpan w:val="3"/>
            <w:shd w:val="clear" w:color="auto" w:fill="auto"/>
            <w:noWrap/>
            <w:vAlign w:val="bottom"/>
            <w:hideMark/>
          </w:tcPr>
          <w:p w:rsidR="003D35FB" w:rsidRDefault="003D35FB" w:rsidP="00142647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</w:rPr>
              <w:t>As notas explicativas são partes integrantes das demonstrações contábeis</w:t>
            </w:r>
          </w:p>
          <w:p w:rsidR="003D35FB" w:rsidRDefault="003D35FB" w:rsidP="00142647">
            <w:pPr>
              <w:spacing w:after="0"/>
              <w:ind w:firstLine="0"/>
              <w:rPr>
                <w:rFonts w:eastAsia="Times New Roman"/>
              </w:rPr>
            </w:pPr>
          </w:p>
          <w:p w:rsidR="00380A4B" w:rsidRDefault="00380A4B" w:rsidP="00142647">
            <w:pPr>
              <w:spacing w:after="0"/>
              <w:ind w:firstLine="0"/>
              <w:rPr>
                <w:rFonts w:eastAsia="Times New Roman"/>
              </w:rPr>
            </w:pPr>
          </w:p>
          <w:p w:rsidR="00380A4B" w:rsidRDefault="00380A4B" w:rsidP="00142647">
            <w:pPr>
              <w:spacing w:after="0"/>
              <w:ind w:firstLine="0"/>
              <w:rPr>
                <w:rFonts w:eastAsia="Times New Roman"/>
              </w:rPr>
            </w:pPr>
          </w:p>
          <w:p w:rsidR="003D35FB" w:rsidRDefault="003D35FB" w:rsidP="003D35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35FB">
              <w:rPr>
                <w:rFonts w:eastAsia="Times New Roman"/>
                <w:color w:val="000000"/>
                <w:sz w:val="20"/>
                <w:szCs w:val="20"/>
              </w:rPr>
              <w:t xml:space="preserve">Renato </w:t>
            </w:r>
            <w:proofErr w:type="spellStart"/>
            <w:r w:rsidRPr="003D35FB">
              <w:rPr>
                <w:rFonts w:eastAsia="Times New Roman"/>
                <w:color w:val="000000"/>
                <w:sz w:val="20"/>
                <w:szCs w:val="20"/>
              </w:rPr>
              <w:t>Mitrano</w:t>
            </w:r>
            <w:proofErr w:type="spellEnd"/>
            <w:r w:rsidRPr="003D35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35FB">
              <w:rPr>
                <w:rFonts w:eastAsia="Times New Roman"/>
                <w:color w:val="000000"/>
                <w:sz w:val="20"/>
                <w:szCs w:val="20"/>
              </w:rPr>
              <w:t>Perazzi</w:t>
            </w:r>
            <w:r>
              <w:rPr>
                <w:rFonts w:eastAsia="Times New Roman"/>
                <w:color w:val="000000"/>
                <w:sz w:val="20"/>
                <w:szCs w:val="20"/>
              </w:rPr>
              <w:t>ni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Ingrid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Tiane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Pimentel dos Santos</w:t>
            </w:r>
          </w:p>
          <w:p w:rsidR="003D35FB" w:rsidRPr="003D35FB" w:rsidRDefault="003D35FB" w:rsidP="003D35FB">
            <w:pPr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</w:t>
            </w:r>
            <w:r w:rsidRPr="003D35FB">
              <w:rPr>
                <w:rFonts w:eastAsia="Times New Roman"/>
                <w:color w:val="000000"/>
                <w:sz w:val="20"/>
                <w:szCs w:val="20"/>
              </w:rPr>
              <w:t>Diretor Administrativo-</w:t>
            </w:r>
            <w:proofErr w:type="gramStart"/>
            <w:r w:rsidRPr="003D35FB">
              <w:rPr>
                <w:rFonts w:eastAsia="Times New Roman"/>
                <w:color w:val="000000"/>
                <w:sz w:val="20"/>
                <w:szCs w:val="20"/>
              </w:rPr>
              <w:t>Financeiro</w:t>
            </w:r>
            <w:r w:rsidRPr="00F74730">
              <w:rPr>
                <w:rFonts w:eastAsia="Times New Roman"/>
                <w:sz w:val="22"/>
              </w:rPr>
              <w:t xml:space="preserve">                      </w:t>
            </w:r>
            <w:r>
              <w:rPr>
                <w:rFonts w:eastAsia="Times New Roman"/>
                <w:sz w:val="22"/>
              </w:rPr>
              <w:t xml:space="preserve">                                           Contadora</w:t>
            </w:r>
            <w:proofErr w:type="gramEnd"/>
            <w:r>
              <w:rPr>
                <w:rFonts w:eastAsia="Times New Roman"/>
                <w:sz w:val="22"/>
              </w:rPr>
              <w:t xml:space="preserve"> CRC-DF 012551/O-9</w:t>
            </w:r>
          </w:p>
        </w:tc>
      </w:tr>
      <w:tr w:rsidR="003D35FB" w:rsidRPr="00F74730" w:rsidTr="003D35FB">
        <w:trPr>
          <w:trHeight w:val="239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3D35FB" w:rsidRPr="00F74730" w:rsidRDefault="003D35FB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0308" w:type="dxa"/>
            <w:gridSpan w:val="3"/>
            <w:shd w:val="clear" w:color="auto" w:fill="auto"/>
            <w:noWrap/>
            <w:vAlign w:val="bottom"/>
            <w:hideMark/>
          </w:tcPr>
          <w:p w:rsidR="003D35FB" w:rsidRPr="003D35FB" w:rsidRDefault="003D35FB" w:rsidP="003D35FB">
            <w:pPr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  <w:r w:rsidRPr="003D35FB">
              <w:rPr>
                <w:rFonts w:eastAsia="Times New Roman"/>
                <w:color w:val="000000"/>
                <w:sz w:val="20"/>
                <w:szCs w:val="20"/>
              </w:rPr>
              <w:t xml:space="preserve">                                                       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  </w:t>
            </w:r>
            <w:r w:rsidRPr="003D35FB">
              <w:rPr>
                <w:rFonts w:eastAsia="Times New Roman"/>
                <w:color w:val="000000"/>
                <w:sz w:val="20"/>
                <w:szCs w:val="20"/>
              </w:rPr>
              <w:t xml:space="preserve">Aderico </w:t>
            </w:r>
            <w:proofErr w:type="spellStart"/>
            <w:r w:rsidRPr="003D35FB">
              <w:rPr>
                <w:rFonts w:eastAsia="Times New Roman"/>
                <w:color w:val="000000"/>
                <w:sz w:val="20"/>
                <w:szCs w:val="20"/>
              </w:rPr>
              <w:t>Visconte</w:t>
            </w:r>
            <w:proofErr w:type="spellEnd"/>
            <w:r w:rsidRPr="003D35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35FB">
              <w:rPr>
                <w:rFonts w:eastAsia="Times New Roman"/>
                <w:color w:val="000000"/>
                <w:sz w:val="20"/>
                <w:szCs w:val="20"/>
              </w:rPr>
              <w:t>Pardi</w:t>
            </w:r>
            <w:proofErr w:type="spellEnd"/>
            <w:r w:rsidRPr="003D35FB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35FB">
              <w:rPr>
                <w:rFonts w:eastAsia="Times New Roman"/>
                <w:color w:val="000000"/>
                <w:sz w:val="20"/>
                <w:szCs w:val="20"/>
              </w:rPr>
              <w:t>Mattioli</w:t>
            </w:r>
            <w:proofErr w:type="spellEnd"/>
          </w:p>
        </w:tc>
      </w:tr>
      <w:tr w:rsidR="003D35FB" w:rsidRPr="00F74730" w:rsidTr="003D35FB">
        <w:trPr>
          <w:trHeight w:val="89"/>
        </w:trPr>
        <w:tc>
          <w:tcPr>
            <w:tcW w:w="195" w:type="dxa"/>
            <w:shd w:val="clear" w:color="auto" w:fill="auto"/>
            <w:noWrap/>
            <w:vAlign w:val="bottom"/>
            <w:hideMark/>
          </w:tcPr>
          <w:p w:rsidR="003D35FB" w:rsidRPr="00F74730" w:rsidRDefault="003D35FB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0308" w:type="dxa"/>
            <w:gridSpan w:val="3"/>
            <w:shd w:val="clear" w:color="auto" w:fill="auto"/>
            <w:noWrap/>
            <w:vAlign w:val="bottom"/>
            <w:hideMark/>
          </w:tcPr>
          <w:p w:rsidR="003D35FB" w:rsidRDefault="003D35FB" w:rsidP="003D35FB">
            <w:pPr>
              <w:spacing w:after="0"/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</w:t>
            </w:r>
            <w:r w:rsidRPr="003D35FB">
              <w:rPr>
                <w:rFonts w:eastAsia="Times New Roman"/>
                <w:color w:val="000000"/>
                <w:sz w:val="20"/>
                <w:szCs w:val="20"/>
              </w:rPr>
              <w:t>Diretor Presidente</w:t>
            </w:r>
          </w:p>
          <w:p w:rsidR="009F1A90" w:rsidRPr="003D35FB" w:rsidRDefault="009F1A90" w:rsidP="003D35FB">
            <w:pPr>
              <w:spacing w:after="0"/>
              <w:ind w:firstLine="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36F2" w:rsidRDefault="002436F2" w:rsidP="004416AE">
      <w:pPr>
        <w:rPr>
          <w:lang w:eastAsia="ar-SA"/>
        </w:rPr>
      </w:pPr>
    </w:p>
    <w:p w:rsidR="000740A4" w:rsidRPr="00CE71FC" w:rsidRDefault="000740A4" w:rsidP="000740A4">
      <w:pPr>
        <w:pStyle w:val="Ttulo1"/>
        <w:rPr>
          <w:rFonts w:cs="Times New Roman"/>
        </w:rPr>
      </w:pPr>
      <w:bookmarkStart w:id="3" w:name="_Toc63083505"/>
      <w:r>
        <w:rPr>
          <w:rFonts w:cs="Times New Roman"/>
        </w:rPr>
        <w:lastRenderedPageBreak/>
        <w:t>6</w:t>
      </w:r>
      <w:r w:rsidR="002436F2">
        <w:rPr>
          <w:rFonts w:cs="Times New Roman"/>
        </w:rPr>
        <w:t xml:space="preserve">.  </w:t>
      </w:r>
      <w:r w:rsidR="00525179">
        <w:rPr>
          <w:rFonts w:cs="Times New Roman"/>
        </w:rPr>
        <w:t xml:space="preserve">DEMONSTRAÇÃO DO RESULTADO </w:t>
      </w:r>
      <w:r>
        <w:rPr>
          <w:rFonts w:cs="Times New Roman"/>
        </w:rPr>
        <w:t>ABRANGENTE</w:t>
      </w:r>
      <w:bookmarkEnd w:id="3"/>
    </w:p>
    <w:p w:rsidR="000740A4" w:rsidRDefault="000740A4" w:rsidP="004A7145">
      <w:pPr>
        <w:pStyle w:val="Ttulo1"/>
        <w:rPr>
          <w:rFonts w:cs="Times New Roman"/>
          <w:sz w:val="6"/>
        </w:rPr>
      </w:pPr>
    </w:p>
    <w:p w:rsidR="000740A4" w:rsidRDefault="000740A4" w:rsidP="004A7145">
      <w:pPr>
        <w:pStyle w:val="Ttulo1"/>
        <w:rPr>
          <w:rFonts w:cs="Times New Roman"/>
          <w:sz w:val="6"/>
        </w:rPr>
      </w:pPr>
    </w:p>
    <w:tbl>
      <w:tblPr>
        <w:tblW w:w="1021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00"/>
        <w:gridCol w:w="1042"/>
        <w:gridCol w:w="56"/>
        <w:gridCol w:w="4053"/>
        <w:gridCol w:w="686"/>
        <w:gridCol w:w="1594"/>
        <w:gridCol w:w="188"/>
        <w:gridCol w:w="1497"/>
      </w:tblGrid>
      <w:tr w:rsidR="00A00630" w:rsidRPr="00F74730" w:rsidTr="00261A1B">
        <w:trPr>
          <w:trHeight w:val="312"/>
        </w:trPr>
        <w:tc>
          <w:tcPr>
            <w:tcW w:w="10216" w:type="dxa"/>
            <w:gridSpan w:val="8"/>
            <w:shd w:val="clear" w:color="auto" w:fill="auto"/>
            <w:noWrap/>
            <w:vAlign w:val="bottom"/>
            <w:hideMark/>
          </w:tcPr>
          <w:p w:rsidR="00A00630" w:rsidRPr="00F74730" w:rsidRDefault="00A00630" w:rsidP="00142647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F74730">
              <w:rPr>
                <w:rFonts w:eastAsia="Times New Roman"/>
                <w:sz w:val="22"/>
                <w:szCs w:val="24"/>
              </w:rPr>
              <w:t xml:space="preserve">DOS EXERCÍCIOS </w:t>
            </w:r>
            <w:r w:rsidR="00AA609D">
              <w:rPr>
                <w:rFonts w:eastAsia="Times New Roman"/>
                <w:sz w:val="22"/>
                <w:szCs w:val="24"/>
              </w:rPr>
              <w:t>FINDOS EM 31 DE DEZEMBRO DE 2020</w:t>
            </w:r>
            <w:r w:rsidRPr="00F74730">
              <w:rPr>
                <w:rFonts w:eastAsia="Times New Roman"/>
                <w:sz w:val="22"/>
                <w:szCs w:val="24"/>
              </w:rPr>
              <w:t xml:space="preserve"> E 20</w:t>
            </w:r>
            <w:r w:rsidR="00AA609D">
              <w:rPr>
                <w:rFonts w:eastAsia="Times New Roman"/>
                <w:sz w:val="22"/>
                <w:szCs w:val="24"/>
              </w:rPr>
              <w:t>19</w:t>
            </w:r>
          </w:p>
        </w:tc>
      </w:tr>
      <w:tr w:rsidR="00A00630" w:rsidRPr="00F74730" w:rsidTr="00261A1B">
        <w:trPr>
          <w:trHeight w:val="312"/>
        </w:trPr>
        <w:tc>
          <w:tcPr>
            <w:tcW w:w="10216" w:type="dxa"/>
            <w:gridSpan w:val="8"/>
            <w:shd w:val="clear" w:color="auto" w:fill="auto"/>
            <w:noWrap/>
            <w:vAlign w:val="bottom"/>
            <w:hideMark/>
          </w:tcPr>
          <w:p w:rsidR="00A00630" w:rsidRPr="00F74730" w:rsidRDefault="00A00630" w:rsidP="00142647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F74730">
              <w:rPr>
                <w:rFonts w:eastAsia="Times New Roman"/>
                <w:sz w:val="22"/>
                <w:szCs w:val="24"/>
              </w:rPr>
              <w:t>(valores expressos em milhares de reais)</w:t>
            </w:r>
          </w:p>
        </w:tc>
      </w:tr>
      <w:tr w:rsidR="00A00630" w:rsidRPr="00F74730" w:rsidTr="00261A1B">
        <w:trPr>
          <w:trHeight w:val="312"/>
        </w:trPr>
        <w:tc>
          <w:tcPr>
            <w:tcW w:w="10216" w:type="dxa"/>
            <w:gridSpan w:val="8"/>
            <w:shd w:val="clear" w:color="auto" w:fill="auto"/>
            <w:noWrap/>
            <w:vAlign w:val="bottom"/>
          </w:tcPr>
          <w:p w:rsidR="00A00630" w:rsidRPr="00F74730" w:rsidRDefault="00A00630" w:rsidP="00142647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</w:p>
        </w:tc>
      </w:tr>
      <w:tr w:rsidR="00A00630" w:rsidRPr="00F74730" w:rsidTr="00261A1B">
        <w:trPr>
          <w:trHeight w:val="298"/>
        </w:trPr>
        <w:tc>
          <w:tcPr>
            <w:tcW w:w="6937" w:type="dxa"/>
            <w:gridSpan w:val="5"/>
            <w:shd w:val="clear" w:color="auto" w:fill="auto"/>
            <w:noWrap/>
            <w:vAlign w:val="center"/>
            <w:hideMark/>
          </w:tcPr>
          <w:p w:rsidR="00A00630" w:rsidRPr="00F74730" w:rsidRDefault="00A00630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      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A00630" w:rsidRPr="00F74730" w:rsidRDefault="00A00630" w:rsidP="00142647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     </w:t>
            </w:r>
            <w:r w:rsidR="00261A1B">
              <w:rPr>
                <w:rFonts w:eastAsia="Times New Roman"/>
                <w:b/>
                <w:bCs/>
                <w:sz w:val="22"/>
              </w:rPr>
              <w:t xml:space="preserve">      </w:t>
            </w:r>
            <w:r w:rsidRPr="00F74730">
              <w:rPr>
                <w:rFonts w:eastAsia="Times New Roman"/>
                <w:b/>
                <w:bCs/>
                <w:sz w:val="22"/>
              </w:rPr>
              <w:t>20</w:t>
            </w:r>
            <w:r w:rsidR="00FE5C16">
              <w:rPr>
                <w:rFonts w:eastAsia="Times New Roman"/>
                <w:b/>
                <w:bCs/>
                <w:sz w:val="22"/>
              </w:rPr>
              <w:t>20</w:t>
            </w:r>
          </w:p>
        </w:tc>
        <w:tc>
          <w:tcPr>
            <w:tcW w:w="1685" w:type="dxa"/>
            <w:gridSpan w:val="2"/>
            <w:shd w:val="clear" w:color="auto" w:fill="auto"/>
            <w:noWrap/>
            <w:vAlign w:val="center"/>
            <w:hideMark/>
          </w:tcPr>
          <w:p w:rsidR="00A00630" w:rsidRPr="00F74730" w:rsidRDefault="00261A1B" w:rsidP="00142647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  </w:t>
            </w:r>
            <w:r w:rsidR="00A00630" w:rsidRPr="00F74730">
              <w:rPr>
                <w:rFonts w:eastAsia="Times New Roman"/>
                <w:b/>
                <w:bCs/>
                <w:sz w:val="22"/>
              </w:rPr>
              <w:t>201</w:t>
            </w:r>
            <w:r w:rsidR="00FE5C16">
              <w:rPr>
                <w:rFonts w:eastAsia="Times New Roman"/>
                <w:b/>
                <w:bCs/>
                <w:sz w:val="22"/>
              </w:rPr>
              <w:t>9</w:t>
            </w:r>
          </w:p>
        </w:tc>
      </w:tr>
      <w:tr w:rsidR="00A00630" w:rsidRPr="00F74730" w:rsidTr="00261A1B">
        <w:trPr>
          <w:trHeight w:val="211"/>
        </w:trPr>
        <w:tc>
          <w:tcPr>
            <w:tcW w:w="6937" w:type="dxa"/>
            <w:gridSpan w:val="5"/>
            <w:shd w:val="clear" w:color="auto" w:fill="EAF1DD" w:themeFill="accent3" w:themeFillTint="33"/>
            <w:noWrap/>
            <w:vAlign w:val="bottom"/>
            <w:hideMark/>
          </w:tcPr>
          <w:p w:rsidR="00A00630" w:rsidRPr="00F74730" w:rsidRDefault="00C83B8F" w:rsidP="00142647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SUPERÁVIT</w:t>
            </w:r>
            <w:r w:rsidR="00ED319B">
              <w:rPr>
                <w:b/>
                <w:bCs/>
                <w:sz w:val="22"/>
              </w:rPr>
              <w:t>/DÉFICIT</w:t>
            </w:r>
            <w:proofErr w:type="gramStart"/>
            <w:r w:rsidR="00ED319B">
              <w:rPr>
                <w:b/>
                <w:bCs/>
                <w:sz w:val="22"/>
              </w:rPr>
              <w:t xml:space="preserve"> </w:t>
            </w:r>
            <w:r w:rsidR="008D5E0A">
              <w:rPr>
                <w:b/>
                <w:bCs/>
                <w:sz w:val="22"/>
              </w:rPr>
              <w:t xml:space="preserve"> </w:t>
            </w:r>
            <w:proofErr w:type="gramEnd"/>
            <w:r w:rsidR="008D5E0A">
              <w:rPr>
                <w:b/>
                <w:bCs/>
                <w:sz w:val="22"/>
              </w:rPr>
              <w:t>CONTÁBIL</w:t>
            </w:r>
            <w:r w:rsidR="00A00630" w:rsidRPr="00F74730">
              <w:rPr>
                <w:b/>
                <w:bCs/>
                <w:sz w:val="22"/>
              </w:rPr>
              <w:t xml:space="preserve"> DO EXERCÍCIO </w:t>
            </w:r>
          </w:p>
        </w:tc>
        <w:tc>
          <w:tcPr>
            <w:tcW w:w="1594" w:type="dxa"/>
            <w:shd w:val="clear" w:color="auto" w:fill="EAF1DD" w:themeFill="accent3" w:themeFillTint="33"/>
            <w:noWrap/>
            <w:vAlign w:val="center"/>
            <w:hideMark/>
          </w:tcPr>
          <w:p w:rsidR="00A00630" w:rsidRPr="00F74730" w:rsidRDefault="00003216" w:rsidP="0014264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(26.705)</w:t>
            </w:r>
            <w:r w:rsidR="00A00630" w:rsidRPr="00F74730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1685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A00630" w:rsidRPr="00F74730" w:rsidRDefault="00FE5C16" w:rsidP="0014264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  38.761</w:t>
            </w:r>
          </w:p>
        </w:tc>
      </w:tr>
      <w:tr w:rsidR="00A00630" w:rsidRPr="00F74730" w:rsidTr="00261A1B">
        <w:trPr>
          <w:trHeight w:val="298"/>
        </w:trPr>
        <w:tc>
          <w:tcPr>
            <w:tcW w:w="2142" w:type="dxa"/>
            <w:gridSpan w:val="2"/>
            <w:shd w:val="clear" w:color="auto" w:fill="auto"/>
            <w:noWrap/>
            <w:vAlign w:val="bottom"/>
            <w:hideMark/>
          </w:tcPr>
          <w:p w:rsidR="00A00630" w:rsidRPr="00F74730" w:rsidRDefault="00A00630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4795" w:type="dxa"/>
            <w:gridSpan w:val="3"/>
            <w:shd w:val="clear" w:color="auto" w:fill="auto"/>
            <w:noWrap/>
            <w:vAlign w:val="bottom"/>
            <w:hideMark/>
          </w:tcPr>
          <w:p w:rsidR="00A00630" w:rsidRPr="00F657C6" w:rsidRDefault="00A00630" w:rsidP="00F657C6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Parcela dos Sócios da Controladora</w:t>
            </w:r>
          </w:p>
        </w:tc>
        <w:tc>
          <w:tcPr>
            <w:tcW w:w="1594" w:type="dxa"/>
            <w:shd w:val="clear" w:color="auto" w:fill="auto"/>
            <w:noWrap/>
            <w:vAlign w:val="bottom"/>
            <w:hideMark/>
          </w:tcPr>
          <w:p w:rsidR="00A00630" w:rsidRPr="00F657C6" w:rsidRDefault="00F657C6" w:rsidP="00F657C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657C6">
              <w:rPr>
                <w:rFonts w:eastAsia="Times New Roman"/>
                <w:sz w:val="22"/>
              </w:rPr>
              <w:t>(26.705)</w:t>
            </w:r>
          </w:p>
        </w:tc>
        <w:tc>
          <w:tcPr>
            <w:tcW w:w="1685" w:type="dxa"/>
            <w:gridSpan w:val="2"/>
            <w:shd w:val="clear" w:color="auto" w:fill="auto"/>
            <w:noWrap/>
            <w:vAlign w:val="bottom"/>
            <w:hideMark/>
          </w:tcPr>
          <w:p w:rsidR="00A00630" w:rsidRPr="00F74730" w:rsidRDefault="00FE5C16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38.761</w:t>
            </w:r>
          </w:p>
        </w:tc>
      </w:tr>
      <w:tr w:rsidR="00A00630" w:rsidRPr="00F74730" w:rsidTr="00261A1B">
        <w:trPr>
          <w:trHeight w:val="298"/>
        </w:trPr>
        <w:tc>
          <w:tcPr>
            <w:tcW w:w="6937" w:type="dxa"/>
            <w:gridSpan w:val="5"/>
            <w:shd w:val="clear" w:color="auto" w:fill="EAF1DD" w:themeFill="accent3" w:themeFillTint="33"/>
            <w:noWrap/>
            <w:vAlign w:val="center"/>
            <w:hideMark/>
          </w:tcPr>
          <w:p w:rsidR="00A00630" w:rsidRPr="00F74730" w:rsidRDefault="00A00630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Outros Resultados Abrangentes Antes da Reclassificação</w:t>
            </w:r>
          </w:p>
        </w:tc>
        <w:tc>
          <w:tcPr>
            <w:tcW w:w="1594" w:type="dxa"/>
            <w:shd w:val="clear" w:color="auto" w:fill="EAF1DD" w:themeFill="accent3" w:themeFillTint="33"/>
            <w:noWrap/>
            <w:vAlign w:val="center"/>
            <w:hideMark/>
          </w:tcPr>
          <w:p w:rsidR="00A00630" w:rsidRPr="00F07642" w:rsidRDefault="00261A1B" w:rsidP="00142647">
            <w:pPr>
              <w:spacing w:after="0"/>
              <w:ind w:firstLine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sz w:val="22"/>
              </w:rPr>
              <w:t xml:space="preserve">           </w:t>
            </w:r>
            <w:r w:rsidR="00A00630" w:rsidRPr="00F07642">
              <w:rPr>
                <w:rFonts w:eastAsia="Times New Roman"/>
                <w:bCs/>
                <w:sz w:val="22"/>
              </w:rPr>
              <w:t>-</w:t>
            </w:r>
          </w:p>
        </w:tc>
        <w:tc>
          <w:tcPr>
            <w:tcW w:w="1685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A00630" w:rsidRPr="00261A1B" w:rsidRDefault="00FE5C16" w:rsidP="00142647">
            <w:pPr>
              <w:spacing w:after="0"/>
              <w:ind w:firstLine="0"/>
              <w:jc w:val="center"/>
              <w:rPr>
                <w:rFonts w:eastAsia="Times New Roman"/>
                <w:bCs/>
              </w:rPr>
            </w:pPr>
            <w:r w:rsidRPr="00261A1B">
              <w:rPr>
                <w:rFonts w:eastAsia="Times New Roman"/>
                <w:bCs/>
              </w:rPr>
              <w:t xml:space="preserve">             </w:t>
            </w:r>
            <w:r w:rsidRPr="00261A1B">
              <w:rPr>
                <w:rFonts w:eastAsia="Times New Roman"/>
                <w:bCs/>
                <w:sz w:val="22"/>
              </w:rPr>
              <w:t>-</w:t>
            </w:r>
          </w:p>
        </w:tc>
      </w:tr>
      <w:tr w:rsidR="00A00630" w:rsidRPr="00F74730" w:rsidTr="00261A1B">
        <w:trPr>
          <w:trHeight w:val="298"/>
        </w:trPr>
        <w:tc>
          <w:tcPr>
            <w:tcW w:w="2142" w:type="dxa"/>
            <w:gridSpan w:val="2"/>
            <w:shd w:val="clear" w:color="auto" w:fill="auto"/>
            <w:noWrap/>
            <w:vAlign w:val="bottom"/>
            <w:hideMark/>
          </w:tcPr>
          <w:p w:rsidR="00A00630" w:rsidRPr="00F74730" w:rsidRDefault="00A00630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 </w:t>
            </w:r>
          </w:p>
        </w:tc>
        <w:tc>
          <w:tcPr>
            <w:tcW w:w="4795" w:type="dxa"/>
            <w:gridSpan w:val="3"/>
            <w:shd w:val="clear" w:color="auto" w:fill="auto"/>
            <w:noWrap/>
            <w:vAlign w:val="bottom"/>
            <w:hideMark/>
          </w:tcPr>
          <w:p w:rsidR="00A00630" w:rsidRPr="00F74730" w:rsidRDefault="00A00630" w:rsidP="00142647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Ajustes de Exercícios Anteriores</w:t>
            </w:r>
          </w:p>
        </w:tc>
        <w:tc>
          <w:tcPr>
            <w:tcW w:w="1594" w:type="dxa"/>
            <w:shd w:val="clear" w:color="auto" w:fill="auto"/>
            <w:noWrap/>
            <w:vAlign w:val="bottom"/>
            <w:hideMark/>
          </w:tcPr>
          <w:p w:rsidR="00A00630" w:rsidRPr="00F74730" w:rsidRDefault="00261A1B" w:rsidP="00142647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  <w:sz w:val="22"/>
              </w:rPr>
              <w:t xml:space="preserve">           </w:t>
            </w:r>
            <w:r w:rsidR="00A00630" w:rsidRPr="00F74730">
              <w:rPr>
                <w:rFonts w:eastAsia="Times New Roman"/>
                <w:bCs/>
                <w:sz w:val="22"/>
              </w:rPr>
              <w:t>-</w:t>
            </w:r>
          </w:p>
        </w:tc>
        <w:tc>
          <w:tcPr>
            <w:tcW w:w="1685" w:type="dxa"/>
            <w:gridSpan w:val="2"/>
            <w:shd w:val="clear" w:color="auto" w:fill="auto"/>
            <w:noWrap/>
            <w:vAlign w:val="bottom"/>
            <w:hideMark/>
          </w:tcPr>
          <w:p w:rsidR="00A00630" w:rsidRPr="00261A1B" w:rsidRDefault="00261A1B" w:rsidP="00142647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261A1B">
              <w:rPr>
                <w:rFonts w:eastAsia="Times New Roman"/>
                <w:bCs/>
                <w:sz w:val="22"/>
              </w:rPr>
              <w:t xml:space="preserve">             </w:t>
            </w:r>
            <w:r w:rsidR="00FE5C16" w:rsidRPr="00261A1B">
              <w:rPr>
                <w:rFonts w:eastAsia="Times New Roman"/>
                <w:bCs/>
                <w:sz w:val="22"/>
              </w:rPr>
              <w:t>-</w:t>
            </w:r>
          </w:p>
        </w:tc>
      </w:tr>
      <w:tr w:rsidR="00FE5C16" w:rsidRPr="00F74730" w:rsidTr="00261A1B">
        <w:trPr>
          <w:trHeight w:val="298"/>
        </w:trPr>
        <w:tc>
          <w:tcPr>
            <w:tcW w:w="2142" w:type="dxa"/>
            <w:gridSpan w:val="2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4795" w:type="dxa"/>
            <w:gridSpan w:val="3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 xml:space="preserve">Resultado Abrangente Total </w:t>
            </w:r>
          </w:p>
        </w:tc>
        <w:tc>
          <w:tcPr>
            <w:tcW w:w="1594" w:type="dxa"/>
            <w:shd w:val="clear" w:color="auto" w:fill="auto"/>
            <w:noWrap/>
            <w:vAlign w:val="bottom"/>
            <w:hideMark/>
          </w:tcPr>
          <w:p w:rsidR="00FE5C16" w:rsidRPr="00F74730" w:rsidRDefault="00003216" w:rsidP="0014264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(26.705)</w:t>
            </w:r>
          </w:p>
        </w:tc>
        <w:tc>
          <w:tcPr>
            <w:tcW w:w="1685" w:type="dxa"/>
            <w:gridSpan w:val="2"/>
            <w:shd w:val="clear" w:color="auto" w:fill="auto"/>
            <w:noWrap/>
            <w:vAlign w:val="bottom"/>
            <w:hideMark/>
          </w:tcPr>
          <w:p w:rsidR="00FE5C16" w:rsidRPr="00F74730" w:rsidRDefault="00FE5C16" w:rsidP="007D558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74730">
              <w:rPr>
                <w:rFonts w:eastAsia="Times New Roman"/>
                <w:b/>
                <w:bCs/>
                <w:sz w:val="22"/>
              </w:rPr>
              <w:t>38.761</w:t>
            </w:r>
          </w:p>
        </w:tc>
      </w:tr>
      <w:tr w:rsidR="00FE5C16" w:rsidRPr="00F74730" w:rsidTr="00261A1B">
        <w:trPr>
          <w:trHeight w:val="298"/>
        </w:trPr>
        <w:tc>
          <w:tcPr>
            <w:tcW w:w="2142" w:type="dxa"/>
            <w:gridSpan w:val="2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795" w:type="dxa"/>
            <w:gridSpan w:val="3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Parcela de Sócios da Controladora</w:t>
            </w:r>
          </w:p>
        </w:tc>
        <w:tc>
          <w:tcPr>
            <w:tcW w:w="1594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F74730">
              <w:rPr>
                <w:rFonts w:eastAsia="Times New Roman"/>
                <w:bCs/>
                <w:sz w:val="22"/>
              </w:rPr>
              <w:t xml:space="preserve">    </w:t>
            </w:r>
            <w:r w:rsidR="00F07642">
              <w:rPr>
                <w:rFonts w:eastAsia="Times New Roman"/>
                <w:bCs/>
                <w:sz w:val="22"/>
              </w:rPr>
              <w:t xml:space="preserve">  </w:t>
            </w:r>
            <w:r w:rsidR="00261A1B">
              <w:rPr>
                <w:rFonts w:eastAsia="Times New Roman"/>
                <w:bCs/>
                <w:sz w:val="22"/>
              </w:rPr>
              <w:t xml:space="preserve">      </w:t>
            </w:r>
            <w:r w:rsidR="00003216">
              <w:rPr>
                <w:rFonts w:eastAsia="Times New Roman"/>
                <w:bCs/>
                <w:sz w:val="22"/>
              </w:rPr>
              <w:t>(26.705)</w:t>
            </w:r>
          </w:p>
        </w:tc>
        <w:tc>
          <w:tcPr>
            <w:tcW w:w="1685" w:type="dxa"/>
            <w:gridSpan w:val="2"/>
            <w:shd w:val="clear" w:color="auto" w:fill="auto"/>
            <w:noWrap/>
            <w:vAlign w:val="bottom"/>
            <w:hideMark/>
          </w:tcPr>
          <w:p w:rsidR="00FE5C16" w:rsidRPr="00F74730" w:rsidRDefault="00FE5C16" w:rsidP="00261A1B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4730">
              <w:rPr>
                <w:rFonts w:eastAsia="Times New Roman"/>
                <w:bCs/>
                <w:sz w:val="22"/>
              </w:rPr>
              <w:t xml:space="preserve">    </w:t>
            </w:r>
            <w:r>
              <w:rPr>
                <w:rFonts w:eastAsia="Times New Roman"/>
                <w:bCs/>
                <w:sz w:val="22"/>
              </w:rPr>
              <w:t xml:space="preserve">                    </w:t>
            </w:r>
            <w:r w:rsidR="00261A1B">
              <w:rPr>
                <w:rFonts w:eastAsia="Times New Roman"/>
                <w:bCs/>
                <w:sz w:val="22"/>
              </w:rPr>
              <w:t xml:space="preserve">           </w:t>
            </w:r>
            <w:r w:rsidRPr="00F74730">
              <w:rPr>
                <w:rFonts w:eastAsia="Times New Roman"/>
                <w:bCs/>
                <w:sz w:val="22"/>
              </w:rPr>
              <w:t>38.761</w:t>
            </w:r>
          </w:p>
        </w:tc>
      </w:tr>
      <w:tr w:rsidR="00FE5C16" w:rsidRPr="00F74730" w:rsidTr="00261A1B">
        <w:trPr>
          <w:trHeight w:val="298"/>
        </w:trPr>
        <w:tc>
          <w:tcPr>
            <w:tcW w:w="2142" w:type="dxa"/>
            <w:gridSpan w:val="2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795" w:type="dxa"/>
            <w:gridSpan w:val="3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594" w:type="dxa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685" w:type="dxa"/>
            <w:gridSpan w:val="2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  <w:tr w:rsidR="00FE5C16" w:rsidRPr="00F74730" w:rsidTr="00261A1B">
        <w:trPr>
          <w:trHeight w:val="298"/>
        </w:trPr>
        <w:tc>
          <w:tcPr>
            <w:tcW w:w="10216" w:type="dxa"/>
            <w:gridSpan w:val="8"/>
            <w:shd w:val="clear" w:color="auto" w:fill="auto"/>
            <w:noWrap/>
            <w:vAlign w:val="bottom"/>
            <w:hideMark/>
          </w:tcPr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4730">
              <w:rPr>
                <w:rFonts w:eastAsia="Times New Roman"/>
                <w:sz w:val="22"/>
              </w:rPr>
              <w:t>As notas explicativas são partes integrantes das demonstrações contábeis.</w:t>
            </w:r>
          </w:p>
          <w:p w:rsidR="00FE5C16" w:rsidRPr="00F74730" w:rsidRDefault="00FE5C16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</w:tr>
      <w:tr w:rsidR="00FE5C16" w:rsidRPr="00F74730" w:rsidTr="00261A1B">
        <w:trPr>
          <w:trHeight w:val="991"/>
        </w:trPr>
        <w:tc>
          <w:tcPr>
            <w:tcW w:w="2198" w:type="dxa"/>
            <w:gridSpan w:val="3"/>
            <w:shd w:val="clear" w:color="auto" w:fill="auto"/>
            <w:noWrap/>
            <w:vAlign w:val="bottom"/>
          </w:tcPr>
          <w:p w:rsidR="00FE5C16" w:rsidRPr="00F74730" w:rsidRDefault="00FE5C16" w:rsidP="00261A1B">
            <w:pPr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18" w:type="dxa"/>
            <w:gridSpan w:val="5"/>
            <w:shd w:val="clear" w:color="auto" w:fill="auto"/>
            <w:noWrap/>
            <w:vAlign w:val="bottom"/>
          </w:tcPr>
          <w:p w:rsidR="00FE5C16" w:rsidRPr="00F74730" w:rsidRDefault="00FE5C16" w:rsidP="00142647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61A1B" w:rsidRPr="00A2661E" w:rsidTr="00261A1B">
        <w:trPr>
          <w:trHeight w:val="224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61A1B" w:rsidRPr="00F74730" w:rsidRDefault="00261A1B" w:rsidP="004477EA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5151" w:type="dxa"/>
            <w:gridSpan w:val="3"/>
            <w:shd w:val="clear" w:color="auto" w:fill="auto"/>
            <w:noWrap/>
            <w:vAlign w:val="bottom"/>
            <w:hideMark/>
          </w:tcPr>
          <w:p w:rsidR="00261A1B" w:rsidRPr="00F74730" w:rsidRDefault="00261A1B" w:rsidP="004477EA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2468" w:type="dxa"/>
            <w:gridSpan w:val="3"/>
            <w:shd w:val="clear" w:color="auto" w:fill="auto"/>
            <w:noWrap/>
            <w:vAlign w:val="center"/>
            <w:hideMark/>
          </w:tcPr>
          <w:p w:rsidR="00261A1B" w:rsidRPr="00A2661E" w:rsidRDefault="00261A1B" w:rsidP="004477EA">
            <w:pPr>
              <w:ind w:left="737" w:firstLine="0"/>
            </w:pPr>
          </w:p>
        </w:tc>
        <w:tc>
          <w:tcPr>
            <w:tcW w:w="1497" w:type="dxa"/>
            <w:shd w:val="clear" w:color="auto" w:fill="auto"/>
            <w:noWrap/>
            <w:vAlign w:val="center"/>
            <w:hideMark/>
          </w:tcPr>
          <w:p w:rsidR="00261A1B" w:rsidRPr="00A2661E" w:rsidRDefault="00261A1B" w:rsidP="004477EA">
            <w:pPr>
              <w:ind w:left="737" w:firstLine="0"/>
            </w:pPr>
            <w:r w:rsidRPr="00A2661E">
              <w:t> </w:t>
            </w:r>
          </w:p>
        </w:tc>
      </w:tr>
      <w:tr w:rsidR="00261A1B" w:rsidRPr="00A2661E" w:rsidTr="00261A1B">
        <w:trPr>
          <w:trHeight w:val="224"/>
        </w:trPr>
        <w:tc>
          <w:tcPr>
            <w:tcW w:w="10216" w:type="dxa"/>
            <w:gridSpan w:val="8"/>
            <w:shd w:val="clear" w:color="auto" w:fill="auto"/>
            <w:noWrap/>
            <w:vAlign w:val="bottom"/>
          </w:tcPr>
          <w:p w:rsidR="00261A1B" w:rsidRDefault="00261A1B" w:rsidP="004477EA">
            <w:pPr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</w:t>
            </w:r>
            <w:r w:rsidRPr="00BD0625">
              <w:rPr>
                <w:rFonts w:eastAsia="Times New Roman"/>
                <w:sz w:val="20"/>
                <w:szCs w:val="20"/>
              </w:rPr>
              <w:t xml:space="preserve">Renato </w:t>
            </w:r>
            <w:proofErr w:type="spellStart"/>
            <w:r w:rsidRPr="00BD0625">
              <w:rPr>
                <w:rFonts w:eastAsia="Times New Roman"/>
                <w:sz w:val="20"/>
                <w:szCs w:val="20"/>
              </w:rPr>
              <w:t>Mitrano</w:t>
            </w:r>
            <w:proofErr w:type="spellEnd"/>
            <w:r w:rsidRPr="00BD0625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BD0625">
              <w:rPr>
                <w:rFonts w:eastAsia="Times New Roman"/>
                <w:sz w:val="20"/>
                <w:szCs w:val="20"/>
              </w:rPr>
              <w:t>Perazzini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                                                                        Ingrid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Tiane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Pimentel dos Santos</w:t>
            </w:r>
          </w:p>
          <w:p w:rsidR="00261A1B" w:rsidRPr="00BD0625" w:rsidRDefault="000B0361" w:rsidP="004477EA">
            <w:pPr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</w:t>
            </w:r>
            <w:r w:rsidR="00261A1B" w:rsidRPr="00BD0625">
              <w:rPr>
                <w:rFonts w:eastAsia="Times New Roman"/>
                <w:sz w:val="20"/>
                <w:szCs w:val="20"/>
              </w:rPr>
              <w:t>Diretor Administrativo-</w:t>
            </w:r>
            <w:proofErr w:type="gramStart"/>
            <w:r w:rsidR="00261A1B" w:rsidRPr="00BD0625">
              <w:rPr>
                <w:rFonts w:eastAsia="Times New Roman"/>
                <w:sz w:val="20"/>
                <w:szCs w:val="20"/>
              </w:rPr>
              <w:t>Financeiro</w:t>
            </w:r>
            <w:r w:rsidR="00261A1B" w:rsidRPr="00830679">
              <w:rPr>
                <w:rFonts w:eastAsia="Times New Roman"/>
                <w:sz w:val="20"/>
                <w:szCs w:val="20"/>
              </w:rPr>
              <w:t xml:space="preserve"> </w:t>
            </w:r>
            <w:r w:rsidR="00261A1B">
              <w:rPr>
                <w:rFonts w:eastAsia="Times New Roman"/>
                <w:sz w:val="20"/>
                <w:szCs w:val="20"/>
              </w:rPr>
              <w:t xml:space="preserve">                                    </w:t>
            </w:r>
            <w:r>
              <w:rPr>
                <w:rFonts w:eastAsia="Times New Roman"/>
                <w:sz w:val="20"/>
                <w:szCs w:val="20"/>
              </w:rPr>
              <w:t xml:space="preserve">                          </w:t>
            </w:r>
            <w:r w:rsidR="00261A1B" w:rsidRPr="00830679">
              <w:rPr>
                <w:rFonts w:eastAsia="Times New Roman"/>
                <w:sz w:val="20"/>
                <w:szCs w:val="20"/>
              </w:rPr>
              <w:t>Contadora</w:t>
            </w:r>
            <w:proofErr w:type="gramEnd"/>
            <w:r w:rsidR="00261A1B" w:rsidRPr="00830679">
              <w:rPr>
                <w:rFonts w:eastAsia="Times New Roman"/>
                <w:sz w:val="20"/>
                <w:szCs w:val="20"/>
              </w:rPr>
              <w:t xml:space="preserve"> CRC-DF 012551/O-9</w:t>
            </w:r>
          </w:p>
          <w:p w:rsidR="00261A1B" w:rsidRPr="00A2661E" w:rsidRDefault="00261A1B" w:rsidP="004477EA">
            <w:pPr>
              <w:ind w:left="737" w:firstLine="0"/>
            </w:pPr>
          </w:p>
        </w:tc>
      </w:tr>
      <w:tr w:rsidR="00261A1B" w:rsidRPr="00BD0625" w:rsidTr="00261A1B">
        <w:trPr>
          <w:trHeight w:val="224"/>
        </w:trPr>
        <w:tc>
          <w:tcPr>
            <w:tcW w:w="10216" w:type="dxa"/>
            <w:gridSpan w:val="8"/>
            <w:shd w:val="clear" w:color="auto" w:fill="auto"/>
            <w:noWrap/>
            <w:vAlign w:val="bottom"/>
          </w:tcPr>
          <w:p w:rsidR="00261A1B" w:rsidRDefault="00261A1B" w:rsidP="004477EA">
            <w:pPr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                                                    </w:t>
            </w:r>
            <w:r w:rsidRPr="00BD0625">
              <w:rPr>
                <w:rFonts w:eastAsia="Times New Roman"/>
                <w:sz w:val="20"/>
                <w:szCs w:val="20"/>
              </w:rPr>
              <w:t xml:space="preserve">Aderico </w:t>
            </w:r>
            <w:proofErr w:type="spellStart"/>
            <w:r w:rsidRPr="00BD0625">
              <w:rPr>
                <w:rFonts w:eastAsia="Times New Roman"/>
                <w:sz w:val="20"/>
                <w:szCs w:val="20"/>
              </w:rPr>
              <w:t>Visconte</w:t>
            </w:r>
            <w:proofErr w:type="spellEnd"/>
            <w:r w:rsidRPr="00BD0625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BD0625">
              <w:rPr>
                <w:rFonts w:eastAsia="Times New Roman"/>
                <w:sz w:val="20"/>
                <w:szCs w:val="20"/>
              </w:rPr>
              <w:t>Pardi</w:t>
            </w:r>
            <w:proofErr w:type="spellEnd"/>
            <w:r w:rsidRPr="00BD0625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BD0625">
              <w:rPr>
                <w:rFonts w:eastAsia="Times New Roman"/>
                <w:sz w:val="20"/>
                <w:szCs w:val="20"/>
              </w:rPr>
              <w:t>Mattioli</w:t>
            </w:r>
            <w:proofErr w:type="spellEnd"/>
          </w:p>
          <w:p w:rsidR="00261A1B" w:rsidRDefault="00261A1B" w:rsidP="004477EA">
            <w:pPr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                                                                 Diretor Presidente</w:t>
            </w:r>
          </w:p>
          <w:p w:rsidR="00261A1B" w:rsidRDefault="00261A1B" w:rsidP="004477EA">
            <w:pPr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</w:p>
          <w:p w:rsidR="009F1A90" w:rsidRPr="00BD0625" w:rsidRDefault="009F1A90" w:rsidP="004477EA">
            <w:pPr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35799C" w:rsidRDefault="0035799C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A00630" w:rsidRDefault="00A00630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46C4D" w:rsidRDefault="00246C4D" w:rsidP="00246C4D">
      <w:pPr>
        <w:rPr>
          <w:lang w:eastAsia="ar-SA"/>
        </w:rPr>
      </w:pPr>
    </w:p>
    <w:p w:rsidR="00226553" w:rsidRPr="00CE71FC" w:rsidRDefault="00226553" w:rsidP="00226553">
      <w:pPr>
        <w:pStyle w:val="Ttulo1"/>
        <w:rPr>
          <w:rFonts w:cs="Times New Roman"/>
        </w:rPr>
      </w:pPr>
      <w:bookmarkStart w:id="4" w:name="_Toc35001700"/>
      <w:bookmarkStart w:id="5" w:name="_Toc63083506"/>
      <w:r>
        <w:rPr>
          <w:rFonts w:cs="Times New Roman"/>
        </w:rPr>
        <w:lastRenderedPageBreak/>
        <w:t>7</w:t>
      </w:r>
      <w:r w:rsidRPr="00CE71FC">
        <w:rPr>
          <w:rFonts w:cs="Times New Roman"/>
        </w:rPr>
        <w:t>.</w:t>
      </w:r>
      <w:r w:rsidRPr="00CE71FC">
        <w:rPr>
          <w:rFonts w:cs="Times New Roman"/>
        </w:rPr>
        <w:tab/>
        <w:t xml:space="preserve">NOTAS EXPLICATIVAS ÀS DEMONSTRAÇÕES </w:t>
      </w:r>
      <w:proofErr w:type="gramStart"/>
      <w:r w:rsidRPr="00CE71FC">
        <w:rPr>
          <w:rFonts w:cs="Times New Roman"/>
        </w:rPr>
        <w:t>CONTÁBEIS</w:t>
      </w:r>
      <w:bookmarkEnd w:id="4"/>
      <w:bookmarkEnd w:id="5"/>
      <w:proofErr w:type="gramEnd"/>
    </w:p>
    <w:p w:rsidR="00915060" w:rsidRDefault="00915060" w:rsidP="00226553">
      <w:pPr>
        <w:ind w:firstLine="0"/>
        <w:rPr>
          <w:b/>
        </w:rPr>
      </w:pPr>
    </w:p>
    <w:p w:rsidR="00226553" w:rsidRPr="00CE71FC" w:rsidRDefault="00226553" w:rsidP="00226553">
      <w:pPr>
        <w:ind w:firstLine="0"/>
        <w:rPr>
          <w:b/>
        </w:rPr>
      </w:pPr>
      <w:r>
        <w:rPr>
          <w:b/>
        </w:rPr>
        <w:t>7</w:t>
      </w:r>
      <w:r w:rsidRPr="00CE71FC">
        <w:rPr>
          <w:b/>
        </w:rPr>
        <w:t xml:space="preserve">.1. </w:t>
      </w:r>
      <w:r w:rsidRPr="00CE71FC">
        <w:rPr>
          <w:b/>
        </w:rPr>
        <w:tab/>
        <w:t>Contexto Operacional</w:t>
      </w:r>
    </w:p>
    <w:p w:rsidR="008B05FA" w:rsidRDefault="008B05FA" w:rsidP="008B05FA">
      <w:pPr>
        <w:ind w:firstLine="0"/>
        <w:rPr>
          <w:b/>
        </w:rPr>
      </w:pPr>
    </w:p>
    <w:p w:rsidR="00226553" w:rsidRPr="00CE71FC" w:rsidRDefault="008B05FA" w:rsidP="008B05FA">
      <w:pPr>
        <w:ind w:firstLine="0"/>
      </w:pPr>
      <w:r w:rsidRPr="008B05FA">
        <w:rPr>
          <w:b/>
        </w:rPr>
        <w:t>7.1.1</w:t>
      </w:r>
      <w:r>
        <w:rPr>
          <w:b/>
        </w:rPr>
        <w:t>.</w:t>
      </w:r>
      <w:r>
        <w:t xml:space="preserve">  </w:t>
      </w:r>
      <w:r w:rsidR="00226553" w:rsidRPr="00CE71FC">
        <w:t>A Indústria de Material Bélico do Brasil – IMBEL</w:t>
      </w:r>
      <w:r w:rsidR="00226553" w:rsidRPr="00CE71FC">
        <w:rPr>
          <w:vertAlign w:val="superscript"/>
        </w:rPr>
        <w:t>®</w:t>
      </w:r>
      <w:r w:rsidR="00226553" w:rsidRPr="00CE71FC">
        <w:t xml:space="preserve"> foi criada em 14 de julho de 1975, por intermédio da Lei nº 6.227. É uma Empresa Pública dependente integrante do Orçamento Geral da União,</w:t>
      </w:r>
      <w:proofErr w:type="gramStart"/>
      <w:r w:rsidR="00226553" w:rsidRPr="00CE71FC">
        <w:t xml:space="preserve">  </w:t>
      </w:r>
      <w:proofErr w:type="gramEnd"/>
      <w:r w:rsidR="00226553" w:rsidRPr="00CE71FC">
        <w:t>vinculada ao Ministério da Defesa, por intermédio do Comando do Exército, dotada de personalidade jurídica de direito privado, com patrimônio próprio.</w:t>
      </w:r>
    </w:p>
    <w:p w:rsidR="006618E2" w:rsidRDefault="006618E2" w:rsidP="00226553">
      <w:pPr>
        <w:ind w:firstLine="709"/>
      </w:pPr>
      <w:r>
        <w:t>A IMBEL</w:t>
      </w:r>
      <w:r w:rsidR="00C3552D" w:rsidRPr="00CE71FC">
        <w:rPr>
          <w:vertAlign w:val="superscript"/>
        </w:rPr>
        <w:t>®</w:t>
      </w:r>
      <w:r>
        <w:t>, como empresa estratégica fabril e gerencial, desenvolverá, prioritariamente, suas atividades no Setor de Produtos e Sistemas de Defesa e de Segurança, com estrita observância das Políticas, Estratégias, Planos e Programas do Governo Federal, bem como das diretrizes fixadas, periodicamente, pelo Comandante do Exército para a IMBEL</w:t>
      </w:r>
      <w:r w:rsidR="00C3552D" w:rsidRPr="00CE71FC">
        <w:rPr>
          <w:vertAlign w:val="superscript"/>
        </w:rPr>
        <w:t>®</w:t>
      </w:r>
      <w:r>
        <w:t>, tendo por objeto:</w:t>
      </w:r>
    </w:p>
    <w:p w:rsidR="006618E2" w:rsidRDefault="006618E2" w:rsidP="00226553">
      <w:pPr>
        <w:ind w:firstLine="709"/>
      </w:pPr>
      <w:r>
        <w:t xml:space="preserve">I – colaborar no planejamento fabril e gerencial e na obtenção de produtos e sistemas de defesa e de segurança por intermédio de transferência de tecnologia, incentivo à implantação de novas indústrias </w:t>
      </w:r>
      <w:r w:rsidR="0075431C">
        <w:t>e prestação de assistência técnica e financeira;</w:t>
      </w:r>
    </w:p>
    <w:p w:rsidR="0075431C" w:rsidRDefault="0075431C" w:rsidP="00226553">
      <w:pPr>
        <w:ind w:firstLine="709"/>
      </w:pPr>
      <w:r>
        <w:t xml:space="preserve">II – colaborar, com base na iniciativa privada, com a implantação e o desenvolvimento da Base Industrial de Defesa de interesse das Forças Armadas, buscando a redução progressiva de dependência externa de produtos e de sistemas estratégicos de defesa; </w:t>
      </w:r>
    </w:p>
    <w:p w:rsidR="0075431C" w:rsidRDefault="0075431C" w:rsidP="00226553">
      <w:pPr>
        <w:ind w:firstLine="709"/>
      </w:pPr>
      <w:r>
        <w:t>III – administrar, industrial e comercialmente, seu próprio complexo fabril de produtos e sistemas de defesa e de segurança e de outros bens cuja tecnologia derive de desenvolvimento de equipamentos de aplicação militar, por força de contingência de pioneirismo, conveniência administrativa e/ou interesse de segurança nacional;</w:t>
      </w:r>
    </w:p>
    <w:p w:rsidR="0075431C" w:rsidRDefault="0075431C" w:rsidP="00226553">
      <w:pPr>
        <w:ind w:firstLine="709"/>
      </w:pPr>
      <w:r>
        <w:t xml:space="preserve">IV – participar na manutenção e da capacidade estratégica da indústria de defesa e de segurança do País; </w:t>
      </w:r>
      <w:proofErr w:type="gramStart"/>
      <w:r>
        <w:t>e</w:t>
      </w:r>
      <w:proofErr w:type="gramEnd"/>
      <w:r>
        <w:t xml:space="preserve"> </w:t>
      </w:r>
    </w:p>
    <w:p w:rsidR="0075431C" w:rsidRDefault="0075431C" w:rsidP="00226553">
      <w:pPr>
        <w:ind w:firstLine="709"/>
      </w:pPr>
      <w:r>
        <w:t>V – promover o desenvolvimento e a execução de outras atividades relacionadas com sua finalidade.</w:t>
      </w:r>
    </w:p>
    <w:p w:rsidR="008B05FA" w:rsidRDefault="008B05FA" w:rsidP="008B05FA">
      <w:pPr>
        <w:ind w:firstLine="0"/>
        <w:rPr>
          <w:b/>
        </w:rPr>
      </w:pPr>
    </w:p>
    <w:p w:rsidR="00226553" w:rsidRPr="00CE71FC" w:rsidRDefault="008B05FA" w:rsidP="008B05FA">
      <w:pPr>
        <w:ind w:firstLine="0"/>
      </w:pPr>
      <w:r w:rsidRPr="008B05FA">
        <w:rPr>
          <w:b/>
        </w:rPr>
        <w:t>7.1.2.</w:t>
      </w:r>
      <w:r>
        <w:t xml:space="preserve">  </w:t>
      </w:r>
      <w:r w:rsidR="00226553" w:rsidRPr="00CE71FC">
        <w:t>Constituem atividades relacionadas com a finalidade da</w:t>
      </w:r>
      <w:proofErr w:type="gramStart"/>
      <w:r w:rsidR="00226553" w:rsidRPr="00CE71FC">
        <w:t xml:space="preserve">  </w:t>
      </w:r>
      <w:proofErr w:type="gramEnd"/>
      <w:r w:rsidR="00226553" w:rsidRPr="00CE71FC">
        <w:t>IMBEL</w:t>
      </w:r>
      <w:r w:rsidR="00226553" w:rsidRPr="00CE71FC">
        <w:rPr>
          <w:vertAlign w:val="superscript"/>
        </w:rPr>
        <w:t>®</w:t>
      </w:r>
      <w:r w:rsidR="00226553" w:rsidRPr="00CE71FC">
        <w:t>:</w:t>
      </w:r>
      <w:r w:rsidR="00226553" w:rsidRPr="00CE71FC">
        <w:rPr>
          <w:rStyle w:val="apple-converted-space"/>
        </w:rPr>
        <w:t> </w:t>
      </w:r>
      <w:r w:rsidR="00226553" w:rsidRPr="00CE71FC">
        <w:t xml:space="preserve"> </w:t>
      </w:r>
    </w:p>
    <w:p w:rsidR="00226553" w:rsidRPr="00CE71FC" w:rsidRDefault="00226553" w:rsidP="00226553">
      <w:pPr>
        <w:ind w:firstLine="709"/>
      </w:pPr>
      <w:r w:rsidRPr="00CE71FC">
        <w:t>I - promover a</w:t>
      </w:r>
      <w:r w:rsidR="00460EBB">
        <w:t xml:space="preserve"> Base Indu</w:t>
      </w:r>
      <w:r w:rsidRPr="00CE71FC">
        <w:t>stria</w:t>
      </w:r>
      <w:r w:rsidR="00915060">
        <w:t>l de Defesa</w:t>
      </w:r>
      <w:r w:rsidRPr="00CE71FC">
        <w:t xml:space="preserve"> e atividades correlatas, abrangendo a construção e a manutenção da infraestrutura de defesa, bem como a logística,</w:t>
      </w:r>
      <w:r w:rsidR="00460EBB">
        <w:t xml:space="preserve"> a mobilização,</w:t>
      </w:r>
      <w:proofErr w:type="gramStart"/>
      <w:r w:rsidR="00460EBB">
        <w:t xml:space="preserve"> </w:t>
      </w:r>
      <w:r w:rsidRPr="00CE71FC">
        <w:t xml:space="preserve"> </w:t>
      </w:r>
      <w:proofErr w:type="gramEnd"/>
      <w:r w:rsidRPr="00CE71FC">
        <w:t>a pesquisa</w:t>
      </w:r>
      <w:r w:rsidR="00915060">
        <w:t xml:space="preserve">, </w:t>
      </w:r>
      <w:r w:rsidRPr="00CE71FC">
        <w:t xml:space="preserve"> o desenvolvimento</w:t>
      </w:r>
      <w:r w:rsidR="00460EBB">
        <w:t>, a inovação e a certificação de seus produtos e de terceiros</w:t>
      </w:r>
      <w:r w:rsidRPr="00CE71FC">
        <w:t>;</w:t>
      </w:r>
    </w:p>
    <w:p w:rsidR="00226553" w:rsidRPr="00CE71FC" w:rsidRDefault="00226553" w:rsidP="00226553">
      <w:pPr>
        <w:ind w:firstLine="709"/>
      </w:pPr>
      <w:r w:rsidRPr="00CE71FC">
        <w:t>II- gerenciar pro</w:t>
      </w:r>
      <w:r w:rsidR="00460EBB">
        <w:t>jetos de interesse da Defesa e da Segurança</w:t>
      </w:r>
      <w:r w:rsidRPr="00CE71FC">
        <w:t>;</w:t>
      </w:r>
    </w:p>
    <w:p w:rsidR="00226553" w:rsidRPr="00CE71FC" w:rsidRDefault="00226553" w:rsidP="00226553">
      <w:pPr>
        <w:ind w:firstLine="709"/>
      </w:pPr>
      <w:r w:rsidRPr="00CE71FC">
        <w:t>III - promover ou executar atividades vinculadas à obtenção e manutenção</w:t>
      </w:r>
      <w:proofErr w:type="gramStart"/>
      <w:r w:rsidRPr="00CE71FC">
        <w:t xml:space="preserve"> </w:t>
      </w:r>
      <w:r w:rsidR="00460EBB">
        <w:t xml:space="preserve"> </w:t>
      </w:r>
      <w:proofErr w:type="gramEnd"/>
      <w:r w:rsidRPr="00CE71FC">
        <w:t>de produtos</w:t>
      </w:r>
      <w:r w:rsidR="00915060">
        <w:t xml:space="preserve"> e sistemas </w:t>
      </w:r>
      <w:r w:rsidRPr="00CE71FC">
        <w:t xml:space="preserve"> de defesa</w:t>
      </w:r>
      <w:r w:rsidR="00460EBB">
        <w:t xml:space="preserve"> e de segurança</w:t>
      </w:r>
      <w:r w:rsidRPr="00CE71FC">
        <w:t>;</w:t>
      </w:r>
    </w:p>
    <w:p w:rsidR="00226553" w:rsidRPr="00CE71FC" w:rsidRDefault="00226553" w:rsidP="00226553">
      <w:pPr>
        <w:ind w:firstLine="709"/>
        <w:rPr>
          <w:rStyle w:val="apple-converted-space"/>
        </w:rPr>
      </w:pPr>
      <w:r w:rsidRPr="00CE71FC">
        <w:t>IV - promover e executar atividades ligadas à obtenção, manutenção, proteção ou expansão</w:t>
      </w:r>
      <w:r w:rsidR="003666AB">
        <w:t xml:space="preserve"> dos conhecimentos e competências essenciais para a IMBEL</w:t>
      </w:r>
      <w:r w:rsidR="005B5BAB" w:rsidRPr="00CE71FC">
        <w:rPr>
          <w:vertAlign w:val="superscript"/>
        </w:rPr>
        <w:t>®</w:t>
      </w:r>
      <w:r w:rsidR="003666AB">
        <w:t xml:space="preserve"> cumprir tanto os seus obj</w:t>
      </w:r>
      <w:r w:rsidR="00E64929">
        <w:t xml:space="preserve">etivos, quanto as exigências </w:t>
      </w:r>
      <w:r w:rsidR="00915060">
        <w:t xml:space="preserve">de mobilização </w:t>
      </w:r>
      <w:r w:rsidR="003666AB">
        <w:t>do País</w:t>
      </w:r>
      <w:r w:rsidRPr="00CE71FC">
        <w:t>;</w:t>
      </w:r>
      <w:proofErr w:type="gramStart"/>
      <w:r w:rsidRPr="00CE71FC">
        <w:t xml:space="preserve"> </w:t>
      </w:r>
      <w:r w:rsidRPr="00CE71FC">
        <w:rPr>
          <w:rStyle w:val="apple-converted-space"/>
        </w:rPr>
        <w:t> </w:t>
      </w:r>
    </w:p>
    <w:p w:rsidR="006618E2" w:rsidRDefault="00226553" w:rsidP="00226553">
      <w:pPr>
        <w:ind w:firstLine="709"/>
      </w:pPr>
      <w:proofErr w:type="gramEnd"/>
      <w:r w:rsidRPr="00CE71FC">
        <w:rPr>
          <w:rStyle w:val="apple-converted-space"/>
        </w:rPr>
        <w:t>V - p</w:t>
      </w:r>
      <w:r w:rsidRPr="00CE71FC">
        <w:t xml:space="preserve">romover e executar atividades que permitam </w:t>
      </w:r>
      <w:r w:rsidR="003666AB">
        <w:t>à IMBEL</w:t>
      </w:r>
      <w:r w:rsidR="005B5BAB" w:rsidRPr="00CE71FC">
        <w:rPr>
          <w:vertAlign w:val="superscript"/>
        </w:rPr>
        <w:t>®</w:t>
      </w:r>
      <w:r w:rsidR="003666AB">
        <w:t xml:space="preserve"> </w:t>
      </w:r>
      <w:r w:rsidRPr="00CE71FC">
        <w:t>manter</w:t>
      </w:r>
      <w:r w:rsidR="003666AB">
        <w:t xml:space="preserve"> uma infraestrutura adequada às</w:t>
      </w:r>
      <w:proofErr w:type="gramStart"/>
      <w:r w:rsidR="003666AB">
        <w:t xml:space="preserve"> </w:t>
      </w:r>
      <w:r w:rsidRPr="00CE71FC">
        <w:t xml:space="preserve"> </w:t>
      </w:r>
      <w:proofErr w:type="gramEnd"/>
      <w:r w:rsidRPr="00CE71FC">
        <w:t xml:space="preserve">exigências de mobilização </w:t>
      </w:r>
      <w:r w:rsidR="00E64929">
        <w:t xml:space="preserve"> e de manutenção da capacidade estratégica fabril e gerencial de defesa e de segurança </w:t>
      </w:r>
      <w:r w:rsidRPr="00CE71FC">
        <w:t>do País</w:t>
      </w:r>
      <w:r w:rsidR="006618E2">
        <w:t>;</w:t>
      </w:r>
    </w:p>
    <w:p w:rsidR="006618E2" w:rsidRDefault="006618E2" w:rsidP="00226553">
      <w:pPr>
        <w:ind w:firstLine="709"/>
      </w:pPr>
      <w:r>
        <w:t>VI – atuar como prestadora de serviços ou representante comercial;</w:t>
      </w:r>
    </w:p>
    <w:p w:rsidR="006618E2" w:rsidRDefault="006618E2" w:rsidP="00226553">
      <w:pPr>
        <w:ind w:firstLine="709"/>
      </w:pPr>
      <w:r>
        <w:t xml:space="preserve">VII – exportar produtos e sistemas de defesa das Forças Armadas; </w:t>
      </w:r>
      <w:proofErr w:type="gramStart"/>
      <w:r>
        <w:t>e</w:t>
      </w:r>
      <w:proofErr w:type="gramEnd"/>
    </w:p>
    <w:p w:rsidR="00226553" w:rsidRDefault="006618E2" w:rsidP="00226553">
      <w:pPr>
        <w:ind w:firstLine="709"/>
      </w:pPr>
      <w:r>
        <w:t>VIII – apoiar projetos de pesquisa, desenvolvimento e inovação na área de defesa e segurança nacional.</w:t>
      </w:r>
      <w:r w:rsidR="00226553" w:rsidRPr="00CE71FC">
        <w:rPr>
          <w:rStyle w:val="apple-converted-space"/>
        </w:rPr>
        <w:t> </w:t>
      </w:r>
      <w:proofErr w:type="gramStart"/>
      <w:r w:rsidR="00226553" w:rsidRPr="00CE71FC">
        <w:t xml:space="preserve"> </w:t>
      </w:r>
    </w:p>
    <w:p w:rsidR="008B05FA" w:rsidRDefault="008B05FA" w:rsidP="008B05FA">
      <w:pPr>
        <w:ind w:firstLine="0"/>
        <w:rPr>
          <w:b/>
        </w:rPr>
      </w:pPr>
      <w:proofErr w:type="gramEnd"/>
    </w:p>
    <w:p w:rsidR="0075431C" w:rsidRPr="00CE71FC" w:rsidRDefault="008B05FA" w:rsidP="008B05FA">
      <w:pPr>
        <w:ind w:firstLine="0"/>
      </w:pPr>
      <w:r w:rsidRPr="008B05FA">
        <w:rPr>
          <w:b/>
        </w:rPr>
        <w:t>7.1.3.</w:t>
      </w:r>
      <w:r>
        <w:t xml:space="preserve">    </w:t>
      </w:r>
      <w:r w:rsidR="0075431C">
        <w:t>As atividades desenvolvidas pela IMBEL</w:t>
      </w:r>
      <w:r w:rsidR="005B5BAB" w:rsidRPr="00CE71FC">
        <w:rPr>
          <w:vertAlign w:val="superscript"/>
        </w:rPr>
        <w:t>®</w:t>
      </w:r>
      <w:r w:rsidR="0075431C">
        <w:t xml:space="preserve"> integram a estrutura logística terrestre do País em favor da Soberania Nacional e caracterizam-se por terem elevada complexidade de natureza estratégica e operacional, no ramo de defesa e segurança, necessárias ao imperativo da Segurança Nacional, conforme a Política e a Estratégia Nacional de Defesa.</w:t>
      </w:r>
    </w:p>
    <w:p w:rsidR="008B05FA" w:rsidRDefault="008B05FA" w:rsidP="008B05FA">
      <w:pPr>
        <w:ind w:firstLine="0"/>
        <w:rPr>
          <w:b/>
        </w:rPr>
      </w:pPr>
    </w:p>
    <w:p w:rsidR="00226553" w:rsidRPr="00CE71FC" w:rsidRDefault="008B05FA" w:rsidP="008B05FA">
      <w:pPr>
        <w:ind w:firstLine="0"/>
      </w:pPr>
      <w:r w:rsidRPr="008B05FA">
        <w:rPr>
          <w:b/>
        </w:rPr>
        <w:t>7.1.4.</w:t>
      </w:r>
      <w:r>
        <w:t xml:space="preserve">    </w:t>
      </w:r>
      <w:r w:rsidR="00226553" w:rsidRPr="00CE71FC">
        <w:t>A IMBEL</w:t>
      </w:r>
      <w:r w:rsidR="00226553" w:rsidRPr="00CE71FC">
        <w:rPr>
          <w:vertAlign w:val="superscript"/>
        </w:rPr>
        <w:t>®</w:t>
      </w:r>
      <w:r w:rsidR="00226553" w:rsidRPr="00CE71FC">
        <w:t xml:space="preserve"> tem sede e foro na cidade de</w:t>
      </w:r>
      <w:proofErr w:type="gramStart"/>
      <w:r w:rsidR="00226553">
        <w:t xml:space="preserve"> </w:t>
      </w:r>
      <w:r w:rsidR="00226553" w:rsidRPr="00CE71FC">
        <w:t xml:space="preserve"> </w:t>
      </w:r>
      <w:proofErr w:type="gramEnd"/>
      <w:r w:rsidR="00226553" w:rsidRPr="00CE71FC">
        <w:t>Brasília - DF, o</w:t>
      </w:r>
      <w:r w:rsidR="00226553">
        <w:t>nde está situada</w:t>
      </w:r>
      <w:r w:rsidR="00226553" w:rsidRPr="00CE71FC">
        <w:t xml:space="preserve"> sua </w:t>
      </w:r>
      <w:r w:rsidR="00226553">
        <w:t>Diretoria.</w:t>
      </w:r>
      <w:r w:rsidR="00226553" w:rsidRPr="00CE71FC">
        <w:t xml:space="preserve"> </w:t>
      </w:r>
      <w:r w:rsidR="00226553">
        <w:t>A</w:t>
      </w:r>
      <w:r w:rsidR="00226553" w:rsidRPr="00CE71FC">
        <w:t>tua em todo o território nacional e possui as seguintes Unidades de Produção:</w:t>
      </w:r>
      <w:r w:rsidR="00226553" w:rsidRPr="00CE71FC">
        <w:tab/>
      </w:r>
    </w:p>
    <w:tbl>
      <w:tblPr>
        <w:tblStyle w:val="Tabelacomgrade"/>
        <w:tblW w:w="10095" w:type="dxa"/>
        <w:tblInd w:w="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3"/>
        <w:gridCol w:w="2409"/>
        <w:gridCol w:w="6693"/>
      </w:tblGrid>
      <w:tr w:rsidR="00226553" w:rsidRPr="00CE71FC" w:rsidTr="004377DF"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 w:rsidRPr="00CE71FC">
              <w:t>Sigla</w:t>
            </w:r>
          </w:p>
        </w:tc>
        <w:tc>
          <w:tcPr>
            <w:tcW w:w="2409" w:type="dxa"/>
            <w:tcBorders>
              <w:top w:val="single" w:sz="4" w:space="0" w:color="auto"/>
              <w:bottom w:val="doub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 w:rsidRPr="00CE71FC">
              <w:t>Localização</w:t>
            </w:r>
          </w:p>
        </w:tc>
        <w:tc>
          <w:tcPr>
            <w:tcW w:w="6693" w:type="dxa"/>
            <w:tcBorders>
              <w:top w:val="single" w:sz="4" w:space="0" w:color="auto"/>
              <w:bottom w:val="doub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>
              <w:t>Principais produtos</w:t>
            </w:r>
          </w:p>
        </w:tc>
      </w:tr>
      <w:tr w:rsidR="00226553" w:rsidRPr="00CE71FC" w:rsidTr="00C657B8"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226553" w:rsidRPr="00CE71FC" w:rsidRDefault="00226553" w:rsidP="00C657B8">
            <w:pPr>
              <w:ind w:firstLine="0"/>
              <w:jc w:val="left"/>
            </w:pPr>
            <w:r w:rsidRPr="00CE71FC">
              <w:t>FPV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:rsidR="00226553" w:rsidRPr="00CE71FC" w:rsidRDefault="00226553" w:rsidP="00C657B8">
            <w:pPr>
              <w:ind w:firstLine="0"/>
              <w:jc w:val="left"/>
            </w:pPr>
            <w:r w:rsidRPr="00CE71FC">
              <w:t>Piquete – SP</w:t>
            </w:r>
          </w:p>
        </w:tc>
        <w:tc>
          <w:tcPr>
            <w:tcW w:w="6693" w:type="dxa"/>
            <w:tcBorders>
              <w:top w:val="double" w:sz="4" w:space="0" w:color="auto"/>
            </w:tcBorders>
          </w:tcPr>
          <w:p w:rsidR="00226553" w:rsidRPr="009A3747" w:rsidRDefault="00226553" w:rsidP="004377DF">
            <w:pPr>
              <w:ind w:firstLine="0"/>
              <w:rPr>
                <w:color w:val="FF0000"/>
              </w:rPr>
            </w:pPr>
            <w:r w:rsidRPr="00D81462">
              <w:t xml:space="preserve">Fabricação de </w:t>
            </w:r>
            <w:r w:rsidR="00D81462">
              <w:t>p</w:t>
            </w:r>
            <w:r w:rsidRPr="00D81462">
              <w:t>ólvora</w:t>
            </w:r>
            <w:r w:rsidR="00D81462">
              <w:t xml:space="preserve"> </w:t>
            </w:r>
            <w:r w:rsidR="00D81462" w:rsidRPr="00D81462">
              <w:t>de base simples</w:t>
            </w:r>
            <w:r w:rsidRPr="00D81462">
              <w:t>,</w:t>
            </w:r>
            <w:r w:rsidR="00735B1A">
              <w:t xml:space="preserve"> </w:t>
            </w:r>
            <w:r w:rsidR="00D81462" w:rsidRPr="00D81462">
              <w:t>pólvora de base dupla</w:t>
            </w:r>
            <w:r w:rsidR="00D81462">
              <w:t xml:space="preserve">, </w:t>
            </w:r>
            <w:r w:rsidR="00D81462" w:rsidRPr="00D81462">
              <w:t>éter sulfúrico</w:t>
            </w:r>
            <w:r w:rsidR="00D81462">
              <w:t xml:space="preserve">, </w:t>
            </w:r>
            <w:proofErr w:type="spellStart"/>
            <w:r w:rsidR="00D81462" w:rsidRPr="00D81462">
              <w:t>plastex</w:t>
            </w:r>
            <w:proofErr w:type="spellEnd"/>
            <w:r w:rsidR="00D81462">
              <w:t xml:space="preserve">, </w:t>
            </w:r>
            <w:r w:rsidR="00D81462" w:rsidRPr="00D81462">
              <w:t>dinamites gelatinosas</w:t>
            </w:r>
            <w:r w:rsidR="00D81462">
              <w:t xml:space="preserve">, </w:t>
            </w:r>
            <w:r w:rsidR="00D81462" w:rsidRPr="00D81462">
              <w:t>grãos propelentes base dupla</w:t>
            </w:r>
            <w:r w:rsidR="00D81462">
              <w:t>,</w:t>
            </w:r>
            <w:proofErr w:type="gramStart"/>
            <w:r w:rsidR="00D81462">
              <w:t xml:space="preserve"> </w:t>
            </w:r>
            <w:r w:rsidR="00C657B8">
              <w:t> </w:t>
            </w:r>
            <w:proofErr w:type="gramEnd"/>
            <w:r w:rsidR="00D81462" w:rsidRPr="00D81462">
              <w:t xml:space="preserve"> abrigos temporários de alto desempenho</w:t>
            </w:r>
            <w:r w:rsidR="00C657B8">
              <w:t xml:space="preserve">, </w:t>
            </w:r>
            <w:r w:rsidR="00C657B8" w:rsidRPr="00C657B8">
              <w:t>trinitrotolueno</w:t>
            </w:r>
            <w:r w:rsidR="00C657B8">
              <w:t xml:space="preserve"> (TNT) , </w:t>
            </w:r>
            <w:proofErr w:type="spellStart"/>
            <w:r w:rsidR="00C657B8">
              <w:t>n</w:t>
            </w:r>
            <w:r w:rsidRPr="00D81462">
              <w:t>itrocelulose</w:t>
            </w:r>
            <w:proofErr w:type="spellEnd"/>
            <w:r w:rsidR="00C657B8">
              <w:t>,</w:t>
            </w:r>
            <w:r w:rsidR="00735B1A">
              <w:t xml:space="preserve"> </w:t>
            </w:r>
            <w:r w:rsidR="00C657B8">
              <w:t xml:space="preserve"> </w:t>
            </w:r>
            <w:r w:rsidR="00C657B8" w:rsidRPr="00C657B8">
              <w:t>nitroglicerin</w:t>
            </w:r>
            <w:r w:rsidR="00C657B8">
              <w:t>a</w:t>
            </w:r>
            <w:r w:rsidR="00C657B8" w:rsidRPr="00C657B8">
              <w:t xml:space="preserve"> e gelatina explosiva</w:t>
            </w:r>
            <w:r w:rsidRPr="00D81462">
              <w:t>.</w:t>
            </w:r>
          </w:p>
        </w:tc>
      </w:tr>
      <w:tr w:rsidR="00226553" w:rsidRPr="00CE71FC" w:rsidTr="004377DF">
        <w:tc>
          <w:tcPr>
            <w:tcW w:w="993" w:type="dxa"/>
          </w:tcPr>
          <w:p w:rsidR="00226553" w:rsidRPr="00CE71FC" w:rsidRDefault="00226553" w:rsidP="004377DF">
            <w:pPr>
              <w:ind w:firstLine="0"/>
            </w:pPr>
            <w:r w:rsidRPr="00CE71FC">
              <w:t>FJF</w:t>
            </w:r>
          </w:p>
        </w:tc>
        <w:tc>
          <w:tcPr>
            <w:tcW w:w="2409" w:type="dxa"/>
          </w:tcPr>
          <w:p w:rsidR="00226553" w:rsidRPr="00CE71FC" w:rsidRDefault="00226553" w:rsidP="004377DF">
            <w:pPr>
              <w:ind w:firstLine="0"/>
            </w:pPr>
            <w:r w:rsidRPr="00CE71FC">
              <w:t>Juiz de Fora - MG</w:t>
            </w:r>
          </w:p>
        </w:tc>
        <w:tc>
          <w:tcPr>
            <w:tcW w:w="6693" w:type="dxa"/>
          </w:tcPr>
          <w:p w:rsidR="00226553" w:rsidRPr="00CE71FC" w:rsidRDefault="00D81462" w:rsidP="004377DF">
            <w:pPr>
              <w:ind w:firstLine="0"/>
            </w:pPr>
            <w:r>
              <w:t>Fabricação de munição</w:t>
            </w:r>
            <w:r w:rsidR="00226553" w:rsidRPr="00CE71FC">
              <w:t xml:space="preserve"> de grosso calibre.</w:t>
            </w:r>
          </w:p>
        </w:tc>
      </w:tr>
      <w:tr w:rsidR="00226553" w:rsidRPr="00CE71FC" w:rsidTr="004377DF">
        <w:tc>
          <w:tcPr>
            <w:tcW w:w="993" w:type="dxa"/>
          </w:tcPr>
          <w:p w:rsidR="00226553" w:rsidRPr="00CE71FC" w:rsidRDefault="00226553" w:rsidP="004377DF">
            <w:pPr>
              <w:ind w:firstLine="0"/>
            </w:pPr>
            <w:r w:rsidRPr="00CE71FC">
              <w:t>FMCE</w:t>
            </w:r>
          </w:p>
        </w:tc>
        <w:tc>
          <w:tcPr>
            <w:tcW w:w="2409" w:type="dxa"/>
          </w:tcPr>
          <w:p w:rsidR="00226553" w:rsidRPr="00CE71FC" w:rsidRDefault="00226553" w:rsidP="004377DF">
            <w:pPr>
              <w:ind w:firstLine="0"/>
            </w:pPr>
            <w:r w:rsidRPr="00CE71FC">
              <w:t>Rio de Janeiro - RJ</w:t>
            </w:r>
          </w:p>
        </w:tc>
        <w:tc>
          <w:tcPr>
            <w:tcW w:w="6693" w:type="dxa"/>
          </w:tcPr>
          <w:p w:rsidR="00226553" w:rsidRPr="00CE71FC" w:rsidRDefault="00226553" w:rsidP="004377DF">
            <w:pPr>
              <w:ind w:firstLine="0"/>
            </w:pPr>
            <w:r w:rsidRPr="00CE71FC">
              <w:t xml:space="preserve">Fabricação de </w:t>
            </w:r>
            <w:r w:rsidR="009C240E">
              <w:t xml:space="preserve">sistemas </w:t>
            </w:r>
            <w:r w:rsidRPr="00CE71FC">
              <w:t>equipamentos eletrônicos militares.</w:t>
            </w:r>
          </w:p>
        </w:tc>
      </w:tr>
      <w:tr w:rsidR="00226553" w:rsidRPr="00CE71FC" w:rsidTr="004377DF">
        <w:tc>
          <w:tcPr>
            <w:tcW w:w="993" w:type="dxa"/>
          </w:tcPr>
          <w:p w:rsidR="00226553" w:rsidRPr="00CE71FC" w:rsidRDefault="00226553" w:rsidP="004377DF">
            <w:pPr>
              <w:ind w:firstLine="0"/>
            </w:pPr>
            <w:r w:rsidRPr="00CE71FC">
              <w:t>REPI</w:t>
            </w:r>
          </w:p>
        </w:tc>
        <w:tc>
          <w:tcPr>
            <w:tcW w:w="2409" w:type="dxa"/>
          </w:tcPr>
          <w:p w:rsidR="00226553" w:rsidRPr="00CE71FC" w:rsidRDefault="00226553" w:rsidP="004377DF">
            <w:pPr>
              <w:ind w:firstLine="0"/>
            </w:pPr>
            <w:r w:rsidRPr="00CE71FC">
              <w:t>Wenceslau Braz - MG</w:t>
            </w:r>
          </w:p>
        </w:tc>
        <w:tc>
          <w:tcPr>
            <w:tcW w:w="6693" w:type="dxa"/>
          </w:tcPr>
          <w:p w:rsidR="00226553" w:rsidRPr="00CE71FC" w:rsidRDefault="00226553" w:rsidP="004377DF">
            <w:pPr>
              <w:ind w:firstLine="0"/>
            </w:pPr>
            <w:r w:rsidRPr="00CE71FC">
              <w:t>Produção, distribuição e comercialização de Energia Elétrica.</w:t>
            </w:r>
          </w:p>
        </w:tc>
      </w:tr>
      <w:tr w:rsidR="00226553" w:rsidRPr="00CE71FC" w:rsidTr="004377DF">
        <w:tc>
          <w:tcPr>
            <w:tcW w:w="993" w:type="dxa"/>
          </w:tcPr>
          <w:p w:rsidR="00226553" w:rsidRPr="00CE71FC" w:rsidRDefault="00226553" w:rsidP="004377DF">
            <w:pPr>
              <w:ind w:firstLine="0"/>
            </w:pPr>
            <w:r w:rsidRPr="00CE71FC">
              <w:t>FI</w:t>
            </w:r>
          </w:p>
        </w:tc>
        <w:tc>
          <w:tcPr>
            <w:tcW w:w="2409" w:type="dxa"/>
          </w:tcPr>
          <w:p w:rsidR="00226553" w:rsidRPr="00CE71FC" w:rsidRDefault="00226553" w:rsidP="004377DF">
            <w:pPr>
              <w:ind w:firstLine="0"/>
            </w:pPr>
            <w:r w:rsidRPr="00CE71FC">
              <w:t>Itajubá – MG</w:t>
            </w:r>
          </w:p>
        </w:tc>
        <w:tc>
          <w:tcPr>
            <w:tcW w:w="6693" w:type="dxa"/>
          </w:tcPr>
          <w:p w:rsidR="00226553" w:rsidRPr="00CE71FC" w:rsidRDefault="00226553" w:rsidP="004377DF">
            <w:pPr>
              <w:ind w:firstLine="0"/>
            </w:pPr>
            <w:r w:rsidRPr="00CE71FC">
              <w:t xml:space="preserve">Fabricação </w:t>
            </w:r>
            <w:r>
              <w:t>de armamento leve</w:t>
            </w:r>
            <w:r w:rsidRPr="00CE71FC">
              <w:t xml:space="preserve"> (Pistolas, Fuzis e Carabinas).</w:t>
            </w:r>
          </w:p>
        </w:tc>
      </w:tr>
      <w:tr w:rsidR="00226553" w:rsidRPr="00CE71FC" w:rsidTr="004377DF">
        <w:tc>
          <w:tcPr>
            <w:tcW w:w="993" w:type="dxa"/>
            <w:tcBorders>
              <w:bottom w:val="sing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r w:rsidRPr="00CE71FC">
              <w:t>FE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226553" w:rsidRPr="00CE71FC" w:rsidRDefault="00226553" w:rsidP="004377DF">
            <w:pPr>
              <w:ind w:firstLine="0"/>
            </w:pPr>
            <w:proofErr w:type="spellStart"/>
            <w:r w:rsidRPr="00CE71FC">
              <w:t>Magé</w:t>
            </w:r>
            <w:proofErr w:type="spellEnd"/>
            <w:r w:rsidRPr="00CE71FC">
              <w:t xml:space="preserve"> – RJ</w:t>
            </w:r>
          </w:p>
        </w:tc>
        <w:tc>
          <w:tcPr>
            <w:tcW w:w="6693" w:type="dxa"/>
            <w:tcBorders>
              <w:bottom w:val="single" w:sz="4" w:space="0" w:color="auto"/>
            </w:tcBorders>
          </w:tcPr>
          <w:p w:rsidR="00226553" w:rsidRPr="00C657B8" w:rsidRDefault="00226553" w:rsidP="004377DF">
            <w:pPr>
              <w:ind w:firstLine="0"/>
            </w:pPr>
            <w:r w:rsidRPr="00C657B8">
              <w:t>Fabricação de explosivos</w:t>
            </w:r>
            <w:r w:rsidR="008A0AE3" w:rsidRPr="00C657B8">
              <w:t>, propelentes, iniciadores e acessórios</w:t>
            </w:r>
            <w:r w:rsidRPr="00C657B8">
              <w:t>.</w:t>
            </w:r>
          </w:p>
        </w:tc>
      </w:tr>
    </w:tbl>
    <w:p w:rsidR="00226553" w:rsidRPr="00CE71FC" w:rsidRDefault="00226553" w:rsidP="00226553"/>
    <w:p w:rsidR="00226553" w:rsidRPr="00CE71FC" w:rsidRDefault="00226553" w:rsidP="00226553">
      <w:pPr>
        <w:ind w:firstLine="0"/>
        <w:rPr>
          <w:b/>
        </w:rPr>
      </w:pPr>
      <w:r>
        <w:rPr>
          <w:b/>
        </w:rPr>
        <w:t>7</w:t>
      </w:r>
      <w:r w:rsidRPr="00CE71FC">
        <w:rPr>
          <w:b/>
        </w:rPr>
        <w:t xml:space="preserve">.2. </w:t>
      </w:r>
      <w:r w:rsidRPr="00CE71FC">
        <w:rPr>
          <w:b/>
        </w:rPr>
        <w:tab/>
        <w:t>Apresentaç</w:t>
      </w:r>
      <w:r w:rsidR="008B05FA">
        <w:rPr>
          <w:b/>
        </w:rPr>
        <w:t>ão das Demonstrações Contábeis</w:t>
      </w:r>
    </w:p>
    <w:p w:rsidR="008B05FA" w:rsidRDefault="008B05FA" w:rsidP="008B05FA">
      <w:pPr>
        <w:ind w:firstLine="0"/>
        <w:rPr>
          <w:b/>
        </w:rPr>
      </w:pPr>
    </w:p>
    <w:p w:rsidR="00226553" w:rsidRDefault="008B05FA" w:rsidP="008B05FA">
      <w:pPr>
        <w:ind w:firstLine="0"/>
      </w:pPr>
      <w:r w:rsidRPr="008B05FA">
        <w:rPr>
          <w:b/>
        </w:rPr>
        <w:t>7.2.1</w:t>
      </w:r>
      <w:r>
        <w:t xml:space="preserve">.  </w:t>
      </w:r>
      <w:r w:rsidR="009C240E">
        <w:t>As demonstrações contábeis</w:t>
      </w:r>
      <w:r w:rsidR="00226553" w:rsidRPr="00CE71FC">
        <w:t xml:space="preserve"> foram elaboradas de acordo com as práticas contábeis adotadas no Brasil, as quais abrangem a legislação societária, as Normas Brasileiras de Contabilidade, os pronunciamentos, as orientações e as interpretações emitidas pelo Comitê de Pronunciamentos Contábeis e as Resoluções do Conselho Federal de Contabilidade aplicáveis ao encerramento do exercício.</w:t>
      </w:r>
    </w:p>
    <w:p w:rsidR="00226553" w:rsidRDefault="00226553" w:rsidP="00226553">
      <w:pPr>
        <w:ind w:firstLine="720"/>
      </w:pPr>
    </w:p>
    <w:p w:rsidR="00226553" w:rsidRPr="00CE71FC" w:rsidRDefault="008B05FA" w:rsidP="008B05FA">
      <w:pPr>
        <w:ind w:firstLine="0"/>
      </w:pPr>
      <w:r w:rsidRPr="008B05FA">
        <w:rPr>
          <w:b/>
        </w:rPr>
        <w:t>7.2.2.</w:t>
      </w:r>
      <w:r>
        <w:t xml:space="preserve"> </w:t>
      </w:r>
      <w:r w:rsidR="00226553">
        <w:t xml:space="preserve">As demonstrações contábeis foram aprovadas pela Diretoria em </w:t>
      </w:r>
      <w:r w:rsidR="006020E9" w:rsidRPr="006020E9">
        <w:t>04.03.21</w:t>
      </w:r>
      <w:r w:rsidR="00226553" w:rsidRPr="006020E9">
        <w:t>.</w:t>
      </w:r>
    </w:p>
    <w:p w:rsidR="00226553" w:rsidRDefault="00226553" w:rsidP="00226553">
      <w:pPr>
        <w:pStyle w:val="Ttulo1"/>
        <w:rPr>
          <w:rFonts w:cs="Times New Roman"/>
        </w:rPr>
      </w:pPr>
    </w:p>
    <w:p w:rsidR="00226553" w:rsidRPr="00CE71FC" w:rsidRDefault="00226553" w:rsidP="00226553">
      <w:pPr>
        <w:pStyle w:val="Ttulo1"/>
        <w:rPr>
          <w:rFonts w:cs="Times New Roman"/>
        </w:rPr>
      </w:pPr>
      <w:bookmarkStart w:id="6" w:name="_Toc35001701"/>
      <w:bookmarkStart w:id="7" w:name="_Toc63083507"/>
      <w:r>
        <w:rPr>
          <w:rFonts w:cs="Times New Roman"/>
        </w:rPr>
        <w:t>8</w:t>
      </w:r>
      <w:r w:rsidRPr="00CE71FC">
        <w:rPr>
          <w:rFonts w:cs="Times New Roman"/>
        </w:rPr>
        <w:t xml:space="preserve">. </w:t>
      </w:r>
      <w:r w:rsidRPr="00CE71FC">
        <w:rPr>
          <w:rFonts w:cs="Times New Roman"/>
        </w:rPr>
        <w:tab/>
        <w:t>SUMÁRIO DAS PRINCIPAIS PRÁTICAS CONTÁBEIS</w:t>
      </w:r>
      <w:bookmarkEnd w:id="6"/>
      <w:bookmarkEnd w:id="7"/>
    </w:p>
    <w:p w:rsidR="00226553" w:rsidRPr="00CE71FC" w:rsidRDefault="00226553" w:rsidP="00226553">
      <w:pPr>
        <w:pStyle w:val="PargrafodaLista"/>
      </w:pPr>
    </w:p>
    <w:p w:rsidR="00226553" w:rsidRPr="00CE71FC" w:rsidRDefault="00226553" w:rsidP="00226553">
      <w:pPr>
        <w:ind w:firstLine="0"/>
        <w:rPr>
          <w:b/>
        </w:rPr>
      </w:pPr>
      <w:bookmarkStart w:id="8" w:name="_Toc472583299"/>
      <w:r>
        <w:rPr>
          <w:b/>
        </w:rPr>
        <w:t>8</w:t>
      </w:r>
      <w:r w:rsidRPr="00CE71FC">
        <w:rPr>
          <w:b/>
        </w:rPr>
        <w:t>.1</w:t>
      </w:r>
      <w:r w:rsidRPr="00CE71FC">
        <w:rPr>
          <w:b/>
        </w:rPr>
        <w:tab/>
        <w:t>Disponibilidades</w:t>
      </w:r>
      <w:bookmarkEnd w:id="8"/>
    </w:p>
    <w:p w:rsidR="00226553" w:rsidRDefault="00226553" w:rsidP="008B05FA">
      <w:pPr>
        <w:ind w:firstLine="708"/>
        <w:rPr>
          <w:szCs w:val="24"/>
        </w:rPr>
      </w:pPr>
      <w:r w:rsidRPr="00CE71FC">
        <w:t>São registradas pelo valor nominal, atualizadas às taxas do último dia útil do ano corrente, quando aplicável</w:t>
      </w:r>
      <w:r w:rsidR="00FF6576">
        <w:t xml:space="preserve">. As aplicações financeiras oriundas da fonte própria (Fonte 250) foram realizadas junto ao Banco do Brasil, </w:t>
      </w:r>
      <w:r w:rsidR="00E257D2">
        <w:t>de acordo com as seguintes legislações:</w:t>
      </w:r>
      <w:r w:rsidR="00735B1A">
        <w:t xml:space="preserve"> </w:t>
      </w:r>
      <w:r>
        <w:rPr>
          <w:szCs w:val="24"/>
        </w:rPr>
        <w:t>Decreto lei 1.290 de 3 DEZ/1973 art. 2º e 3º</w:t>
      </w:r>
      <w:r w:rsidR="00E257D2">
        <w:rPr>
          <w:szCs w:val="24"/>
        </w:rPr>
        <w:t xml:space="preserve">, </w:t>
      </w:r>
      <w:r>
        <w:rPr>
          <w:szCs w:val="24"/>
        </w:rPr>
        <w:t>Resoluç</w:t>
      </w:r>
      <w:r w:rsidR="00E257D2">
        <w:rPr>
          <w:szCs w:val="24"/>
        </w:rPr>
        <w:t>ão 3.284 BCB 25/05/2005 art. 4º, Resolução 12/2010 CA/IMBEL</w:t>
      </w:r>
      <w:r w:rsidR="00D7083C" w:rsidRPr="00CE71FC">
        <w:rPr>
          <w:vertAlign w:val="superscript"/>
        </w:rPr>
        <w:t>®</w:t>
      </w:r>
      <w:r w:rsidR="00E257D2">
        <w:rPr>
          <w:szCs w:val="24"/>
        </w:rPr>
        <w:t>, Macro Função SIAFI 020305</w:t>
      </w:r>
      <w:proofErr w:type="gramStart"/>
      <w:r w:rsidR="00E257D2">
        <w:rPr>
          <w:szCs w:val="24"/>
        </w:rPr>
        <w:t xml:space="preserve"> </w:t>
      </w:r>
      <w:r>
        <w:rPr>
          <w:szCs w:val="24"/>
        </w:rPr>
        <w:t xml:space="preserve"> </w:t>
      </w:r>
      <w:proofErr w:type="gramEnd"/>
      <w:r>
        <w:rPr>
          <w:szCs w:val="24"/>
        </w:rPr>
        <w:t xml:space="preserve">e </w:t>
      </w:r>
      <w:r w:rsidR="00E257D2">
        <w:rPr>
          <w:szCs w:val="24"/>
        </w:rPr>
        <w:t xml:space="preserve"> </w:t>
      </w:r>
      <w:r>
        <w:rPr>
          <w:szCs w:val="24"/>
        </w:rPr>
        <w:t xml:space="preserve">IN 04 STN de 30/08/2004. </w:t>
      </w:r>
    </w:p>
    <w:p w:rsidR="00342959" w:rsidRDefault="00342959" w:rsidP="00226553">
      <w:pPr>
        <w:spacing w:after="0" w:line="276" w:lineRule="auto"/>
        <w:ind w:firstLine="0"/>
        <w:jc w:val="left"/>
        <w:rPr>
          <w:b/>
        </w:rPr>
      </w:pPr>
      <w:bookmarkStart w:id="9" w:name="_Toc472583300"/>
    </w:p>
    <w:p w:rsidR="00226553" w:rsidRPr="00CE71FC" w:rsidRDefault="00226553" w:rsidP="00226553">
      <w:pPr>
        <w:spacing w:after="0" w:line="276" w:lineRule="auto"/>
        <w:ind w:firstLine="0"/>
        <w:jc w:val="left"/>
        <w:rPr>
          <w:b/>
        </w:rPr>
      </w:pPr>
      <w:r>
        <w:rPr>
          <w:b/>
        </w:rPr>
        <w:t>8</w:t>
      </w:r>
      <w:r w:rsidRPr="00CE71FC">
        <w:rPr>
          <w:b/>
        </w:rPr>
        <w:t>.2</w:t>
      </w:r>
      <w:r w:rsidR="00342959">
        <w:rPr>
          <w:b/>
        </w:rPr>
        <w:t>.</w:t>
      </w:r>
      <w:r w:rsidRPr="00CE71FC">
        <w:rPr>
          <w:b/>
        </w:rPr>
        <w:tab/>
        <w:t>Instrumentos Financeiros</w:t>
      </w:r>
      <w:bookmarkEnd w:id="9"/>
    </w:p>
    <w:p w:rsidR="008B05FA" w:rsidRDefault="008B05FA" w:rsidP="008B05FA">
      <w:pPr>
        <w:pStyle w:val="PargrafodaLista"/>
        <w:spacing w:after="120"/>
        <w:ind w:left="0" w:firstLine="0"/>
        <w:rPr>
          <w:b/>
        </w:rPr>
      </w:pPr>
    </w:p>
    <w:p w:rsidR="009A3747" w:rsidRDefault="008B05FA" w:rsidP="008B05FA">
      <w:pPr>
        <w:pStyle w:val="PargrafodaLista"/>
        <w:spacing w:after="120"/>
        <w:ind w:left="0" w:firstLine="0"/>
      </w:pPr>
      <w:r w:rsidRPr="008B05FA">
        <w:rPr>
          <w:b/>
        </w:rPr>
        <w:t>8.2.1</w:t>
      </w:r>
      <w:r>
        <w:t xml:space="preserve"> </w:t>
      </w:r>
      <w:r w:rsidR="00E257D2">
        <w:t xml:space="preserve">A classificação dos ativos financeiros é realizada a partir de uma análise das características contratuais dos fluxos de caixa e do modelo de negócios da empresa para a gestão dos ativos. </w:t>
      </w:r>
    </w:p>
    <w:p w:rsidR="009A3747" w:rsidRDefault="009A3747" w:rsidP="008B05FA">
      <w:pPr>
        <w:pStyle w:val="PargrafodaLista"/>
        <w:spacing w:after="120"/>
        <w:ind w:left="0" w:firstLine="0"/>
      </w:pPr>
    </w:p>
    <w:p w:rsidR="00E257D2" w:rsidRDefault="009A3747" w:rsidP="008B05FA">
      <w:pPr>
        <w:pStyle w:val="PargrafodaLista"/>
        <w:spacing w:after="120"/>
        <w:ind w:left="0" w:firstLine="0"/>
      </w:pPr>
      <w:r w:rsidRPr="009A3747">
        <w:rPr>
          <w:b/>
        </w:rPr>
        <w:t>8.2.2.</w:t>
      </w:r>
      <w:r>
        <w:t xml:space="preserve"> </w:t>
      </w:r>
      <w:r w:rsidR="00E257D2">
        <w:t>Os ativos financeiros são classificados nas categorias, abaixo, relacionadas:</w:t>
      </w:r>
    </w:p>
    <w:p w:rsidR="009A3747" w:rsidRDefault="009A3747" w:rsidP="008B05FA">
      <w:pPr>
        <w:pStyle w:val="PargrafodaLista"/>
        <w:spacing w:after="120"/>
        <w:ind w:left="0" w:firstLine="0"/>
      </w:pPr>
    </w:p>
    <w:p w:rsidR="00226553" w:rsidRDefault="009A3747" w:rsidP="009A3747">
      <w:pPr>
        <w:pStyle w:val="PargrafodaLista"/>
        <w:spacing w:after="120"/>
        <w:ind w:left="0" w:firstLine="0"/>
      </w:pPr>
      <w:r w:rsidRPr="009A3747">
        <w:rPr>
          <w:b/>
        </w:rPr>
        <w:lastRenderedPageBreak/>
        <w:t>8.2.2.1.</w:t>
      </w:r>
      <w:r w:rsidRPr="009A3747">
        <w:t xml:space="preserve"> </w:t>
      </w:r>
      <w:r w:rsidR="00E257D2" w:rsidRPr="009A3747">
        <w:rPr>
          <w:u w:val="single"/>
        </w:rPr>
        <w:t>Custo amortizado</w:t>
      </w:r>
      <w:r w:rsidR="00E257D2">
        <w:t>: são ativos financeiros geridos dentro de modelo de negócios cujo objetivo seja receber os respectivos fluxos de caixa contratuais. Nessa categoria, os fluxos de caixa futuros previstos contratualmente devem constituir-se exclusivamente em pagamentos de principal e juros em datas especificadas.</w:t>
      </w:r>
    </w:p>
    <w:p w:rsidR="009A3747" w:rsidRDefault="009A3747" w:rsidP="009A3747">
      <w:pPr>
        <w:pStyle w:val="PargrafodaLista"/>
        <w:spacing w:after="120"/>
        <w:ind w:left="0" w:firstLine="0"/>
        <w:rPr>
          <w:b/>
        </w:rPr>
      </w:pPr>
    </w:p>
    <w:p w:rsidR="00E257D2" w:rsidRDefault="009A3747" w:rsidP="009A3747">
      <w:pPr>
        <w:pStyle w:val="PargrafodaLista"/>
        <w:spacing w:after="120"/>
        <w:ind w:left="0" w:firstLine="0"/>
      </w:pPr>
      <w:r w:rsidRPr="009A3747">
        <w:rPr>
          <w:b/>
        </w:rPr>
        <w:t>8.2.2.</w:t>
      </w:r>
      <w:r>
        <w:rPr>
          <w:b/>
        </w:rPr>
        <w:t>2</w:t>
      </w:r>
      <w:r w:rsidRPr="009A3747">
        <w:rPr>
          <w:b/>
        </w:rPr>
        <w:t>.</w:t>
      </w:r>
      <w:r w:rsidRPr="009A3747">
        <w:t xml:space="preserve"> </w:t>
      </w:r>
      <w:r w:rsidR="00E257D2" w:rsidRPr="009A3747">
        <w:rPr>
          <w:u w:val="single"/>
        </w:rPr>
        <w:t>Valor justo por meio de outros resultados</w:t>
      </w:r>
      <w:r w:rsidR="00E257D2" w:rsidRPr="00E257D2">
        <w:rPr>
          <w:u w:val="single"/>
        </w:rPr>
        <w:t xml:space="preserve"> abrangentes</w:t>
      </w:r>
      <w:r w:rsidR="00E257D2">
        <w:t xml:space="preserve">: </w:t>
      </w:r>
      <w:proofErr w:type="gramStart"/>
      <w:r w:rsidR="00756806">
        <w:t>são</w:t>
      </w:r>
      <w:proofErr w:type="gramEnd"/>
      <w:r w:rsidR="00756806">
        <w:t xml:space="preserve"> ativos financeiros geridos dentro de modelo de negócios cujo objetivo seja gerar retorno tanto pelo recebimento dos fluxos de caixa contratuais quanto pela negociação com transferência substancial de riscos e benefícios.</w:t>
      </w:r>
    </w:p>
    <w:p w:rsidR="009A3747" w:rsidRDefault="009A3747" w:rsidP="00226553">
      <w:pPr>
        <w:pStyle w:val="PargrafodaLista"/>
        <w:spacing w:after="120"/>
        <w:ind w:left="0" w:firstLine="709"/>
      </w:pPr>
    </w:p>
    <w:p w:rsidR="00756806" w:rsidRDefault="009A3747" w:rsidP="009A3747">
      <w:pPr>
        <w:pStyle w:val="PargrafodaLista"/>
        <w:spacing w:after="120"/>
        <w:ind w:left="0" w:firstLine="0"/>
      </w:pPr>
      <w:r w:rsidRPr="009A3747">
        <w:rPr>
          <w:b/>
        </w:rPr>
        <w:t>8.2.2.3.</w:t>
      </w:r>
      <w:r>
        <w:t xml:space="preserve"> </w:t>
      </w:r>
      <w:r w:rsidR="00756806" w:rsidRPr="009A3747">
        <w:rPr>
          <w:u w:val="single"/>
        </w:rPr>
        <w:t>Valor justo por meio de resultado</w:t>
      </w:r>
      <w:r w:rsidR="00756806">
        <w:t xml:space="preserve">: são </w:t>
      </w:r>
      <w:proofErr w:type="gramStart"/>
      <w:r w:rsidR="00756806">
        <w:t>ativos financeiros que não se enquadram nas categorias custo amortizado</w:t>
      </w:r>
      <w:proofErr w:type="gramEnd"/>
      <w:r w:rsidR="00756806">
        <w:t xml:space="preserve"> ou valor justo por meio de outros resultados abrangentes ou que são, no reconhecimento inicial, designados de forma irrevogável como valor justo por meio do resultado com o objetivo de eliminar um descasamento contábil caso fossem mensurados de outra forma.</w:t>
      </w:r>
    </w:p>
    <w:p w:rsidR="009A3747" w:rsidRDefault="009A3747" w:rsidP="009A3747">
      <w:pPr>
        <w:pStyle w:val="PargrafodaLista"/>
        <w:spacing w:after="120"/>
        <w:ind w:left="0" w:firstLine="0"/>
        <w:rPr>
          <w:b/>
        </w:rPr>
      </w:pPr>
    </w:p>
    <w:p w:rsidR="00756806" w:rsidRPr="00CE71FC" w:rsidRDefault="009A3747" w:rsidP="009A3747">
      <w:pPr>
        <w:pStyle w:val="PargrafodaLista"/>
        <w:spacing w:after="120"/>
        <w:ind w:left="0" w:firstLine="0"/>
      </w:pPr>
      <w:r w:rsidRPr="009A3747">
        <w:rPr>
          <w:b/>
        </w:rPr>
        <w:t>8.2.3</w:t>
      </w:r>
      <w:r>
        <w:t xml:space="preserve">.    </w:t>
      </w:r>
      <w:r w:rsidR="00756806">
        <w:t>Os passivos financeiros são inicialmente mensurados ao valor justo, que é o valor recebido líquido dos custos incorridos na transação e, subsequentemente, ao custo amortizado. Um instrumento é classificado como passivo financeiro quando existe uma obrigação contratual da sua liquidação ser efetuada mediante a entrega de dinheiro ou de outro ativo financeiro, independentemente de sua forma legal.</w:t>
      </w:r>
    </w:p>
    <w:p w:rsidR="009A3747" w:rsidRDefault="009A3747" w:rsidP="00226553">
      <w:pPr>
        <w:spacing w:after="0"/>
        <w:ind w:firstLine="0"/>
        <w:rPr>
          <w:b/>
        </w:rPr>
      </w:pPr>
      <w:bookmarkStart w:id="10" w:name="_Toc472583301"/>
    </w:p>
    <w:p w:rsidR="00226553" w:rsidRPr="00CE71FC" w:rsidRDefault="00226553" w:rsidP="00226553">
      <w:pPr>
        <w:spacing w:after="0"/>
        <w:ind w:firstLine="0"/>
        <w:rPr>
          <w:b/>
        </w:rPr>
      </w:pPr>
      <w:r>
        <w:rPr>
          <w:b/>
        </w:rPr>
        <w:t>8</w:t>
      </w:r>
      <w:r w:rsidRPr="00CE71FC">
        <w:rPr>
          <w:b/>
        </w:rPr>
        <w:t>.3</w:t>
      </w:r>
      <w:r w:rsidR="00342959">
        <w:rPr>
          <w:b/>
        </w:rPr>
        <w:t>.</w:t>
      </w:r>
      <w:r w:rsidRPr="00CE71FC">
        <w:rPr>
          <w:b/>
        </w:rPr>
        <w:tab/>
        <w:t>Clientes</w:t>
      </w:r>
      <w:bookmarkEnd w:id="10"/>
    </w:p>
    <w:p w:rsidR="009A3747" w:rsidRDefault="009A3747" w:rsidP="009A3747">
      <w:pPr>
        <w:pStyle w:val="PargrafodaLista"/>
        <w:ind w:left="0" w:firstLine="0"/>
      </w:pPr>
    </w:p>
    <w:p w:rsidR="00226553" w:rsidRDefault="009A3747" w:rsidP="009A3747">
      <w:pPr>
        <w:pStyle w:val="PargrafodaLista"/>
        <w:ind w:left="0" w:firstLine="0"/>
      </w:pPr>
      <w:r w:rsidRPr="009A3747">
        <w:rPr>
          <w:b/>
        </w:rPr>
        <w:t>8.3.1.</w:t>
      </w:r>
      <w:r>
        <w:t xml:space="preserve"> </w:t>
      </w:r>
      <w:r w:rsidR="00226553" w:rsidRPr="00CE71FC">
        <w:t>São registrados pelo valor faturado, ajustado ao valor presente, quando aplicável. A Provisão para Créditos de Liquidação Duvidosa foi constituída em montante considerado suficiente pela Administração para suprir as eventuais perdas na realização dos créditos.</w:t>
      </w:r>
    </w:p>
    <w:p w:rsidR="009A3747" w:rsidRDefault="009A3747" w:rsidP="009A3747">
      <w:pPr>
        <w:pStyle w:val="PargrafodaLista"/>
        <w:ind w:left="0" w:firstLine="0"/>
      </w:pPr>
    </w:p>
    <w:p w:rsidR="00226553" w:rsidRDefault="009A3747" w:rsidP="009A3747">
      <w:pPr>
        <w:pStyle w:val="PargrafodaLista"/>
        <w:spacing w:after="120"/>
        <w:ind w:left="0" w:firstLine="0"/>
        <w:rPr>
          <w:bCs/>
        </w:rPr>
      </w:pPr>
      <w:r w:rsidRPr="009A3747">
        <w:rPr>
          <w:b/>
          <w:bCs/>
        </w:rPr>
        <w:t>8.3.2.</w:t>
      </w:r>
      <w:r>
        <w:rPr>
          <w:bCs/>
        </w:rPr>
        <w:t xml:space="preserve"> </w:t>
      </w:r>
      <w:r w:rsidR="00756806">
        <w:rPr>
          <w:bCs/>
        </w:rPr>
        <w:t>A</w:t>
      </w:r>
      <w:r w:rsidR="00226553" w:rsidRPr="00B10CB2">
        <w:rPr>
          <w:bCs/>
        </w:rPr>
        <w:t xml:space="preserve"> provisão para </w:t>
      </w:r>
      <w:r w:rsidR="000E6EDB">
        <w:rPr>
          <w:bCs/>
        </w:rPr>
        <w:t>Créditos de Liquidação Duvidosa</w:t>
      </w:r>
      <w:r w:rsidR="00226553" w:rsidRPr="00B10CB2">
        <w:rPr>
          <w:bCs/>
        </w:rPr>
        <w:t xml:space="preserve"> considera um indicador interno de avaliação de risco, que captura o comportamento do cliente perante a Empresa e as flutuações do contexto macroeconômico. </w:t>
      </w:r>
      <w:r w:rsidR="00226553">
        <w:rPr>
          <w:bCs/>
        </w:rPr>
        <w:t>A</w:t>
      </w:r>
      <w:r w:rsidR="00226553" w:rsidRPr="00B10CB2">
        <w:rPr>
          <w:bCs/>
        </w:rPr>
        <w:t>s estimativas de perdas foram baseadas em dupl</w:t>
      </w:r>
      <w:r w:rsidR="00C76F3D">
        <w:rPr>
          <w:bCs/>
        </w:rPr>
        <w:t>icatas de clientes que já possuem</w:t>
      </w:r>
      <w:r w:rsidR="00226553" w:rsidRPr="00B10CB2">
        <w:rPr>
          <w:bCs/>
        </w:rPr>
        <w:t xml:space="preserve"> histórico presente de cobrança judicial </w:t>
      </w:r>
      <w:proofErr w:type="gramStart"/>
      <w:r w:rsidR="00226553" w:rsidRPr="00B10CB2">
        <w:rPr>
          <w:bCs/>
        </w:rPr>
        <w:t>sob litígio</w:t>
      </w:r>
      <w:proofErr w:type="gramEnd"/>
      <w:r w:rsidR="00226553" w:rsidRPr="00B10CB2">
        <w:rPr>
          <w:bCs/>
        </w:rPr>
        <w:t>.</w:t>
      </w:r>
    </w:p>
    <w:p w:rsidR="009A3747" w:rsidRPr="00B10CB2" w:rsidRDefault="009A3747" w:rsidP="009A3747">
      <w:pPr>
        <w:pStyle w:val="PargrafodaLista"/>
        <w:spacing w:after="120"/>
        <w:ind w:left="0" w:firstLine="0"/>
        <w:rPr>
          <w:bCs/>
        </w:rPr>
      </w:pP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1" w:name="_Toc472583302"/>
      <w:r>
        <w:rPr>
          <w:b/>
        </w:rPr>
        <w:t>8</w:t>
      </w:r>
      <w:r w:rsidRPr="00CE71FC">
        <w:rPr>
          <w:b/>
        </w:rPr>
        <w:t>.4</w:t>
      </w:r>
      <w:r w:rsidR="00342959">
        <w:rPr>
          <w:b/>
        </w:rPr>
        <w:t>.</w:t>
      </w:r>
      <w:r w:rsidRPr="00CE71FC">
        <w:rPr>
          <w:b/>
        </w:rPr>
        <w:tab/>
        <w:t>Estoques</w:t>
      </w:r>
      <w:bookmarkEnd w:id="11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São avaliados ao custo de aquisição ou de produção, que não excede o valor de mercado. O custo de produção reflete o método de absorção total de custos industriais, com base na utilização normal da capacidade de produção, sendo que o custo correspondente à substituição da capacidade normal é debitado ao Resultado do período como Manutenção da Capacidade Estratégica. Os Estoques de Produtos em Elaboração e Acabados compreendem matérias-primas, mão de obra</w:t>
      </w:r>
      <w:r>
        <w:t xml:space="preserve"> direta, outros custos diretos, </w:t>
      </w:r>
      <w:r w:rsidRPr="00CE71FC">
        <w:t>despesas gerais de produção</w:t>
      </w:r>
      <w:r>
        <w:t xml:space="preserve"> e importações em andamento</w:t>
      </w:r>
      <w:r w:rsidRPr="00CE71FC">
        <w:t>.</w:t>
      </w:r>
    </w:p>
    <w:p w:rsidR="00262D1A" w:rsidRDefault="00262D1A" w:rsidP="00226553">
      <w:pPr>
        <w:spacing w:after="0"/>
        <w:ind w:firstLine="0"/>
        <w:rPr>
          <w:b/>
        </w:rPr>
      </w:pPr>
      <w:bookmarkStart w:id="12" w:name="_Toc472583303"/>
    </w:p>
    <w:p w:rsidR="00226553" w:rsidRDefault="00226553" w:rsidP="00226553">
      <w:pPr>
        <w:spacing w:after="0"/>
        <w:ind w:firstLine="0"/>
        <w:rPr>
          <w:b/>
        </w:rPr>
      </w:pPr>
      <w:r>
        <w:rPr>
          <w:b/>
        </w:rPr>
        <w:t>8</w:t>
      </w:r>
      <w:r w:rsidRPr="00CE71FC">
        <w:rPr>
          <w:b/>
        </w:rPr>
        <w:t>.5</w:t>
      </w:r>
      <w:r w:rsidR="00342959">
        <w:rPr>
          <w:b/>
        </w:rPr>
        <w:t>.</w:t>
      </w:r>
      <w:r w:rsidRPr="00CE71FC">
        <w:rPr>
          <w:b/>
        </w:rPr>
        <w:tab/>
        <w:t>Impostos a Recuperar</w:t>
      </w:r>
      <w:bookmarkEnd w:id="12"/>
    </w:p>
    <w:p w:rsidR="009A3747" w:rsidRPr="00CE71FC" w:rsidRDefault="009A3747" w:rsidP="00226553">
      <w:pPr>
        <w:spacing w:after="0"/>
        <w:ind w:firstLine="0"/>
        <w:rPr>
          <w:b/>
        </w:rPr>
      </w:pPr>
    </w:p>
    <w:p w:rsidR="00226553" w:rsidRDefault="009A3747" w:rsidP="009A3747">
      <w:pPr>
        <w:pStyle w:val="PargrafodaLista"/>
        <w:spacing w:after="120"/>
        <w:ind w:left="0" w:firstLine="0"/>
      </w:pPr>
      <w:r w:rsidRPr="009A3747">
        <w:rPr>
          <w:b/>
        </w:rPr>
        <w:t>8.5.1</w:t>
      </w:r>
      <w:proofErr w:type="gramStart"/>
      <w:r w:rsidR="002E063B">
        <w:rPr>
          <w:b/>
        </w:rPr>
        <w:t xml:space="preserve"> </w:t>
      </w:r>
      <w:r>
        <w:t xml:space="preserve"> </w:t>
      </w:r>
      <w:proofErr w:type="gramEnd"/>
      <w:r w:rsidR="00226553" w:rsidRPr="00CE71FC">
        <w:t>São registrados mediante apropriação na aquisição de insumos destinados à produção, os quais serão compensados com saldos a pagar no exercício seguinte, com exceção ao INSS</w:t>
      </w:r>
      <w:r w:rsidR="004D7F84">
        <w:t>.</w:t>
      </w:r>
    </w:p>
    <w:p w:rsidR="009A3747" w:rsidRDefault="009A3747" w:rsidP="009A3747">
      <w:pPr>
        <w:pStyle w:val="PargrafodaLista"/>
        <w:spacing w:after="120"/>
        <w:ind w:left="0" w:firstLine="0"/>
        <w:rPr>
          <w:b/>
        </w:rPr>
      </w:pPr>
    </w:p>
    <w:p w:rsidR="004D7F84" w:rsidRDefault="009A3747" w:rsidP="009A3747">
      <w:pPr>
        <w:pStyle w:val="PargrafodaLista"/>
        <w:spacing w:after="120"/>
        <w:ind w:left="0" w:firstLine="0"/>
      </w:pPr>
      <w:r w:rsidRPr="009A3747">
        <w:rPr>
          <w:b/>
        </w:rPr>
        <w:t>8.5.2</w:t>
      </w:r>
      <w:r w:rsidR="00342959">
        <w:rPr>
          <w:b/>
        </w:rPr>
        <w:t>.</w:t>
      </w:r>
      <w:r w:rsidR="002E063B">
        <w:rPr>
          <w:b/>
        </w:rPr>
        <w:t xml:space="preserve"> </w:t>
      </w:r>
      <w:r>
        <w:t xml:space="preserve"> </w:t>
      </w:r>
      <w:r w:rsidR="004D7F84">
        <w:t xml:space="preserve">O imposto a recuperar dos tributos ICMS, IPI, PIS e COFINS advém das compras de insumos utilizados na produção e do recebimento das duplicatas das vendas aos Órgãos Públicos, </w:t>
      </w:r>
      <w:r w:rsidR="009A01BE">
        <w:t>os quais retêm</w:t>
      </w:r>
      <w:r w:rsidR="004D7F84">
        <w:t xml:space="preserve"> os impostos </w:t>
      </w:r>
      <w:r w:rsidR="009A01BE">
        <w:t>Federais por força do artigo nº 34 da Lei 10.833/2003.</w:t>
      </w:r>
    </w:p>
    <w:p w:rsidR="009A3747" w:rsidRDefault="009A3747" w:rsidP="009A3747">
      <w:pPr>
        <w:pStyle w:val="PargrafodaLista"/>
        <w:spacing w:after="120"/>
        <w:ind w:left="0" w:firstLine="0"/>
        <w:rPr>
          <w:b/>
        </w:rPr>
      </w:pPr>
    </w:p>
    <w:p w:rsidR="009A01BE" w:rsidRDefault="009A3747" w:rsidP="009A3747">
      <w:pPr>
        <w:pStyle w:val="PargrafodaLista"/>
        <w:spacing w:after="120"/>
        <w:ind w:left="0" w:firstLine="0"/>
      </w:pPr>
      <w:r w:rsidRPr="009A3747">
        <w:rPr>
          <w:b/>
        </w:rPr>
        <w:t>8.5.3</w:t>
      </w:r>
      <w:r w:rsidR="00342959">
        <w:rPr>
          <w:b/>
        </w:rPr>
        <w:t>.</w:t>
      </w:r>
      <w:r w:rsidR="002E063B">
        <w:rPr>
          <w:b/>
        </w:rPr>
        <w:t xml:space="preserve"> </w:t>
      </w:r>
      <w:r>
        <w:t xml:space="preserve"> </w:t>
      </w:r>
      <w:r w:rsidR="000B0004">
        <w:t>Os impostos a recuperar</w:t>
      </w:r>
      <w:r w:rsidR="009A01BE">
        <w:t xml:space="preserve"> são mensalmente compensados com tributos gerados nas operações de saí</w:t>
      </w:r>
      <w:r w:rsidR="00702CE2">
        <w:t>da ou por intermédio de pedidos</w:t>
      </w:r>
      <w:r w:rsidR="009A01BE">
        <w:t xml:space="preserve"> de ressarcimento junto à Receita Federal do Brasil</w:t>
      </w:r>
      <w:r w:rsidR="00735B1A">
        <w:t>.</w:t>
      </w:r>
    </w:p>
    <w:p w:rsidR="00226553" w:rsidRDefault="00226553" w:rsidP="00226553">
      <w:pPr>
        <w:spacing w:after="0"/>
        <w:ind w:firstLine="0"/>
        <w:rPr>
          <w:b/>
        </w:rPr>
      </w:pPr>
      <w:r w:rsidRPr="00774D65">
        <w:rPr>
          <w:b/>
        </w:rPr>
        <w:t>8.6</w:t>
      </w:r>
      <w:r w:rsidR="00342959">
        <w:rPr>
          <w:b/>
        </w:rPr>
        <w:t>.</w:t>
      </w:r>
      <w:r>
        <w:rPr>
          <w:b/>
        </w:rPr>
        <w:tab/>
        <w:t xml:space="preserve">Despesas Antecipadas </w:t>
      </w:r>
    </w:p>
    <w:p w:rsidR="00226553" w:rsidRPr="00CE71FC" w:rsidRDefault="00226553" w:rsidP="00226553">
      <w:pPr>
        <w:pStyle w:val="PargrafodaLista"/>
        <w:spacing w:after="120"/>
        <w:ind w:left="0" w:firstLine="708"/>
      </w:pPr>
      <w:r>
        <w:rPr>
          <w:rFonts w:eastAsiaTheme="minorEastAsia"/>
          <w:bCs/>
          <w:szCs w:val="22"/>
          <w:lang w:eastAsia="pt-BR"/>
        </w:rPr>
        <w:t>Os c</w:t>
      </w:r>
      <w:r w:rsidRPr="00774D65">
        <w:rPr>
          <w:rFonts w:eastAsiaTheme="minorEastAsia"/>
          <w:bCs/>
          <w:szCs w:val="22"/>
          <w:lang w:eastAsia="pt-BR"/>
        </w:rPr>
        <w:t xml:space="preserve">ustos de </w:t>
      </w:r>
      <w:r>
        <w:rPr>
          <w:rFonts w:eastAsiaTheme="minorEastAsia"/>
          <w:bCs/>
          <w:szCs w:val="22"/>
          <w:lang w:eastAsia="pt-BR"/>
        </w:rPr>
        <w:t>s</w:t>
      </w:r>
      <w:r w:rsidRPr="00774D65">
        <w:rPr>
          <w:rFonts w:eastAsiaTheme="minorEastAsia"/>
          <w:bCs/>
          <w:szCs w:val="22"/>
          <w:lang w:eastAsia="pt-BR"/>
        </w:rPr>
        <w:t xml:space="preserve">erviços a </w:t>
      </w:r>
      <w:r>
        <w:rPr>
          <w:rFonts w:eastAsiaTheme="minorEastAsia"/>
          <w:bCs/>
          <w:szCs w:val="22"/>
          <w:lang w:eastAsia="pt-BR"/>
        </w:rPr>
        <w:t>a</w:t>
      </w:r>
      <w:r w:rsidRPr="00774D65">
        <w:rPr>
          <w:rFonts w:eastAsiaTheme="minorEastAsia"/>
          <w:bCs/>
          <w:szCs w:val="22"/>
          <w:lang w:eastAsia="pt-BR"/>
        </w:rPr>
        <w:t xml:space="preserve">propriar </w:t>
      </w:r>
      <w:r>
        <w:rPr>
          <w:rFonts w:eastAsiaTheme="minorEastAsia"/>
          <w:bCs/>
          <w:szCs w:val="22"/>
          <w:lang w:eastAsia="pt-BR"/>
        </w:rPr>
        <w:t>são</w:t>
      </w:r>
      <w:r w:rsidRPr="00774D65">
        <w:rPr>
          <w:rFonts w:eastAsiaTheme="minorEastAsia"/>
          <w:bCs/>
          <w:szCs w:val="22"/>
          <w:lang w:eastAsia="pt-BR"/>
        </w:rPr>
        <w:t xml:space="preserve"> compost</w:t>
      </w:r>
      <w:r>
        <w:rPr>
          <w:rFonts w:eastAsiaTheme="minorEastAsia"/>
          <w:bCs/>
          <w:szCs w:val="22"/>
          <w:lang w:eastAsia="pt-BR"/>
        </w:rPr>
        <w:t xml:space="preserve">os </w:t>
      </w:r>
      <w:r w:rsidRPr="00774D65">
        <w:rPr>
          <w:rFonts w:eastAsiaTheme="minorEastAsia"/>
          <w:bCs/>
          <w:szCs w:val="22"/>
          <w:lang w:eastAsia="pt-BR"/>
        </w:rPr>
        <w:t>por serviços que estão sendo prestados a</w:t>
      </w:r>
      <w:r w:rsidRPr="00774D65">
        <w:rPr>
          <w:bCs/>
        </w:rPr>
        <w:t xml:space="preserve"> clientes e a </w:t>
      </w:r>
      <w:r>
        <w:rPr>
          <w:bCs/>
        </w:rPr>
        <w:t>m</w:t>
      </w:r>
      <w:r w:rsidRPr="00774D65">
        <w:rPr>
          <w:bCs/>
        </w:rPr>
        <w:t xml:space="preserve">anutenção a </w:t>
      </w:r>
      <w:r>
        <w:rPr>
          <w:bCs/>
        </w:rPr>
        <w:t>a</w:t>
      </w:r>
      <w:r w:rsidRPr="00774D65">
        <w:rPr>
          <w:bCs/>
        </w:rPr>
        <w:t>propriar é composta por gastos com a manutenção de máquinas e equipamentos. Após a conclusão da manutenção, a ordem é encerrada e, com base na avaliação</w:t>
      </w:r>
      <w:r w:rsidRPr="00CE71FC">
        <w:t xml:space="preserve"> técnica, os valores acumulados passam a integrar o equipamento ou são registrados no Resultado do Exercício.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3" w:name="_Toc472583304"/>
      <w:r>
        <w:rPr>
          <w:b/>
        </w:rPr>
        <w:t>8</w:t>
      </w:r>
      <w:r w:rsidRPr="00CE71FC">
        <w:rPr>
          <w:b/>
        </w:rPr>
        <w:t>.</w:t>
      </w:r>
      <w:r>
        <w:rPr>
          <w:b/>
        </w:rPr>
        <w:t>7</w:t>
      </w:r>
      <w:r w:rsidR="00342959">
        <w:rPr>
          <w:b/>
        </w:rPr>
        <w:t>.</w:t>
      </w:r>
      <w:r w:rsidRPr="00CE71FC">
        <w:rPr>
          <w:b/>
        </w:rPr>
        <w:tab/>
        <w:t>Outros Ativos Circulantes e Não Circulantes</w:t>
      </w:r>
      <w:bookmarkEnd w:id="13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São registrados ao valor de custo ou de realização, incluindo, quando aplicável, os rendimentos auferidos até a data do balanço.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4" w:name="_Toc472583305"/>
      <w:r>
        <w:rPr>
          <w:b/>
        </w:rPr>
        <w:t>8</w:t>
      </w:r>
      <w:r w:rsidRPr="00CE71FC">
        <w:rPr>
          <w:b/>
        </w:rPr>
        <w:t>.</w:t>
      </w:r>
      <w:r>
        <w:rPr>
          <w:b/>
        </w:rPr>
        <w:t>8</w:t>
      </w:r>
      <w:r w:rsidR="00342959">
        <w:rPr>
          <w:b/>
        </w:rPr>
        <w:t>.</w:t>
      </w:r>
      <w:r w:rsidRPr="00CE71FC">
        <w:rPr>
          <w:b/>
        </w:rPr>
        <w:tab/>
        <w:t>Investimentos</w:t>
      </w:r>
      <w:bookmarkEnd w:id="14"/>
    </w:p>
    <w:p w:rsidR="00226553" w:rsidRDefault="00226553" w:rsidP="00226553">
      <w:pPr>
        <w:pStyle w:val="PargrafodaLista"/>
        <w:spacing w:after="120"/>
        <w:ind w:left="0" w:firstLine="720"/>
      </w:pPr>
      <w:r w:rsidRPr="00CE71FC">
        <w:t xml:space="preserve">São avaliados pelo custo de aquisição, ajustados ao seu valor recuperável, quando aplicável, </w:t>
      </w:r>
      <w:r>
        <w:t>e</w:t>
      </w:r>
      <w:r w:rsidRPr="00CE71FC">
        <w:t xml:space="preserve"> pelos rendimentos, conforme demonstrado na nota explicativa nº 1</w:t>
      </w:r>
      <w:r>
        <w:t>5</w:t>
      </w:r>
      <w:r w:rsidRPr="00CE71FC">
        <w:t>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5" w:name="_Toc472583306"/>
      <w:r>
        <w:rPr>
          <w:b/>
        </w:rPr>
        <w:t>8</w:t>
      </w:r>
      <w:r w:rsidRPr="00CE71FC">
        <w:rPr>
          <w:b/>
        </w:rPr>
        <w:t>.</w:t>
      </w:r>
      <w:r>
        <w:rPr>
          <w:b/>
        </w:rPr>
        <w:t>9</w:t>
      </w:r>
      <w:r w:rsidR="00342959">
        <w:rPr>
          <w:b/>
        </w:rPr>
        <w:t>.</w:t>
      </w:r>
      <w:r w:rsidRPr="00CE71FC">
        <w:rPr>
          <w:b/>
        </w:rPr>
        <w:tab/>
        <w:t>Imobilizado</w:t>
      </w:r>
      <w:bookmarkEnd w:id="15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 xml:space="preserve">Está demonstrado pelo custo de aquisição e/ou formação, deduzido pela depreciação acumulada. A Depreciação do Ativo Imobilizado </w:t>
      </w:r>
      <w:r w:rsidR="009A01BE">
        <w:t>é calculada pelo método linear,</w:t>
      </w:r>
      <w:r w:rsidRPr="00CE71FC">
        <w:t xml:space="preserve"> as quais refletem o tempo de vida útil econômica estimada dos bens. </w:t>
      </w:r>
    </w:p>
    <w:p w:rsidR="00226553" w:rsidRPr="00CE71FC" w:rsidRDefault="00226553" w:rsidP="00226553">
      <w:pPr>
        <w:keepNext/>
        <w:keepLines/>
        <w:spacing w:before="120" w:after="0"/>
        <w:ind w:firstLine="0"/>
        <w:rPr>
          <w:b/>
        </w:rPr>
      </w:pPr>
      <w:bookmarkStart w:id="16" w:name="_Toc472583307"/>
      <w:r>
        <w:rPr>
          <w:b/>
        </w:rPr>
        <w:t>8</w:t>
      </w:r>
      <w:r w:rsidRPr="00CE71FC">
        <w:rPr>
          <w:b/>
        </w:rPr>
        <w:t>.</w:t>
      </w:r>
      <w:r>
        <w:rPr>
          <w:b/>
        </w:rPr>
        <w:t>10</w:t>
      </w:r>
      <w:r w:rsidR="00342959">
        <w:rPr>
          <w:b/>
        </w:rPr>
        <w:t>.</w:t>
      </w:r>
      <w:r w:rsidRPr="00CE71FC">
        <w:rPr>
          <w:b/>
        </w:rPr>
        <w:tab/>
        <w:t>Intangível</w:t>
      </w:r>
      <w:bookmarkEnd w:id="16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Os Ativos Intangíveis são mensurados com base no custo de aquisição e/ou formação, deduzidas a amortização acumu</w:t>
      </w:r>
      <w:r w:rsidR="004F2143">
        <w:t>lada, se for o caso, e</w:t>
      </w:r>
      <w:r w:rsidRPr="00CE71FC">
        <w:t xml:space="preserve"> perdas por redução ao valor recuperável</w:t>
      </w:r>
      <w:r w:rsidR="009A01BE">
        <w:t>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7" w:name="_Toc472583308"/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1</w:t>
      </w:r>
      <w:r w:rsidR="00342959">
        <w:rPr>
          <w:b/>
        </w:rPr>
        <w:t>.</w:t>
      </w:r>
      <w:r w:rsidRPr="00CE71FC">
        <w:rPr>
          <w:b/>
        </w:rPr>
        <w:tab/>
        <w:t>Adiantamento de Clientes</w:t>
      </w:r>
      <w:bookmarkEnd w:id="17"/>
    </w:p>
    <w:p w:rsidR="00226553" w:rsidRDefault="00363D8F" w:rsidP="00226553">
      <w:pPr>
        <w:pStyle w:val="PargrafodaLista"/>
        <w:spacing w:after="120"/>
        <w:ind w:left="0" w:firstLine="720"/>
      </w:pPr>
      <w:r>
        <w:t>Corresponde</w:t>
      </w:r>
      <w:r w:rsidR="00226553" w:rsidRPr="00CE71FC">
        <w:t xml:space="preserve"> aos adiantamentos recebidos dos clientes antes da entrega dos produtos, suportados por contratos celebrados entre as partes, e estão sujeitos à variação cambial, quando aplicável</w:t>
      </w:r>
      <w:r w:rsidR="00226553">
        <w:t>.</w:t>
      </w:r>
      <w:bookmarkStart w:id="18" w:name="_Toc472583309"/>
    </w:p>
    <w:p w:rsidR="00226553" w:rsidRPr="00CE71FC" w:rsidRDefault="00226553" w:rsidP="00226553">
      <w:pPr>
        <w:spacing w:after="0"/>
        <w:ind w:firstLine="0"/>
        <w:rPr>
          <w:b/>
        </w:rPr>
      </w:pPr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2</w:t>
      </w:r>
      <w:r w:rsidR="00342959">
        <w:rPr>
          <w:b/>
        </w:rPr>
        <w:t>.</w:t>
      </w:r>
      <w:r w:rsidRPr="00CE71FC">
        <w:rPr>
          <w:b/>
        </w:rPr>
        <w:tab/>
        <w:t>Provisões de Férias</w:t>
      </w:r>
      <w:bookmarkEnd w:id="18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É calculada com base nos direitos adquiridos pelos empregados até a data do balanço e inclui os encargos sociais correspondentes.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19" w:name="_Toc472583310"/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3</w:t>
      </w:r>
      <w:r w:rsidR="00342959">
        <w:rPr>
          <w:b/>
        </w:rPr>
        <w:t>.</w:t>
      </w:r>
      <w:r w:rsidRPr="00CE71FC">
        <w:rPr>
          <w:b/>
        </w:rPr>
        <w:tab/>
        <w:t>Demais Passivos Circulantes e Não Circulantes</w:t>
      </w:r>
      <w:bookmarkEnd w:id="19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São demonstrados pelos valores conhecidos ou exigíveis, acrescidos, quando aplicável, dos respectivos encargos e variações cambiais.</w:t>
      </w:r>
    </w:p>
    <w:p w:rsidR="00226553" w:rsidRDefault="00226553" w:rsidP="00226553">
      <w:pPr>
        <w:spacing w:after="0"/>
        <w:ind w:firstLine="0"/>
        <w:rPr>
          <w:b/>
        </w:rPr>
      </w:pPr>
      <w:bookmarkStart w:id="20" w:name="_Toc472583311"/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4</w:t>
      </w:r>
      <w:r w:rsidR="00342959">
        <w:rPr>
          <w:b/>
        </w:rPr>
        <w:t>.</w:t>
      </w:r>
      <w:r w:rsidRPr="00CE71FC">
        <w:rPr>
          <w:b/>
        </w:rPr>
        <w:tab/>
        <w:t>Provisões para Contingências</w:t>
      </w:r>
      <w:bookmarkEnd w:id="20"/>
    </w:p>
    <w:p w:rsidR="009A3747" w:rsidRPr="00CE71FC" w:rsidRDefault="009A3747" w:rsidP="00226553">
      <w:pPr>
        <w:spacing w:after="0"/>
        <w:ind w:firstLine="0"/>
        <w:rPr>
          <w:b/>
        </w:rPr>
      </w:pPr>
    </w:p>
    <w:p w:rsidR="009A01BE" w:rsidRDefault="002E063B" w:rsidP="009A3747">
      <w:pPr>
        <w:pStyle w:val="PargrafodaLista"/>
        <w:spacing w:after="120"/>
        <w:ind w:left="0" w:firstLine="0"/>
      </w:pPr>
      <w:r>
        <w:rPr>
          <w:b/>
        </w:rPr>
        <w:t>8.1</w:t>
      </w:r>
      <w:r w:rsidR="009A3747" w:rsidRPr="009A3747">
        <w:rPr>
          <w:b/>
        </w:rPr>
        <w:t>4.1</w:t>
      </w:r>
      <w:r w:rsidR="00342959">
        <w:rPr>
          <w:b/>
        </w:rPr>
        <w:t>.</w:t>
      </w:r>
      <w:r w:rsidR="009A3747">
        <w:t xml:space="preserve"> </w:t>
      </w:r>
      <w:r w:rsidR="009A01BE">
        <w:t xml:space="preserve">O reconhecimento, a mensuração e a divulgação dos ativos e passivos contingentes são efetuados de acordo com os critérios definidos pelo CPC 25 – Provisões, Passivos Contingentes e Ativos Contingentes. </w:t>
      </w:r>
    </w:p>
    <w:p w:rsidR="009A3747" w:rsidRDefault="009A3747" w:rsidP="009A3747">
      <w:pPr>
        <w:pStyle w:val="PargrafodaLista"/>
        <w:spacing w:after="120"/>
        <w:ind w:left="0" w:firstLine="0"/>
      </w:pPr>
    </w:p>
    <w:p w:rsidR="00E75293" w:rsidRDefault="002E063B" w:rsidP="009A3747">
      <w:pPr>
        <w:pStyle w:val="PargrafodaLista"/>
        <w:spacing w:after="120"/>
        <w:ind w:left="0" w:firstLine="0"/>
      </w:pPr>
      <w:r>
        <w:rPr>
          <w:b/>
        </w:rPr>
        <w:t>8.1</w:t>
      </w:r>
      <w:r w:rsidR="009A3747" w:rsidRPr="009A3747">
        <w:rPr>
          <w:b/>
        </w:rPr>
        <w:t>4.2</w:t>
      </w:r>
      <w:r w:rsidR="00342959">
        <w:rPr>
          <w:b/>
        </w:rPr>
        <w:t>.</w:t>
      </w:r>
      <w:r w:rsidR="009A3747">
        <w:t xml:space="preserve"> </w:t>
      </w:r>
      <w:r w:rsidR="00E75293">
        <w:t xml:space="preserve">Os ativos contingentes não são reconhecidos nas demonstrações contábeis, porém, quando há evidências que propiciem a garantia de sua realização, usualmente representado pelo trânsito em julgado da ação e pela confirmação da capacidade de sua recuperação por recebimento ou compensação por outro exigível, são reconhecidos como ativo. </w:t>
      </w:r>
    </w:p>
    <w:p w:rsidR="009A3747" w:rsidRDefault="009A3747" w:rsidP="009A3747">
      <w:pPr>
        <w:pStyle w:val="PargrafodaLista"/>
        <w:spacing w:after="120"/>
        <w:ind w:left="0" w:firstLine="0"/>
      </w:pPr>
    </w:p>
    <w:p w:rsidR="005E794E" w:rsidRDefault="002E063B" w:rsidP="009A3747">
      <w:pPr>
        <w:pStyle w:val="PargrafodaLista"/>
        <w:spacing w:after="120"/>
        <w:ind w:left="0" w:firstLine="0"/>
      </w:pPr>
      <w:r>
        <w:rPr>
          <w:b/>
        </w:rPr>
        <w:t>8.1</w:t>
      </w:r>
      <w:r w:rsidR="00631715">
        <w:rPr>
          <w:b/>
        </w:rPr>
        <w:t>4.</w:t>
      </w:r>
      <w:r w:rsidR="009A3747" w:rsidRPr="009A3747">
        <w:rPr>
          <w:b/>
        </w:rPr>
        <w:t>3</w:t>
      </w:r>
      <w:r w:rsidR="00342959">
        <w:rPr>
          <w:b/>
        </w:rPr>
        <w:t>.</w:t>
      </w:r>
      <w:r w:rsidR="009A3747">
        <w:t xml:space="preserve"> </w:t>
      </w:r>
      <w:r w:rsidR="00226553" w:rsidRPr="00CE71FC">
        <w:t>Provisões para contingências relacionadas a processos judiciais são reconhecidas com base nos laudos dos assessores jurídicos e melhores estimativas da Administração sobre o provável resultado dos processos pendentes na data de encerramento do exercício</w:t>
      </w:r>
      <w:r w:rsidR="00E75293">
        <w:t>.</w:t>
      </w:r>
    </w:p>
    <w:p w:rsidR="009A3747" w:rsidRDefault="009A3747" w:rsidP="00226553">
      <w:pPr>
        <w:pStyle w:val="PargrafodaLista"/>
        <w:spacing w:after="120"/>
        <w:ind w:left="0" w:firstLine="720"/>
      </w:pPr>
    </w:p>
    <w:p w:rsidR="00226553" w:rsidRPr="00CC7126" w:rsidRDefault="002E063B" w:rsidP="00631715">
      <w:pPr>
        <w:pStyle w:val="PargrafodaLista"/>
        <w:spacing w:after="120"/>
        <w:ind w:left="0" w:firstLine="0"/>
      </w:pPr>
      <w:r>
        <w:rPr>
          <w:b/>
        </w:rPr>
        <w:lastRenderedPageBreak/>
        <w:t>8.1</w:t>
      </w:r>
      <w:r w:rsidR="009A3747" w:rsidRPr="00631715">
        <w:rPr>
          <w:b/>
        </w:rPr>
        <w:t>4.4</w:t>
      </w:r>
      <w:r w:rsidR="00342959">
        <w:rPr>
          <w:b/>
        </w:rPr>
        <w:t>.</w:t>
      </w:r>
      <w:r w:rsidR="00E75293">
        <w:t xml:space="preserve"> </w:t>
      </w:r>
      <w:r w:rsidR="00226553">
        <w:t>De acordo com o normativo interno criado p</w:t>
      </w:r>
      <w:r w:rsidR="005A5DB6">
        <w:t>e</w:t>
      </w:r>
      <w:r w:rsidR="00D7083C">
        <w:t>la Assessoria Jurídica da IMBEL</w:t>
      </w:r>
      <w:r w:rsidR="00D7083C" w:rsidRPr="00CE71FC">
        <w:rPr>
          <w:vertAlign w:val="superscript"/>
        </w:rPr>
        <w:t>®</w:t>
      </w:r>
      <w:r w:rsidR="00226553">
        <w:t xml:space="preserve"> (IN </w:t>
      </w:r>
      <w:proofErr w:type="gramStart"/>
      <w:r w:rsidR="00226553">
        <w:t>00.</w:t>
      </w:r>
      <w:proofErr w:type="gramEnd"/>
      <w:r w:rsidR="00226553">
        <w:t>I.6-008 Sistema de informações da IMBEL</w:t>
      </w:r>
      <w:r w:rsidR="00D7083C" w:rsidRPr="00CE71FC">
        <w:rPr>
          <w:vertAlign w:val="superscript"/>
        </w:rPr>
        <w:t>®</w:t>
      </w:r>
      <w:r w:rsidR="00226553">
        <w:t xml:space="preserve"> – SIMBEL Módulo Jurídico) a</w:t>
      </w:r>
      <w:r w:rsidR="00226553" w:rsidRPr="00CC7126">
        <w:t xml:space="preserve"> classificação das ações quanto à probabilidade de perda </w:t>
      </w:r>
      <w:r w:rsidR="00226553">
        <w:t>provável observará</w:t>
      </w:r>
      <w:r w:rsidR="00226553" w:rsidRPr="00CC7126">
        <w:t xml:space="preserve"> os seguintes critérios: 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CC7126">
        <w:t xml:space="preserve">a) quando houver Súmula Vinculante desfavorável à Administração; 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CC7126">
        <w:t>b) quando houver ação de controle concentrado de constitucionalidade, com decisão de colegia</w:t>
      </w:r>
      <w:r>
        <w:t>do do Supremo Tribunal Federal</w:t>
      </w:r>
      <w:r w:rsidRPr="00CC7126">
        <w:t xml:space="preserve"> </w:t>
      </w:r>
      <w:r>
        <w:t>(</w:t>
      </w:r>
      <w:r w:rsidRPr="00CC7126">
        <w:t>STF</w:t>
      </w:r>
      <w:r>
        <w:t>)</w:t>
      </w:r>
      <w:r w:rsidRPr="00CC7126">
        <w:t xml:space="preserve"> desfavorável à Administração, ainda que pendente o debate quanto à eventual modulação dos efeitos; 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CC7126">
        <w:t>c) quando houver decisão de órgão colegiado do STF desfavorável à Administração proferida em recurso extraordinário com repercussão geral reconhecida, ainda que pendente a publicação do acórdão ou o julgamento dos embargos de declaração;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CC7126">
        <w:t>d) quando houver recurso representativo de controvérsia julgado por órgão colegiado do</w:t>
      </w:r>
      <w:r>
        <w:t xml:space="preserve"> Superior Tribunal de Justiça (</w:t>
      </w:r>
      <w:r w:rsidRPr="00CC7126">
        <w:t>STJ</w:t>
      </w:r>
      <w:r>
        <w:t>)</w:t>
      </w:r>
      <w:r w:rsidRPr="00CC7126">
        <w:t xml:space="preserve"> ou do </w:t>
      </w:r>
      <w:r>
        <w:t>Tribunal Superior do Trabalho (</w:t>
      </w:r>
      <w:r w:rsidRPr="00CC7126">
        <w:t>TST</w:t>
      </w:r>
      <w:r>
        <w:t>)</w:t>
      </w:r>
      <w:r w:rsidRPr="00CC7126">
        <w:t xml:space="preserve"> desfavorável à Administração, ainda que pendente a publicação do acórdão ou o julgamento dos embargos de declaração e desde que não haja matéria passível de apreciação pelo STF; </w:t>
      </w:r>
    </w:p>
    <w:p w:rsidR="00226553" w:rsidRPr="00F0061A" w:rsidRDefault="00226553" w:rsidP="00226553">
      <w:pPr>
        <w:pStyle w:val="PargrafodaLista"/>
        <w:spacing w:after="120"/>
        <w:ind w:left="0" w:firstLine="720"/>
      </w:pPr>
      <w:r w:rsidRPr="00CC7126">
        <w:t xml:space="preserve">e) quando houver Súmula, Enunciado ou Orientação Jurisprudencial emitida pelo STJ ou TST desfavorável à tese da Administração, desde que não haja matéria passível de apreciação pelo </w:t>
      </w:r>
      <w:r w:rsidRPr="00B13297">
        <w:t>STF;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CC7126">
        <w:t xml:space="preserve">f) quando na ação judicial houver decisão desfavorável à tese da Administração proferida por órgão colegiado do STF; </w:t>
      </w:r>
    </w:p>
    <w:p w:rsidR="00226553" w:rsidRPr="00CC7126" w:rsidRDefault="00226553" w:rsidP="00226553">
      <w:pPr>
        <w:pStyle w:val="PargrafodaLista"/>
        <w:spacing w:after="120"/>
        <w:ind w:left="0" w:firstLine="720"/>
      </w:pPr>
      <w:r w:rsidRPr="00776CE7">
        <w:t xml:space="preserve">g) quando na ação judicial houver decisão desfavorável à Administração proferida por órgão colegiado dos demais Tribunais, desde que não haja matéria passível de apreciação pelo STF; </w:t>
      </w:r>
      <w:proofErr w:type="gramStart"/>
      <w:r w:rsidRPr="00776CE7">
        <w:t>e</w:t>
      </w:r>
      <w:proofErr w:type="gramEnd"/>
      <w:r w:rsidRPr="00CC7126">
        <w:t xml:space="preserve"> </w:t>
      </w:r>
    </w:p>
    <w:p w:rsidR="00226553" w:rsidRDefault="00226553" w:rsidP="00226553">
      <w:pPr>
        <w:pStyle w:val="PargrafodaLista"/>
        <w:spacing w:after="120"/>
        <w:ind w:left="0" w:firstLine="720"/>
      </w:pPr>
      <w:r w:rsidRPr="00CC7126">
        <w:t>h) quando a ação judicial estiver em fase de execução.</w:t>
      </w:r>
    </w:p>
    <w:p w:rsidR="002E063B" w:rsidRDefault="002E063B" w:rsidP="002E063B">
      <w:pPr>
        <w:pStyle w:val="PargrafodaLista"/>
        <w:spacing w:after="120"/>
        <w:ind w:left="0" w:firstLine="0"/>
      </w:pPr>
    </w:p>
    <w:p w:rsidR="005E794E" w:rsidRDefault="002E063B" w:rsidP="002E063B">
      <w:pPr>
        <w:pStyle w:val="PargrafodaLista"/>
        <w:spacing w:after="120"/>
        <w:ind w:left="0" w:firstLine="0"/>
      </w:pPr>
      <w:r w:rsidRPr="002E063B">
        <w:rPr>
          <w:b/>
        </w:rPr>
        <w:t>8.14.5</w:t>
      </w:r>
      <w:r w:rsidR="00342959">
        <w:rPr>
          <w:b/>
        </w:rPr>
        <w:t>.</w:t>
      </w:r>
      <w:r>
        <w:t xml:space="preserve"> </w:t>
      </w:r>
      <w:r w:rsidR="005E794E">
        <w:t xml:space="preserve">Os passivos contingentes classificados como perdas possíveis não são </w:t>
      </w:r>
      <w:proofErr w:type="gramStart"/>
      <w:r w:rsidR="005E794E">
        <w:t>reconhecidos</w:t>
      </w:r>
      <w:proofErr w:type="gramEnd"/>
      <w:r w:rsidR="005E794E">
        <w:t xml:space="preserve"> nas demonstrações contábeis, devendo ser apenas divulgados nas notas explicativas, e os classificados como remoto não requerem provisão e divulgação.</w:t>
      </w:r>
    </w:p>
    <w:p w:rsidR="002E063B" w:rsidRDefault="002E063B" w:rsidP="002E063B">
      <w:pPr>
        <w:pStyle w:val="PargrafodaLista"/>
        <w:spacing w:after="120"/>
        <w:ind w:left="0" w:firstLine="0"/>
      </w:pPr>
    </w:p>
    <w:p w:rsidR="005E794E" w:rsidRDefault="002E063B" w:rsidP="002E063B">
      <w:pPr>
        <w:pStyle w:val="PargrafodaLista"/>
        <w:spacing w:after="120"/>
        <w:ind w:left="0" w:firstLine="0"/>
      </w:pPr>
      <w:r w:rsidRPr="002E063B">
        <w:rPr>
          <w:b/>
        </w:rPr>
        <w:t>8.14.6</w:t>
      </w:r>
      <w:r w:rsidR="00342959">
        <w:rPr>
          <w:b/>
        </w:rPr>
        <w:t>.</w:t>
      </w:r>
      <w:r>
        <w:t xml:space="preserve">  </w:t>
      </w:r>
      <w:r w:rsidR="005E794E">
        <w:t>As obrigações legais (fiscais e previdenciárias) são derivadas de obrigações tributárias previstas na legislação, independentemente da probabilidade de sucesso de processos judiciais em andamento, que têm os seus montantes reconhecidos integralmente nas demonstrações contábeis.</w:t>
      </w:r>
    </w:p>
    <w:p w:rsidR="00226553" w:rsidRPr="00CE71FC" w:rsidRDefault="00226553" w:rsidP="00226553">
      <w:pPr>
        <w:spacing w:after="0"/>
        <w:ind w:firstLine="0"/>
        <w:rPr>
          <w:b/>
        </w:rPr>
      </w:pPr>
      <w:bookmarkStart w:id="21" w:name="_Toc472583312"/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5</w:t>
      </w:r>
      <w:r w:rsidR="00342959">
        <w:rPr>
          <w:b/>
        </w:rPr>
        <w:t>.</w:t>
      </w:r>
      <w:r w:rsidRPr="00CE71FC">
        <w:rPr>
          <w:b/>
        </w:rPr>
        <w:tab/>
        <w:t>Apuração do Resultado</w:t>
      </w:r>
      <w:bookmarkEnd w:id="21"/>
    </w:p>
    <w:p w:rsidR="00226553" w:rsidRPr="00CE71FC" w:rsidRDefault="00226553" w:rsidP="00226553">
      <w:pPr>
        <w:pStyle w:val="PargrafodaLista"/>
        <w:spacing w:after="120"/>
        <w:ind w:left="0" w:firstLine="720"/>
      </w:pPr>
      <w:r w:rsidRPr="00CE71FC">
        <w:t>As Receitas e Despesas foram apuradas pelo Regime de Competência.</w:t>
      </w:r>
    </w:p>
    <w:p w:rsidR="00226553" w:rsidRPr="00CE71FC" w:rsidRDefault="00226553" w:rsidP="00226553">
      <w:pPr>
        <w:keepNext/>
        <w:keepLines/>
        <w:spacing w:after="0"/>
        <w:ind w:firstLine="0"/>
        <w:rPr>
          <w:b/>
        </w:rPr>
      </w:pPr>
      <w:bookmarkStart w:id="22" w:name="_Toc472583313"/>
      <w:r>
        <w:rPr>
          <w:b/>
        </w:rPr>
        <w:t>8</w:t>
      </w:r>
      <w:r w:rsidRPr="00CE71FC">
        <w:rPr>
          <w:b/>
        </w:rPr>
        <w:t>.1</w:t>
      </w:r>
      <w:r>
        <w:rPr>
          <w:b/>
        </w:rPr>
        <w:t>6</w:t>
      </w:r>
      <w:r w:rsidR="00342959">
        <w:rPr>
          <w:b/>
        </w:rPr>
        <w:t>.</w:t>
      </w:r>
      <w:r w:rsidRPr="00CE71FC">
        <w:rPr>
          <w:b/>
        </w:rPr>
        <w:tab/>
        <w:t>Receita Orçamentária</w:t>
      </w:r>
      <w:bookmarkEnd w:id="22"/>
    </w:p>
    <w:p w:rsidR="002E063B" w:rsidRDefault="002E063B" w:rsidP="00226553">
      <w:pPr>
        <w:pStyle w:val="PargrafodaLista"/>
        <w:spacing w:after="120"/>
        <w:ind w:left="0" w:firstLine="720"/>
        <w:rPr>
          <w:b/>
        </w:rPr>
      </w:pPr>
    </w:p>
    <w:p w:rsidR="00226553" w:rsidRDefault="002E063B" w:rsidP="002E063B">
      <w:pPr>
        <w:pStyle w:val="PargrafodaLista"/>
        <w:spacing w:after="120"/>
        <w:ind w:left="0" w:firstLine="0"/>
      </w:pPr>
      <w:r w:rsidRPr="002E063B">
        <w:rPr>
          <w:b/>
        </w:rPr>
        <w:t>8.16.1</w:t>
      </w:r>
      <w:r w:rsidR="00342959">
        <w:rPr>
          <w:b/>
        </w:rPr>
        <w:t>.</w:t>
      </w:r>
      <w:r>
        <w:t xml:space="preserve"> </w:t>
      </w:r>
      <w:r w:rsidR="00226553" w:rsidRPr="00CE71FC">
        <w:t>É disponibilizada pelo governo e reconhecida pelo Regime de Competência.</w:t>
      </w:r>
      <w:r w:rsidR="00226553">
        <w:t xml:space="preserve"> Referem-se </w:t>
      </w:r>
      <w:proofErr w:type="gramStart"/>
      <w:r w:rsidR="00226553">
        <w:t>as</w:t>
      </w:r>
      <w:proofErr w:type="gramEnd"/>
      <w:r w:rsidR="00226553">
        <w:t xml:space="preserve"> disponibilidades de recursos financeiros que ingressam nos cofres públicos, sendo uma fonte financeira utilizada pelo Estado em programas e ações, cuja finalidade principal é atender às necessidades públicas e demandas da sociedade.</w:t>
      </w:r>
    </w:p>
    <w:p w:rsidR="002E063B" w:rsidRDefault="002E063B" w:rsidP="002E063B">
      <w:pPr>
        <w:pStyle w:val="PargrafodaLista"/>
        <w:spacing w:after="120"/>
        <w:ind w:left="0" w:firstLine="0"/>
        <w:rPr>
          <w:b/>
        </w:rPr>
      </w:pPr>
    </w:p>
    <w:p w:rsidR="00226553" w:rsidRDefault="002E063B" w:rsidP="002E063B">
      <w:pPr>
        <w:pStyle w:val="PargrafodaLista"/>
        <w:spacing w:after="120"/>
        <w:ind w:left="0" w:firstLine="0"/>
      </w:pPr>
      <w:r w:rsidRPr="002E063B">
        <w:rPr>
          <w:b/>
        </w:rPr>
        <w:t>8.16.2</w:t>
      </w:r>
      <w:r w:rsidR="00342959">
        <w:rPr>
          <w:b/>
        </w:rPr>
        <w:t>.</w:t>
      </w:r>
      <w:r>
        <w:t xml:space="preserve"> </w:t>
      </w:r>
      <w:r w:rsidR="00226553" w:rsidRPr="002B58F9">
        <w:t>A IMBEL</w:t>
      </w:r>
      <w:r w:rsidR="00D7083C" w:rsidRPr="00CE71FC">
        <w:rPr>
          <w:vertAlign w:val="superscript"/>
        </w:rPr>
        <w:t>®</w:t>
      </w:r>
      <w:r w:rsidR="00226553" w:rsidRPr="002B58F9">
        <w:t xml:space="preserve"> é uma empresa estatal dependente, por isso faz parte do Orçamento Fiscal da União e não do Orçamento das Estatais, e tem seus gastos discricionários classificados nos </w:t>
      </w:r>
      <w:proofErr w:type="spellStart"/>
      <w:r w:rsidR="00226553" w:rsidRPr="002B58F9">
        <w:t>GNDs</w:t>
      </w:r>
      <w:proofErr w:type="spellEnd"/>
      <w:r w:rsidR="00226553">
        <w:t xml:space="preserve"> (grupos de natureza de despesa)</w:t>
      </w:r>
      <w:r w:rsidR="00226553" w:rsidRPr="002B58F9">
        <w:t xml:space="preserve"> 3</w:t>
      </w:r>
      <w:r w:rsidR="00226553">
        <w:t xml:space="preserve"> (outras despesas correntes)</w:t>
      </w:r>
      <w:r w:rsidR="00226553" w:rsidRPr="002B58F9">
        <w:t xml:space="preserve"> e 4</w:t>
      </w:r>
      <w:r w:rsidR="00226553">
        <w:t xml:space="preserve"> (investimento)</w:t>
      </w:r>
      <w:r w:rsidR="00226553" w:rsidRPr="002B58F9">
        <w:t>, e seus gastos de pessoal em GND 1</w:t>
      </w:r>
      <w:r w:rsidR="00226553">
        <w:t xml:space="preserve"> (pessoal e encargos sociais)</w:t>
      </w:r>
      <w:r w:rsidR="00226553" w:rsidRPr="002B58F9">
        <w:t>, assim como as outras empresas estatais dependentes da União.</w:t>
      </w:r>
      <w:r w:rsidR="00226553">
        <w:t xml:space="preserve"> </w:t>
      </w:r>
    </w:p>
    <w:p w:rsidR="002E063B" w:rsidRDefault="002E063B" w:rsidP="002E063B">
      <w:pPr>
        <w:pStyle w:val="PargrafodaLista"/>
        <w:spacing w:after="120"/>
        <w:ind w:left="0" w:firstLine="0"/>
        <w:rPr>
          <w:b/>
        </w:rPr>
      </w:pPr>
    </w:p>
    <w:p w:rsidR="00226553" w:rsidRDefault="002E063B" w:rsidP="002E063B">
      <w:pPr>
        <w:pStyle w:val="PargrafodaLista"/>
        <w:spacing w:after="120"/>
        <w:ind w:left="0" w:firstLine="0"/>
      </w:pPr>
      <w:r w:rsidRPr="002E063B">
        <w:rPr>
          <w:b/>
        </w:rPr>
        <w:t>8.16.3</w:t>
      </w:r>
      <w:r w:rsidR="00342959">
        <w:rPr>
          <w:b/>
        </w:rPr>
        <w:t>.</w:t>
      </w:r>
      <w:r>
        <w:t xml:space="preserve"> </w:t>
      </w:r>
      <w:r w:rsidR="00226553" w:rsidRPr="00F0061A">
        <w:t>Pelo art. 2º, inciso III da Lei Complementar nº 101, de 4 de maio de 2000 (Lei da Responsabilidade Fiscal</w:t>
      </w:r>
      <w:proofErr w:type="gramStart"/>
      <w:r w:rsidR="00226553" w:rsidRPr="00F0061A">
        <w:t>) ,</w:t>
      </w:r>
      <w:proofErr w:type="gramEnd"/>
      <w:r w:rsidR="00226553" w:rsidRPr="00F0061A">
        <w:t xml:space="preserve">  empresa  estatal  dependente  é  a  empresa  controlada  que  recebe  do  ente  controlador (União)  recursos financeiros para pagamento de despesas com pessoal, de custeio em geral ou de capital, excluídos,  neste último caso, os provenientes de a</w:t>
      </w:r>
      <w:r w:rsidR="005E794E">
        <w:t>umento de participação societária.</w:t>
      </w:r>
    </w:p>
    <w:p w:rsidR="00226553" w:rsidRPr="00896DEF" w:rsidRDefault="00226553" w:rsidP="00226553">
      <w:pPr>
        <w:spacing w:after="0"/>
        <w:ind w:firstLine="0"/>
        <w:rPr>
          <w:b/>
        </w:rPr>
      </w:pPr>
      <w:r w:rsidRPr="00896DEF">
        <w:rPr>
          <w:b/>
        </w:rPr>
        <w:lastRenderedPageBreak/>
        <w:t>8.17</w:t>
      </w:r>
      <w:r w:rsidR="00342959">
        <w:rPr>
          <w:b/>
        </w:rPr>
        <w:t>.</w:t>
      </w:r>
      <w:r w:rsidR="002E063B">
        <w:rPr>
          <w:b/>
        </w:rPr>
        <w:t xml:space="preserve">    </w:t>
      </w:r>
      <w:r w:rsidRPr="00896DEF">
        <w:rPr>
          <w:b/>
        </w:rPr>
        <w:t xml:space="preserve"> TED a Realizar</w:t>
      </w:r>
    </w:p>
    <w:p w:rsidR="00226553" w:rsidRDefault="00226553" w:rsidP="00226553">
      <w:pPr>
        <w:pStyle w:val="PargrafodaLista"/>
        <w:spacing w:after="120"/>
        <w:ind w:left="0" w:firstLine="720"/>
      </w:pPr>
      <w:r w:rsidRPr="00F0061A">
        <w:t xml:space="preserve">O Termo de Execução Descentralizada - TED constitui instrumento por meio do qual é ajustada a descentralização de créditos entre órgãos integrantes do Orçamento Fiscal e da Seguridade Social da União para execução </w:t>
      </w:r>
      <w:r>
        <w:t>de ações de interesse recíproco, previsto no</w:t>
      </w:r>
      <w:r w:rsidRPr="00F0061A">
        <w:t xml:space="preserve"> Decreto nº 825, de 28 de maio de 1993.</w:t>
      </w:r>
    </w:p>
    <w:p w:rsidR="00B94696" w:rsidRDefault="00B94696" w:rsidP="00226553">
      <w:pPr>
        <w:pStyle w:val="PargrafodaLista"/>
        <w:spacing w:after="120"/>
        <w:ind w:left="0" w:firstLine="720"/>
      </w:pPr>
    </w:p>
    <w:p w:rsidR="00226553" w:rsidRPr="00F0061A" w:rsidRDefault="00226553" w:rsidP="00226553">
      <w:pPr>
        <w:spacing w:after="0"/>
        <w:ind w:firstLine="0"/>
        <w:rPr>
          <w:b/>
        </w:rPr>
      </w:pPr>
      <w:bookmarkStart w:id="23" w:name="_Toc472583314"/>
      <w:r w:rsidRPr="00F0061A">
        <w:rPr>
          <w:b/>
        </w:rPr>
        <w:t>8.18</w:t>
      </w:r>
      <w:r w:rsidR="00342959">
        <w:rPr>
          <w:b/>
        </w:rPr>
        <w:t>.</w:t>
      </w:r>
      <w:r w:rsidRPr="00F0061A">
        <w:rPr>
          <w:b/>
        </w:rPr>
        <w:tab/>
      </w:r>
      <w:bookmarkEnd w:id="23"/>
      <w:r w:rsidRPr="00F0061A">
        <w:rPr>
          <w:b/>
        </w:rPr>
        <w:t>Tributos</w:t>
      </w:r>
    </w:p>
    <w:p w:rsidR="00363D8F" w:rsidRDefault="00226553" w:rsidP="00226553">
      <w:pPr>
        <w:spacing w:after="120"/>
        <w:ind w:firstLine="0"/>
        <w:rPr>
          <w:b/>
          <w:sz w:val="20"/>
          <w:szCs w:val="20"/>
        </w:rPr>
      </w:pPr>
      <w:r w:rsidRPr="00C3703B">
        <w:rPr>
          <w:b/>
          <w:sz w:val="20"/>
          <w:szCs w:val="20"/>
        </w:rPr>
        <w:tab/>
      </w:r>
    </w:p>
    <w:p w:rsidR="00226553" w:rsidRDefault="003F0606" w:rsidP="003F0606">
      <w:pPr>
        <w:spacing w:after="120"/>
        <w:ind w:firstLine="0"/>
        <w:rPr>
          <w:rFonts w:eastAsia="Times New Roman"/>
          <w:szCs w:val="24"/>
          <w:lang w:eastAsia="ar-SA"/>
        </w:rPr>
      </w:pPr>
      <w:r w:rsidRPr="003F0606">
        <w:rPr>
          <w:rFonts w:eastAsia="Times New Roman"/>
          <w:b/>
          <w:szCs w:val="24"/>
          <w:lang w:eastAsia="ar-SA"/>
        </w:rPr>
        <w:t>8.18.1</w:t>
      </w:r>
      <w:r>
        <w:rPr>
          <w:rFonts w:eastAsia="Times New Roman"/>
          <w:b/>
          <w:szCs w:val="24"/>
          <w:lang w:eastAsia="ar-SA"/>
        </w:rPr>
        <w:t>.</w:t>
      </w:r>
      <w:r>
        <w:rPr>
          <w:rFonts w:eastAsia="Times New Roman"/>
          <w:szCs w:val="24"/>
          <w:lang w:eastAsia="ar-SA"/>
        </w:rPr>
        <w:t xml:space="preserve">  </w:t>
      </w:r>
      <w:r w:rsidR="00226553" w:rsidRPr="00B94696">
        <w:rPr>
          <w:rFonts w:eastAsia="Times New Roman"/>
          <w:szCs w:val="24"/>
          <w:lang w:eastAsia="ar-SA"/>
        </w:rPr>
        <w:t>Os tributos são apurados com base nas alíquotas demonstradas no quadro a seguir:</w:t>
      </w:r>
    </w:p>
    <w:p w:rsidR="003F0606" w:rsidRPr="00C3703B" w:rsidRDefault="003F0606" w:rsidP="003F0606">
      <w:pPr>
        <w:spacing w:after="120"/>
        <w:ind w:firstLine="0"/>
        <w:rPr>
          <w:bCs/>
          <w:sz w:val="20"/>
          <w:szCs w:val="20"/>
        </w:rPr>
      </w:pPr>
    </w:p>
    <w:tbl>
      <w:tblPr>
        <w:tblW w:w="9566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39"/>
        <w:gridCol w:w="2127"/>
      </w:tblGrid>
      <w:tr w:rsidR="00226553" w:rsidRPr="00C3703B" w:rsidTr="004377DF">
        <w:trPr>
          <w:trHeight w:val="170"/>
        </w:trPr>
        <w:tc>
          <w:tcPr>
            <w:tcW w:w="7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b/>
                <w:bCs/>
                <w:snapToGrid w:val="0"/>
                <w:sz w:val="18"/>
                <w:szCs w:val="18"/>
                <w:bdr w:val="nil"/>
              </w:rPr>
            </w:pPr>
            <w:r w:rsidRPr="00C3703B">
              <w:rPr>
                <w:b/>
                <w:bCs/>
                <w:snapToGrid w:val="0"/>
                <w:sz w:val="18"/>
                <w:szCs w:val="18"/>
                <w:bdr w:val="nil"/>
                <w:lang w:eastAsia="en-US"/>
              </w:rPr>
              <w:t>Tributos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b/>
                <w:bCs/>
                <w:snapToGrid w:val="0"/>
                <w:sz w:val="18"/>
                <w:szCs w:val="18"/>
                <w:bdr w:val="nil"/>
              </w:rPr>
            </w:pPr>
            <w:r w:rsidRPr="00C3703B">
              <w:rPr>
                <w:b/>
                <w:bCs/>
                <w:snapToGrid w:val="0"/>
                <w:sz w:val="18"/>
                <w:szCs w:val="18"/>
                <w:bdr w:val="nil"/>
                <w:lang w:eastAsia="en-US"/>
              </w:rPr>
              <w:t>Alíquota</w:t>
            </w:r>
          </w:p>
        </w:tc>
      </w:tr>
      <w:tr w:rsidR="00226553" w:rsidRPr="00C3703B" w:rsidTr="004377DF">
        <w:trPr>
          <w:trHeight w:val="170"/>
        </w:trPr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Imposto de Renda (15% e adicional de 10%)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25%</w:t>
            </w:r>
          </w:p>
        </w:tc>
      </w:tr>
      <w:tr w:rsidR="00226553" w:rsidRPr="00C3703B" w:rsidTr="004377DF">
        <w:trPr>
          <w:trHeight w:val="170"/>
        </w:trPr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pStyle w:val="Corpodetextobt3"/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napToGrid w:val="0"/>
                <w:sz w:val="18"/>
                <w:szCs w:val="18"/>
                <w:bdr w:val="nil"/>
              </w:rPr>
            </w:pPr>
            <w:r w:rsidRPr="00C3703B">
              <w:rPr>
                <w:rFonts w:ascii="Times New Roman" w:hAnsi="Times New Roman" w:cs="Times New Roman"/>
                <w:snapToGrid w:val="0"/>
                <w:sz w:val="18"/>
                <w:szCs w:val="18"/>
                <w:bdr w:val="nil"/>
              </w:rPr>
              <w:t xml:space="preserve">                 Contribuição Social sobre o Lucro Líquido – CSLL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9%</w:t>
            </w:r>
          </w:p>
        </w:tc>
      </w:tr>
      <w:tr w:rsidR="00226553" w:rsidRPr="00C3703B" w:rsidTr="004377DF">
        <w:trPr>
          <w:trHeight w:val="170"/>
        </w:trPr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snapToGrid w:val="0"/>
                <w:sz w:val="18"/>
                <w:szCs w:val="18"/>
                <w:bdr w:val="nil"/>
              </w:rPr>
            </w:pPr>
            <w:proofErr w:type="spellStart"/>
            <w:proofErr w:type="gramStart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Pis</w:t>
            </w:r>
            <w:proofErr w:type="spellEnd"/>
            <w:proofErr w:type="gramEnd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/</w:t>
            </w:r>
            <w:proofErr w:type="spellStart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Pasep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1,65%</w:t>
            </w:r>
          </w:p>
        </w:tc>
      </w:tr>
      <w:tr w:rsidR="00226553" w:rsidRPr="00C3703B" w:rsidTr="004377DF">
        <w:trPr>
          <w:trHeight w:val="170"/>
        </w:trPr>
        <w:tc>
          <w:tcPr>
            <w:tcW w:w="74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 xml:space="preserve">Contribuição para o Financiamento da Seguridade Social – </w:t>
            </w:r>
            <w:proofErr w:type="spellStart"/>
            <w:proofErr w:type="gramStart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Cofins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7,6%</w:t>
            </w:r>
          </w:p>
        </w:tc>
      </w:tr>
      <w:tr w:rsidR="00226553" w:rsidRPr="009F1B3E" w:rsidTr="004377DF">
        <w:trPr>
          <w:trHeight w:val="170"/>
        </w:trPr>
        <w:tc>
          <w:tcPr>
            <w:tcW w:w="7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6553" w:rsidRPr="00C3703B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snapToGrid w:val="0"/>
                <w:sz w:val="18"/>
                <w:szCs w:val="18"/>
                <w:bdr w:val="nil"/>
              </w:rPr>
            </w:pP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 xml:space="preserve">Imposto sobre Serviços de Qualquer Natureza </w:t>
            </w:r>
            <w:r w:rsidR="005E794E">
              <w:rPr>
                <w:snapToGrid w:val="0"/>
                <w:sz w:val="18"/>
                <w:szCs w:val="18"/>
                <w:bdr w:val="nil"/>
                <w:lang w:eastAsia="en-US"/>
              </w:rPr>
              <w:t>–</w:t>
            </w:r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 xml:space="preserve"> ISSQN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6553" w:rsidRPr="009F1B3E" w:rsidRDefault="00226553" w:rsidP="004377D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12"/>
              <w:jc w:val="right"/>
              <w:rPr>
                <w:snapToGrid w:val="0"/>
                <w:sz w:val="18"/>
                <w:szCs w:val="18"/>
                <w:bdr w:val="nil"/>
              </w:rPr>
            </w:pPr>
            <w:proofErr w:type="gramStart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>até</w:t>
            </w:r>
            <w:proofErr w:type="gramEnd"/>
            <w:r w:rsidRPr="00C3703B">
              <w:rPr>
                <w:snapToGrid w:val="0"/>
                <w:sz w:val="18"/>
                <w:szCs w:val="18"/>
                <w:bdr w:val="nil"/>
                <w:lang w:eastAsia="en-US"/>
              </w:rPr>
              <w:t xml:space="preserve"> 5%</w:t>
            </w:r>
          </w:p>
        </w:tc>
      </w:tr>
    </w:tbl>
    <w:p w:rsidR="00226553" w:rsidRPr="009F1B3E" w:rsidRDefault="00226553" w:rsidP="00226553">
      <w:pPr>
        <w:spacing w:after="120"/>
        <w:ind w:firstLine="0"/>
        <w:rPr>
          <w:bCs/>
          <w:sz w:val="20"/>
          <w:szCs w:val="20"/>
        </w:rPr>
      </w:pPr>
    </w:p>
    <w:p w:rsidR="00226553" w:rsidRDefault="002E063B" w:rsidP="002E063B">
      <w:pPr>
        <w:pStyle w:val="PargrafodaLista"/>
        <w:ind w:left="0" w:firstLine="0"/>
      </w:pPr>
      <w:r w:rsidRPr="002E063B">
        <w:rPr>
          <w:b/>
        </w:rPr>
        <w:t>8.18.2</w:t>
      </w:r>
      <w:r w:rsidR="00342959">
        <w:rPr>
          <w:b/>
        </w:rPr>
        <w:t>.</w:t>
      </w:r>
      <w:r>
        <w:t xml:space="preserve"> </w:t>
      </w:r>
      <w:r w:rsidR="00226553">
        <w:t>O Imposto de Renda e a Contribuição Social sobre o Lucro Líquido s</w:t>
      </w:r>
      <w:r w:rsidR="00226553" w:rsidRPr="00CE71FC">
        <w:t>ão calculados, de acordo com a Lei nº 9.430/1996 e Lei nº 9.532/1997, co</w:t>
      </w:r>
      <w:r w:rsidR="00226553">
        <w:t>nsolidadas pelo Decreto nº 9.580, de 22</w:t>
      </w:r>
      <w:r w:rsidR="00226553" w:rsidRPr="00CE71FC">
        <w:t xml:space="preserve"> de </w:t>
      </w:r>
      <w:r w:rsidR="00226553">
        <w:t>novembro</w:t>
      </w:r>
      <w:r w:rsidR="00226553" w:rsidRPr="00CE71FC">
        <w:t xml:space="preserve"> de </w:t>
      </w:r>
      <w:r w:rsidR="00226553">
        <w:t>2018</w:t>
      </w:r>
      <w:r w:rsidR="00282F23">
        <w:t>. Os déficits</w:t>
      </w:r>
      <w:r w:rsidR="00226553" w:rsidRPr="00CE71FC">
        <w:t xml:space="preserve"> acumulados das operações brasileiras não possuem prazo de prescrição, porém a sua compensação é limitada a até 30%, em anos futuros, do montante do lucro tributável de cada exercício.</w:t>
      </w:r>
    </w:p>
    <w:p w:rsidR="00226553" w:rsidRDefault="00226553" w:rsidP="00226553">
      <w:pPr>
        <w:pStyle w:val="PargrafodaLista"/>
        <w:ind w:left="0" w:firstLine="709"/>
      </w:pPr>
    </w:p>
    <w:p w:rsidR="00226553" w:rsidRDefault="002E063B" w:rsidP="002E063B">
      <w:pPr>
        <w:pStyle w:val="PargrafodaLista"/>
        <w:ind w:left="0" w:firstLine="0"/>
      </w:pPr>
      <w:r w:rsidRPr="002E063B">
        <w:rPr>
          <w:b/>
        </w:rPr>
        <w:t>8.18.3</w:t>
      </w:r>
      <w:r w:rsidR="00342959">
        <w:rPr>
          <w:b/>
        </w:rPr>
        <w:t>.</w:t>
      </w:r>
      <w:r>
        <w:t xml:space="preserve"> </w:t>
      </w:r>
      <w:r w:rsidR="00226553">
        <w:t>São excluídos, para fins de apuração da receita bruta,</w:t>
      </w:r>
      <w:proofErr w:type="gramStart"/>
      <w:r w:rsidR="00226553">
        <w:t xml:space="preserve">  </w:t>
      </w:r>
      <w:proofErr w:type="gramEnd"/>
      <w:r w:rsidR="00226553">
        <w:t>segundo o §4º do artigo nº 12 da lei 12.973, de 13 de maio de 2014</w:t>
      </w:r>
      <w:r w:rsidR="00226553" w:rsidRPr="00BB1811">
        <w:t>, o </w:t>
      </w:r>
      <w:hyperlink r:id="rId9" w:history="1">
        <w:r w:rsidR="00226553" w:rsidRPr="00BB1811">
          <w:t>Imposto sobre Produtos Industrializados – IPI</w:t>
        </w:r>
      </w:hyperlink>
      <w:r w:rsidR="00226553" w:rsidRPr="00BB1811">
        <w:t xml:space="preserve"> e o Imposto sobre Operações Relativas à Circulação de Mercadorias e sobre Prestações de Serviços de Transporte Interestadual e </w:t>
      </w:r>
      <w:r w:rsidR="005E794E">
        <w:t>i</w:t>
      </w:r>
      <w:r w:rsidR="00226553" w:rsidRPr="00BB1811">
        <w:t>ntermunicipal e de Comunicação – </w:t>
      </w:r>
      <w:hyperlink r:id="rId10" w:history="1">
        <w:r w:rsidR="00226553" w:rsidRPr="00BB1811">
          <w:t>ICMS/ST</w:t>
        </w:r>
      </w:hyperlink>
      <w:r w:rsidR="00226553" w:rsidRPr="00BB1811">
        <w:t>, quando cobrado pelo vendedor dos bens ou prestador dos serviços na condição de substituto tributário</w:t>
      </w:r>
      <w:r w:rsidR="00226553">
        <w:t>.</w:t>
      </w:r>
    </w:p>
    <w:p w:rsidR="00226553" w:rsidRDefault="00226553" w:rsidP="00226553">
      <w:pPr>
        <w:pStyle w:val="PargrafodaLista"/>
        <w:ind w:left="0" w:firstLine="709"/>
      </w:pPr>
    </w:p>
    <w:p w:rsidR="00226553" w:rsidRDefault="002E063B" w:rsidP="002E063B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  <w:r w:rsidRPr="002E063B">
        <w:rPr>
          <w:rFonts w:eastAsiaTheme="minorEastAsia"/>
          <w:b/>
          <w:szCs w:val="22"/>
          <w:lang w:eastAsia="pt-BR"/>
        </w:rPr>
        <w:t>8.18.4</w:t>
      </w:r>
      <w:r w:rsidR="00342959">
        <w:rPr>
          <w:rFonts w:eastAsiaTheme="minorEastAsia"/>
          <w:b/>
          <w:szCs w:val="22"/>
          <w:lang w:eastAsia="pt-BR"/>
        </w:rPr>
        <w:t>.</w:t>
      </w:r>
      <w:r>
        <w:rPr>
          <w:rFonts w:eastAsiaTheme="minorEastAsia"/>
          <w:szCs w:val="22"/>
          <w:lang w:eastAsia="pt-BR"/>
        </w:rPr>
        <w:t xml:space="preserve"> </w:t>
      </w:r>
      <w:r w:rsidR="00226553">
        <w:rPr>
          <w:rFonts w:eastAsiaTheme="minorEastAsia"/>
          <w:szCs w:val="22"/>
          <w:lang w:eastAsia="pt-BR"/>
        </w:rPr>
        <w:t>A IMBEL</w:t>
      </w:r>
      <w:r w:rsidR="00D7083C" w:rsidRPr="00CE71FC">
        <w:rPr>
          <w:vertAlign w:val="superscript"/>
        </w:rPr>
        <w:t>®</w:t>
      </w:r>
      <w:r w:rsidR="00226553">
        <w:rPr>
          <w:rFonts w:eastAsiaTheme="minorEastAsia"/>
          <w:szCs w:val="22"/>
          <w:lang w:eastAsia="pt-BR"/>
        </w:rPr>
        <w:t xml:space="preserve">, em virtude da obrigatoriedade no seguimento pela sistemática tributária de Lucro Real, adota o regime da não </w:t>
      </w:r>
      <w:proofErr w:type="spellStart"/>
      <w:r w:rsidR="00226553">
        <w:rPr>
          <w:rFonts w:eastAsiaTheme="minorEastAsia"/>
          <w:szCs w:val="22"/>
          <w:lang w:eastAsia="pt-BR"/>
        </w:rPr>
        <w:t>cumulatividade</w:t>
      </w:r>
      <w:proofErr w:type="spellEnd"/>
      <w:r w:rsidR="00226553">
        <w:rPr>
          <w:rFonts w:eastAsiaTheme="minorEastAsia"/>
          <w:szCs w:val="22"/>
          <w:lang w:eastAsia="pt-BR"/>
        </w:rPr>
        <w:t xml:space="preserve"> para os impostos PIS (programa da integração social) e COFINS (contribuição para o financiamento da seguridade social), previsto na lei nº 10.637 de 30 de dezembro de 2002.</w:t>
      </w:r>
    </w:p>
    <w:p w:rsidR="002E063B" w:rsidRDefault="002E063B" w:rsidP="002E063B">
      <w:pPr>
        <w:pStyle w:val="PargrafodaLista"/>
        <w:spacing w:after="120"/>
        <w:ind w:left="0" w:firstLine="0"/>
      </w:pPr>
    </w:p>
    <w:p w:rsidR="00226553" w:rsidRDefault="002E063B" w:rsidP="002E063B">
      <w:pPr>
        <w:pStyle w:val="PargrafodaLista"/>
        <w:spacing w:after="120"/>
        <w:ind w:left="0" w:firstLine="0"/>
      </w:pPr>
      <w:r w:rsidRPr="002E063B">
        <w:rPr>
          <w:b/>
        </w:rPr>
        <w:t>8.18.5</w:t>
      </w:r>
      <w:r w:rsidR="00342959">
        <w:rPr>
          <w:b/>
        </w:rPr>
        <w:t>.</w:t>
      </w:r>
      <w:r>
        <w:t xml:space="preserve"> </w:t>
      </w:r>
      <w:r w:rsidR="005E794E">
        <w:t>A Empresa</w:t>
      </w:r>
      <w:r w:rsidR="00226553" w:rsidRPr="00F0061A">
        <w:t xml:space="preserve"> é contribuinte do ICMS (imposto sobre circulação de mercadorias e serviços) e nas vendas </w:t>
      </w:r>
      <w:proofErr w:type="gramStart"/>
      <w:r w:rsidR="00226553" w:rsidRPr="00F0061A">
        <w:t>a consumidor</w:t>
      </w:r>
      <w:proofErr w:type="gramEnd"/>
      <w:r w:rsidR="00226553" w:rsidRPr="00F0061A">
        <w:t xml:space="preserve"> final de outras UF (Unidades Federativas) sofre a sujeição ao ICMS DIFAL UF ORIGEM (imposto sobre circulação de mercadorias e serviços diferencial de alíquota das unidades federativas de origem), ICMS sobre vendas DIFAL DESTINO e ICMS do Fundo de Combate a Pobreza, em conformidade com a Emenda Constitucional nº 87/2015, que realocou, progressivamente, a partilha do ICMS entre os Estados.</w:t>
      </w:r>
    </w:p>
    <w:p w:rsidR="00226553" w:rsidRPr="00F0061A" w:rsidRDefault="009325D7" w:rsidP="00226553">
      <w:pPr>
        <w:spacing w:after="0"/>
        <w:ind w:firstLine="0"/>
        <w:rPr>
          <w:b/>
        </w:rPr>
      </w:pPr>
      <w:r>
        <w:rPr>
          <w:b/>
        </w:rPr>
        <w:t>8.19</w:t>
      </w:r>
      <w:r w:rsidR="00342959">
        <w:rPr>
          <w:b/>
        </w:rPr>
        <w:t>.</w:t>
      </w:r>
      <w:r>
        <w:rPr>
          <w:b/>
        </w:rPr>
        <w:t xml:space="preserve"> Manutenção da Capacidade E</w:t>
      </w:r>
      <w:r w:rsidR="00226553" w:rsidRPr="00854539">
        <w:rPr>
          <w:b/>
        </w:rPr>
        <w:t>stratégica</w:t>
      </w:r>
    </w:p>
    <w:p w:rsidR="00226553" w:rsidRDefault="005E794E" w:rsidP="00226553">
      <w:pPr>
        <w:pStyle w:val="PargrafodaLista"/>
        <w:spacing w:after="120"/>
        <w:ind w:left="0" w:firstLine="720"/>
      </w:pPr>
      <w:r>
        <w:t>Refere-se</w:t>
      </w:r>
      <w:r w:rsidR="00226553">
        <w:t xml:space="preserve"> a </w:t>
      </w:r>
      <w:r w:rsidR="00226553" w:rsidRPr="00CE71FC">
        <w:t xml:space="preserve">gastos </w:t>
      </w:r>
      <w:r w:rsidR="00226553">
        <w:t>relativo</w:t>
      </w:r>
      <w:r w:rsidR="00226553" w:rsidRPr="00CE71FC">
        <w:t xml:space="preserve">s à manutenção da infraestrutura dimensionada para as exigências de mobilização das Forças Armadas. Esses gastos incorrem </w:t>
      </w:r>
      <w:r w:rsidR="000568B5">
        <w:t xml:space="preserve">compensando a ociosidade dos processos produtivos, </w:t>
      </w:r>
      <w:r w:rsidR="00226553" w:rsidRPr="00CE71FC">
        <w:t>por ser de responsabilidade da Empresa a referida manutenção</w:t>
      </w:r>
      <w:r w:rsidR="00226553" w:rsidRPr="00AD368C">
        <w:t>.</w:t>
      </w:r>
      <w:r>
        <w:t xml:space="preserve"> Atualmente a IMBEL</w:t>
      </w:r>
      <w:r w:rsidR="00D7083C" w:rsidRPr="00CE71FC">
        <w:rPr>
          <w:vertAlign w:val="superscript"/>
        </w:rPr>
        <w:t>®</w:t>
      </w:r>
      <w:r>
        <w:t xml:space="preserve"> possui uma ociosidade anormal produtiva, em virtude de suas plantas fabris possuírem uma capacidade </w:t>
      </w:r>
      <w:r w:rsidR="007F0B6F">
        <w:t>para atender a demandas sazonais de Produtos de uso exclusivo do Exército Brasileiro, importantes para a defesa nacional do Brasil.</w:t>
      </w:r>
    </w:p>
    <w:p w:rsidR="00226553" w:rsidRPr="00C20295" w:rsidRDefault="00226553" w:rsidP="00226553">
      <w:pPr>
        <w:spacing w:after="0"/>
        <w:ind w:firstLine="0"/>
        <w:rPr>
          <w:b/>
        </w:rPr>
      </w:pPr>
      <w:r>
        <w:rPr>
          <w:b/>
        </w:rPr>
        <w:t>8</w:t>
      </w:r>
      <w:r w:rsidRPr="00C20295">
        <w:rPr>
          <w:b/>
        </w:rPr>
        <w:t>.</w:t>
      </w:r>
      <w:r w:rsidR="007F0B6F">
        <w:rPr>
          <w:b/>
        </w:rPr>
        <w:t>20</w:t>
      </w:r>
      <w:r w:rsidR="00342959">
        <w:rPr>
          <w:b/>
        </w:rPr>
        <w:t>.</w:t>
      </w:r>
      <w:r w:rsidR="00363D8F">
        <w:rPr>
          <w:b/>
        </w:rPr>
        <w:tab/>
        <w:t>Riscos I</w:t>
      </w:r>
      <w:r w:rsidRPr="00C20295">
        <w:rPr>
          <w:b/>
        </w:rPr>
        <w:t>n</w:t>
      </w:r>
      <w:r w:rsidR="00363D8F">
        <w:rPr>
          <w:b/>
        </w:rPr>
        <w:t>erentes ao N</w:t>
      </w:r>
      <w:r w:rsidRPr="00C20295">
        <w:rPr>
          <w:b/>
        </w:rPr>
        <w:t>egócio</w:t>
      </w:r>
    </w:p>
    <w:p w:rsidR="00226553" w:rsidRDefault="00226553" w:rsidP="002E063B">
      <w:pPr>
        <w:ind w:firstLine="708"/>
        <w:rPr>
          <w:lang w:eastAsia="ar-SA"/>
        </w:rPr>
      </w:pPr>
      <w:r>
        <w:rPr>
          <w:lang w:eastAsia="ar-SA"/>
        </w:rPr>
        <w:t>A IMBEL</w:t>
      </w:r>
      <w:r w:rsidR="00D7083C" w:rsidRPr="00CE71FC">
        <w:rPr>
          <w:vertAlign w:val="superscript"/>
        </w:rPr>
        <w:t>®</w:t>
      </w:r>
      <w:r>
        <w:rPr>
          <w:lang w:eastAsia="ar-SA"/>
        </w:rPr>
        <w:t xml:space="preserve">, na condição de Empresa Pública Dependente do Orçamento Federal, </w:t>
      </w:r>
      <w:r w:rsidR="0070470B">
        <w:rPr>
          <w:lang w:eastAsia="ar-SA"/>
        </w:rPr>
        <w:t>está sujeita</w:t>
      </w:r>
      <w:proofErr w:type="gramStart"/>
      <w:r w:rsidR="0070470B">
        <w:rPr>
          <w:lang w:eastAsia="ar-SA"/>
        </w:rPr>
        <w:t xml:space="preserve"> </w:t>
      </w:r>
      <w:r>
        <w:rPr>
          <w:lang w:eastAsia="ar-SA"/>
        </w:rPr>
        <w:t xml:space="preserve"> </w:t>
      </w:r>
      <w:proofErr w:type="gramEnd"/>
      <w:r w:rsidR="0070470B">
        <w:rPr>
          <w:lang w:eastAsia="ar-SA"/>
        </w:rPr>
        <w:t xml:space="preserve">aos </w:t>
      </w:r>
      <w:r>
        <w:rPr>
          <w:lang w:eastAsia="ar-SA"/>
        </w:rPr>
        <w:t>seguintes riscos:</w:t>
      </w:r>
    </w:p>
    <w:p w:rsidR="001D53E7" w:rsidRDefault="001D53E7" w:rsidP="002E063B">
      <w:pPr>
        <w:spacing w:after="0"/>
        <w:ind w:firstLine="0"/>
        <w:rPr>
          <w:b/>
        </w:rPr>
      </w:pPr>
    </w:p>
    <w:p w:rsidR="003A0504" w:rsidRDefault="002E063B" w:rsidP="002E063B">
      <w:pPr>
        <w:spacing w:after="0"/>
        <w:ind w:firstLine="0"/>
      </w:pPr>
      <w:r>
        <w:rPr>
          <w:b/>
        </w:rPr>
        <w:t>8.20.1</w:t>
      </w:r>
      <w:r w:rsidR="00342959">
        <w:rPr>
          <w:b/>
        </w:rPr>
        <w:t>.</w:t>
      </w:r>
      <w:r>
        <w:rPr>
          <w:b/>
        </w:rPr>
        <w:t xml:space="preserve"> </w:t>
      </w:r>
      <w:r w:rsidR="003A0504" w:rsidRPr="003A0504">
        <w:rPr>
          <w:b/>
        </w:rPr>
        <w:t>Riscos Estratégicos:</w:t>
      </w:r>
      <w:r w:rsidR="003A0504">
        <w:t xml:space="preserve"> associados às decisões estratégicas da IMBEL</w:t>
      </w:r>
      <w:r w:rsidR="00363D8F" w:rsidRPr="00CE71FC">
        <w:rPr>
          <w:vertAlign w:val="superscript"/>
        </w:rPr>
        <w:t>®</w:t>
      </w:r>
      <w:r w:rsidR="003A0504">
        <w:t xml:space="preserve"> para atingir os seus objetivos estratégicos, e/ou decorrentes da falta de capacidade ou habilidade da Empresa para proteger-se ou adaptar-se a mudanças no ambiente e imagem; </w:t>
      </w:r>
    </w:p>
    <w:p w:rsidR="002E063B" w:rsidRDefault="002E063B" w:rsidP="003A0504">
      <w:pPr>
        <w:spacing w:after="0"/>
        <w:rPr>
          <w:b/>
        </w:rPr>
      </w:pPr>
    </w:p>
    <w:p w:rsidR="003A0504" w:rsidRDefault="002E063B" w:rsidP="002E063B">
      <w:pPr>
        <w:spacing w:after="0"/>
        <w:ind w:firstLine="0"/>
      </w:pPr>
      <w:r>
        <w:rPr>
          <w:b/>
        </w:rPr>
        <w:t>8.20.2</w:t>
      </w:r>
      <w:r w:rsidR="00342959">
        <w:rPr>
          <w:b/>
        </w:rPr>
        <w:t>.</w:t>
      </w:r>
      <w:r>
        <w:rPr>
          <w:b/>
        </w:rPr>
        <w:t xml:space="preserve"> </w:t>
      </w:r>
      <w:r w:rsidR="003A0504" w:rsidRPr="003A0504">
        <w:rPr>
          <w:b/>
        </w:rPr>
        <w:t xml:space="preserve">Riscos Operacionais: </w:t>
      </w:r>
      <w:r w:rsidR="003A0504">
        <w:t xml:space="preserve">decorrentes da falta de consistência e adequação dos sistemas de informação, do processamento e do controle de operações, bem como de falhas no gerenciamento de recursos e nos controles internos ou pela ocorrência de fraudes que tornem impróprio o exercício das atividades da Empresa (Ex: produzir e distribuir seus produtos nas condições e prazos estabelecidos); </w:t>
      </w:r>
    </w:p>
    <w:p w:rsidR="002E063B" w:rsidRDefault="002E063B" w:rsidP="002E063B">
      <w:pPr>
        <w:spacing w:after="0"/>
        <w:ind w:firstLine="0"/>
        <w:rPr>
          <w:b/>
        </w:rPr>
      </w:pPr>
    </w:p>
    <w:p w:rsidR="003A0504" w:rsidRDefault="002E063B" w:rsidP="002E063B">
      <w:pPr>
        <w:spacing w:after="0"/>
        <w:ind w:firstLine="0"/>
      </w:pPr>
      <w:r w:rsidRPr="002E063B">
        <w:rPr>
          <w:b/>
        </w:rPr>
        <w:t>8.20.3</w:t>
      </w:r>
      <w:r w:rsidR="00342959">
        <w:rPr>
          <w:b/>
        </w:rPr>
        <w:t>.</w:t>
      </w:r>
      <w:r w:rsidR="003A0504">
        <w:t xml:space="preserve"> </w:t>
      </w:r>
      <w:r w:rsidR="003A0504" w:rsidRPr="003A0504">
        <w:rPr>
          <w:b/>
        </w:rPr>
        <w:t>R</w:t>
      </w:r>
      <w:r w:rsidR="003A0504">
        <w:rPr>
          <w:b/>
        </w:rPr>
        <w:t>iscos de Conformidade ou "</w:t>
      </w:r>
      <w:proofErr w:type="spellStart"/>
      <w:r w:rsidR="003A0504">
        <w:rPr>
          <w:b/>
        </w:rPr>
        <w:t>C</w:t>
      </w:r>
      <w:r w:rsidR="003A0504" w:rsidRPr="003A0504">
        <w:rPr>
          <w:b/>
        </w:rPr>
        <w:t>ompliance</w:t>
      </w:r>
      <w:proofErr w:type="spellEnd"/>
      <w:r w:rsidR="003A0504" w:rsidRPr="003A0504">
        <w:rPr>
          <w:b/>
        </w:rPr>
        <w:t>":</w:t>
      </w:r>
      <w:r w:rsidR="003A0504">
        <w:t xml:space="preserve"> resultantes de sanções legais ou regulatórias, de perda financeira ou de reputação que a empresa pode sofrer como resultado da falha no cumprimento da aplicação de leis, acordos, regulamentos, código de conduta e/ou das políticas; </w:t>
      </w:r>
      <w:proofErr w:type="gramStart"/>
      <w:r w:rsidR="003A0504">
        <w:t>e</w:t>
      </w:r>
      <w:proofErr w:type="gramEnd"/>
      <w:r w:rsidR="003A0504">
        <w:t xml:space="preserve"> </w:t>
      </w:r>
    </w:p>
    <w:p w:rsidR="002E063B" w:rsidRDefault="002E063B" w:rsidP="002E063B">
      <w:pPr>
        <w:spacing w:after="0"/>
        <w:ind w:firstLine="0"/>
      </w:pPr>
    </w:p>
    <w:p w:rsidR="003A0504" w:rsidRDefault="002E063B" w:rsidP="002E063B">
      <w:pPr>
        <w:spacing w:after="0"/>
        <w:ind w:firstLine="0"/>
      </w:pPr>
      <w:r w:rsidRPr="002E063B">
        <w:rPr>
          <w:b/>
        </w:rPr>
        <w:t>8.20.4</w:t>
      </w:r>
      <w:r w:rsidR="00342959">
        <w:rPr>
          <w:b/>
        </w:rPr>
        <w:t>.</w:t>
      </w:r>
      <w:r w:rsidR="003A0504" w:rsidRPr="002E063B">
        <w:rPr>
          <w:b/>
        </w:rPr>
        <w:t xml:space="preserve"> </w:t>
      </w:r>
      <w:r w:rsidR="003A0504" w:rsidRPr="003A0504">
        <w:rPr>
          <w:b/>
        </w:rPr>
        <w:t>Riscos Financeiros:</w:t>
      </w:r>
      <w:r w:rsidR="003A0504">
        <w:t xml:space="preserve"> são classificados em: </w:t>
      </w:r>
    </w:p>
    <w:p w:rsidR="002E063B" w:rsidRDefault="002E063B" w:rsidP="003A0504">
      <w:pPr>
        <w:spacing w:after="0"/>
      </w:pPr>
    </w:p>
    <w:p w:rsidR="003A0504" w:rsidRDefault="002E063B" w:rsidP="002E063B">
      <w:pPr>
        <w:spacing w:after="0"/>
        <w:ind w:firstLine="0"/>
      </w:pPr>
      <w:r w:rsidRPr="002E063B">
        <w:rPr>
          <w:b/>
        </w:rPr>
        <w:t>8.20.4.1</w:t>
      </w:r>
      <w:r w:rsidR="00342959">
        <w:rPr>
          <w:b/>
        </w:rPr>
        <w:t>.</w:t>
      </w:r>
      <w:r>
        <w:t xml:space="preserve"> </w:t>
      </w:r>
      <w:r w:rsidR="003A0504">
        <w:t xml:space="preserve">Riscos de Mercado, que decorrem da possibilidade de perdas que podem ser ocasionadas por mudanças no comportamento das taxas de juros, do câmbio e de outros fatores não previstos; </w:t>
      </w:r>
    </w:p>
    <w:p w:rsidR="002E063B" w:rsidRDefault="002E063B" w:rsidP="003A0504">
      <w:pPr>
        <w:spacing w:after="0"/>
        <w:ind w:firstLine="0"/>
      </w:pPr>
    </w:p>
    <w:p w:rsidR="002E063B" w:rsidRDefault="002E063B" w:rsidP="002E063B">
      <w:pPr>
        <w:spacing w:after="0"/>
        <w:ind w:firstLine="0"/>
      </w:pPr>
      <w:r w:rsidRPr="002E063B">
        <w:rPr>
          <w:b/>
        </w:rPr>
        <w:t>8.20.4.2</w:t>
      </w:r>
      <w:r w:rsidR="00342959">
        <w:rPr>
          <w:b/>
        </w:rPr>
        <w:t>.</w:t>
      </w:r>
      <w:r w:rsidRPr="002E063B">
        <w:rPr>
          <w:b/>
        </w:rPr>
        <w:t xml:space="preserve"> </w:t>
      </w:r>
      <w:r w:rsidR="003A0504">
        <w:t xml:space="preserve">Riscos de crédito, definidos como a possibilidade de perda resultante da incerteza quanto ao recebimento de valores pactuados com tomadores de empréstimos, contrapartes de contratos ou emissões de títulos; </w:t>
      </w:r>
      <w:proofErr w:type="gramStart"/>
      <w:r w:rsidR="003A0504">
        <w:t>e</w:t>
      </w:r>
      <w:proofErr w:type="gramEnd"/>
    </w:p>
    <w:p w:rsidR="002E063B" w:rsidRDefault="002E063B" w:rsidP="002E063B">
      <w:pPr>
        <w:spacing w:after="0"/>
        <w:ind w:firstLine="0"/>
      </w:pPr>
    </w:p>
    <w:p w:rsidR="003A0504" w:rsidRPr="00B00F18" w:rsidRDefault="002E063B" w:rsidP="002E063B">
      <w:pPr>
        <w:spacing w:after="0"/>
        <w:ind w:firstLine="0"/>
      </w:pPr>
      <w:r w:rsidRPr="002E063B">
        <w:rPr>
          <w:b/>
        </w:rPr>
        <w:t>8.20.4.3</w:t>
      </w:r>
      <w:r w:rsidR="00342959">
        <w:rPr>
          <w:b/>
        </w:rPr>
        <w:t>.</w:t>
      </w:r>
      <w:r w:rsidR="003A0504" w:rsidRPr="002E063B">
        <w:rPr>
          <w:b/>
        </w:rPr>
        <w:t xml:space="preserve"> </w:t>
      </w:r>
      <w:r w:rsidR="003A0504">
        <w:t xml:space="preserve">Riscos de liquidez, que indicam a possibilidade de perda decorrente da incapacidade de realizar uma transação em tempo razoável e sem perda significativa de valor ou a possibilidade de falta de recursos para honrar os compromissos assumidos em função do descasamento entre os ativos e passivos. </w:t>
      </w:r>
    </w:p>
    <w:p w:rsidR="003A0504" w:rsidRDefault="003A0504" w:rsidP="007F0B6F">
      <w:pPr>
        <w:spacing w:after="0"/>
        <w:ind w:firstLine="0"/>
        <w:rPr>
          <w:b/>
        </w:rPr>
      </w:pPr>
    </w:p>
    <w:p w:rsidR="007F0B6F" w:rsidRDefault="007F0B6F" w:rsidP="007F0B6F">
      <w:pPr>
        <w:spacing w:after="0"/>
        <w:ind w:firstLine="0"/>
        <w:rPr>
          <w:b/>
        </w:rPr>
      </w:pPr>
      <w:r>
        <w:rPr>
          <w:b/>
        </w:rPr>
        <w:t>8</w:t>
      </w:r>
      <w:r w:rsidRPr="00CE71FC">
        <w:rPr>
          <w:b/>
        </w:rPr>
        <w:t>.</w:t>
      </w:r>
      <w:r>
        <w:rPr>
          <w:b/>
        </w:rPr>
        <w:t>21</w:t>
      </w:r>
      <w:r w:rsidR="00342959">
        <w:rPr>
          <w:b/>
        </w:rPr>
        <w:t>.</w:t>
      </w:r>
      <w:r w:rsidRPr="00CE71FC">
        <w:rPr>
          <w:b/>
        </w:rPr>
        <w:tab/>
      </w:r>
      <w:r w:rsidR="00363D8F">
        <w:rPr>
          <w:b/>
        </w:rPr>
        <w:t>Moeda Funcional e de A</w:t>
      </w:r>
      <w:r>
        <w:rPr>
          <w:b/>
        </w:rPr>
        <w:t>presentação</w:t>
      </w:r>
    </w:p>
    <w:p w:rsidR="007F0B6F" w:rsidRPr="007F0B6F" w:rsidRDefault="007F0B6F" w:rsidP="007F0B6F">
      <w:pPr>
        <w:spacing w:after="0"/>
        <w:ind w:firstLine="0"/>
      </w:pPr>
      <w:r>
        <w:rPr>
          <w:b/>
        </w:rPr>
        <w:tab/>
      </w:r>
      <w:r w:rsidRPr="007F0B6F">
        <w:t>A m</w:t>
      </w:r>
      <w:r>
        <w:t>oeda funcional e de apresentação das demonstrações contábeis da IMBEL</w:t>
      </w:r>
      <w:r w:rsidR="00D7083C" w:rsidRPr="00CE71FC">
        <w:rPr>
          <w:vertAlign w:val="superscript"/>
        </w:rPr>
        <w:t>®</w:t>
      </w:r>
      <w:r>
        <w:t xml:space="preserve"> é o Real (R$).</w:t>
      </w:r>
    </w:p>
    <w:p w:rsidR="003A0504" w:rsidRDefault="003A0504" w:rsidP="00FE2BA8">
      <w:pPr>
        <w:spacing w:after="0"/>
        <w:ind w:firstLine="0"/>
        <w:rPr>
          <w:b/>
        </w:rPr>
      </w:pPr>
    </w:p>
    <w:p w:rsidR="00FE2BA8" w:rsidRDefault="00FE2BA8" w:rsidP="00FE2BA8">
      <w:pPr>
        <w:spacing w:after="0"/>
        <w:ind w:firstLine="0"/>
        <w:rPr>
          <w:b/>
        </w:rPr>
      </w:pPr>
      <w:r>
        <w:rPr>
          <w:b/>
        </w:rPr>
        <w:t>8</w:t>
      </w:r>
      <w:r w:rsidRPr="00CE71FC">
        <w:rPr>
          <w:b/>
        </w:rPr>
        <w:t>.</w:t>
      </w:r>
      <w:r>
        <w:rPr>
          <w:b/>
        </w:rPr>
        <w:t>22</w:t>
      </w:r>
      <w:r w:rsidR="00342959">
        <w:rPr>
          <w:b/>
        </w:rPr>
        <w:t>.</w:t>
      </w:r>
      <w:r w:rsidR="00363D8F">
        <w:rPr>
          <w:b/>
        </w:rPr>
        <w:tab/>
        <w:t>Redução ao Valor R</w:t>
      </w:r>
      <w:r>
        <w:rPr>
          <w:b/>
        </w:rPr>
        <w:t>ecuperável (</w:t>
      </w:r>
      <w:proofErr w:type="spellStart"/>
      <w:r>
        <w:rPr>
          <w:b/>
        </w:rPr>
        <w:t>impairment</w:t>
      </w:r>
      <w:proofErr w:type="spellEnd"/>
      <w:r>
        <w:rPr>
          <w:b/>
        </w:rPr>
        <w:t>)</w:t>
      </w:r>
    </w:p>
    <w:p w:rsidR="00036471" w:rsidRDefault="00036471" w:rsidP="00FE2BA8">
      <w:pPr>
        <w:spacing w:after="0"/>
        <w:ind w:firstLine="0"/>
        <w:rPr>
          <w:b/>
        </w:rPr>
      </w:pPr>
    </w:p>
    <w:p w:rsidR="00FE2BA8" w:rsidRPr="00FE2BA8" w:rsidRDefault="00036471" w:rsidP="00FE2BA8">
      <w:pPr>
        <w:spacing w:after="0"/>
        <w:ind w:firstLine="0"/>
      </w:pPr>
      <w:r>
        <w:rPr>
          <w:b/>
        </w:rPr>
        <w:t>8.22.1</w:t>
      </w:r>
      <w:r w:rsidR="00342959">
        <w:rPr>
          <w:b/>
        </w:rPr>
        <w:t>.</w:t>
      </w:r>
      <w:r>
        <w:rPr>
          <w:b/>
        </w:rPr>
        <w:t xml:space="preserve"> </w:t>
      </w:r>
      <w:r w:rsidR="00FE2BA8">
        <w:t>A empresa avalia nas datas do balanço se há alguma evidência objetiva que determine se um ativo, ou grupo de ativos, não é recuperável. Um ativo ou grupo de ativos é considerado como não recuperável se</w:t>
      </w:r>
      <w:r w:rsidR="0082528F">
        <w:t xml:space="preserve"> </w:t>
      </w:r>
      <w:r w:rsidR="00FE2BA8">
        <w:t xml:space="preserve">houver evidência objetiva de ausência de </w:t>
      </w:r>
      <w:proofErr w:type="spellStart"/>
      <w:r w:rsidR="00FE2BA8">
        <w:t>recuperabilidade</w:t>
      </w:r>
      <w:proofErr w:type="spellEnd"/>
      <w:r w:rsidR="00FE2BA8">
        <w:t xml:space="preserve"> como resultado de um ou mais eventos que tenham acontecido depois do r</w:t>
      </w:r>
      <w:r w:rsidR="0082528F">
        <w:t xml:space="preserve">econhecimento inicial do ativo </w:t>
      </w:r>
      <w:r w:rsidR="00FE2BA8">
        <w:t>e este evento de perda tenha impacto no fluxo de</w:t>
      </w:r>
      <w:r w:rsidR="0082528F">
        <w:t xml:space="preserve"> caixa futuro estimado do ativo</w:t>
      </w:r>
      <w:r w:rsidR="00FE2BA8">
        <w:t xml:space="preserve"> ou da Un</w:t>
      </w:r>
      <w:r w:rsidR="0082528F">
        <w:t>idade Geradora de Caixa (UGC)</w:t>
      </w:r>
      <w:r w:rsidR="00FE2BA8">
        <w:t xml:space="preserve">. Foi utilizado o fluxo de caixa descontado para determinar se o valor em uso das </w:t>
      </w:r>
      <w:proofErr w:type="spellStart"/>
      <w:r w:rsidR="00FE2BA8">
        <w:t>UGCs</w:t>
      </w:r>
      <w:proofErr w:type="spellEnd"/>
      <w:r w:rsidR="00FE2BA8">
        <w:t>, calculado para o período de 5 anos. Aplic</w:t>
      </w:r>
      <w:r w:rsidR="004769D5">
        <w:t>ou-se uma taxa de desconto de 14,4</w:t>
      </w:r>
      <w:r w:rsidR="00FE2BA8">
        <w:t>%</w:t>
      </w:r>
      <w:proofErr w:type="gramStart"/>
      <w:r w:rsidR="00FE2BA8">
        <w:t xml:space="preserve"> ,</w:t>
      </w:r>
      <w:proofErr w:type="gramEnd"/>
      <w:r w:rsidR="00FE2BA8">
        <w:t xml:space="preserve"> baseada na soma das Taxas de Longo Prazo e taxa de risco. Esta última foi equiparada às taxas </w:t>
      </w:r>
      <w:r w:rsidR="0082528F">
        <w:t>utilizadas por empresas similares no mercado em que a IMBEL</w:t>
      </w:r>
      <w:r w:rsidR="00D7083C" w:rsidRPr="00CE71FC">
        <w:rPr>
          <w:vertAlign w:val="superscript"/>
        </w:rPr>
        <w:t>®</w:t>
      </w:r>
      <w:r w:rsidR="0082528F">
        <w:t xml:space="preserve"> atua.</w:t>
      </w:r>
    </w:p>
    <w:p w:rsidR="00036471" w:rsidRDefault="00036471" w:rsidP="00036471">
      <w:pPr>
        <w:pStyle w:val="PargrafodaLista"/>
        <w:spacing w:after="120"/>
        <w:ind w:left="0" w:firstLine="0"/>
      </w:pPr>
    </w:p>
    <w:p w:rsidR="007F0B6F" w:rsidRDefault="00036471" w:rsidP="00036471">
      <w:pPr>
        <w:pStyle w:val="PargrafodaLista"/>
        <w:spacing w:after="120"/>
        <w:ind w:left="0" w:firstLine="0"/>
      </w:pPr>
      <w:r w:rsidRPr="00036471">
        <w:rPr>
          <w:b/>
        </w:rPr>
        <w:t>8.22.2</w:t>
      </w:r>
      <w:r w:rsidR="00342959">
        <w:rPr>
          <w:b/>
        </w:rPr>
        <w:t>.</w:t>
      </w:r>
      <w:r>
        <w:t xml:space="preserve"> </w:t>
      </w:r>
      <w:r w:rsidR="0082528F">
        <w:t>Não foram observados, em 2020, indícios internos ou externos de desvalorização significativa em seus ativos, pois não houve registros de mudanças relevantes no ambiente tecnológico, de mercado, econômicos e legais da área comercial em que a IMBEL</w:t>
      </w:r>
      <w:r w:rsidR="00D7083C" w:rsidRPr="00CE71FC">
        <w:rPr>
          <w:vertAlign w:val="superscript"/>
        </w:rPr>
        <w:t>®</w:t>
      </w:r>
      <w:r w:rsidR="0082528F">
        <w:t xml:space="preserve"> atua. Também não ocorreram indicações que o valor do ativo diminuiu significativamente ao ponto de superar as expectativas dos resultados da passagem do tempo ou uso normal. </w:t>
      </w:r>
    </w:p>
    <w:p w:rsidR="004B7CDE" w:rsidRDefault="004B7CDE" w:rsidP="00226553">
      <w:pPr>
        <w:spacing w:after="0"/>
        <w:ind w:firstLine="0"/>
        <w:rPr>
          <w:b/>
        </w:rPr>
      </w:pPr>
      <w:bookmarkStart w:id="24" w:name="_Toc472583316"/>
    </w:p>
    <w:p w:rsidR="004B7CDE" w:rsidRDefault="004B7CDE" w:rsidP="00226553">
      <w:pPr>
        <w:spacing w:after="0"/>
        <w:ind w:firstLine="0"/>
        <w:rPr>
          <w:b/>
        </w:rPr>
      </w:pPr>
    </w:p>
    <w:p w:rsidR="00226553" w:rsidRPr="00CE71FC" w:rsidRDefault="00226553" w:rsidP="00226553">
      <w:pPr>
        <w:spacing w:after="0"/>
        <w:ind w:firstLine="0"/>
        <w:rPr>
          <w:b/>
        </w:rPr>
      </w:pPr>
      <w:r>
        <w:rPr>
          <w:b/>
        </w:rPr>
        <w:lastRenderedPageBreak/>
        <w:t>8</w:t>
      </w:r>
      <w:r w:rsidRPr="00CE71FC">
        <w:rPr>
          <w:b/>
        </w:rPr>
        <w:t>.</w:t>
      </w:r>
      <w:r w:rsidR="00036471">
        <w:rPr>
          <w:b/>
        </w:rPr>
        <w:t>23</w:t>
      </w:r>
      <w:r w:rsidR="00342959">
        <w:rPr>
          <w:b/>
        </w:rPr>
        <w:t>.</w:t>
      </w:r>
      <w:r w:rsidR="00363D8F">
        <w:rPr>
          <w:b/>
        </w:rPr>
        <w:tab/>
        <w:t>Estimativas C</w:t>
      </w:r>
      <w:r w:rsidRPr="00CE71FC">
        <w:rPr>
          <w:b/>
        </w:rPr>
        <w:t>ontábeis</w:t>
      </w:r>
      <w:bookmarkEnd w:id="24"/>
    </w:p>
    <w:p w:rsidR="00226553" w:rsidRPr="00CE71FC" w:rsidRDefault="00226553" w:rsidP="0007578D">
      <w:pPr>
        <w:pStyle w:val="PargrafodaLista"/>
        <w:spacing w:after="120"/>
        <w:ind w:left="0" w:firstLine="720"/>
      </w:pPr>
      <w:r w:rsidRPr="00CE71FC">
        <w:t xml:space="preserve">A elaboração das demonstrações contábeis </w:t>
      </w:r>
      <w:r w:rsidR="00ED5B7C">
        <w:t xml:space="preserve">está </w:t>
      </w:r>
      <w:r w:rsidRPr="00CE71FC">
        <w:t>de acordo com as práticas contábeis adotadas no Brasil requer que a Administração use o julgamento na determinação e registro de estimativas contábeis. Ativos e Passivos significativos sujeitos a essas estimativas e premissas incluem o valor residual do Ativo Imobilizado, Provisão para Créditos de Liquidação Duvidosa</w:t>
      </w:r>
      <w:r>
        <w:t xml:space="preserve"> e</w:t>
      </w:r>
      <w:r w:rsidRPr="00CE71FC">
        <w:t xml:space="preserve"> Perdas em Estoques, bem como as provisões para riscos fiscais, trabalhistas e cíveis. A liquidação das transações envolvendo essas estimativas poderá resultar em valores diferentes dos estimados, devido a imprecisões inerentes ao processo de sua determinação. A Empresa revisa as estimativas e premissas anualmente.</w:t>
      </w:r>
    </w:p>
    <w:p w:rsidR="00F21EA9" w:rsidRDefault="00F21EA9" w:rsidP="00906CCF">
      <w:pPr>
        <w:pStyle w:val="PargrafodaLista"/>
        <w:ind w:firstLine="709"/>
      </w:pPr>
    </w:p>
    <w:p w:rsidR="00737012" w:rsidRDefault="000206B8" w:rsidP="000F1DDA">
      <w:pPr>
        <w:pStyle w:val="Ttulo1"/>
        <w:rPr>
          <w:rFonts w:cs="Times New Roman"/>
        </w:rPr>
      </w:pPr>
      <w:bookmarkStart w:id="25" w:name="_Toc63083508"/>
      <w:r>
        <w:rPr>
          <w:rFonts w:cs="Times New Roman"/>
        </w:rPr>
        <w:t>9</w:t>
      </w:r>
      <w:r w:rsidR="00CE5EEF" w:rsidRPr="00CE71FC">
        <w:rPr>
          <w:rFonts w:cs="Times New Roman"/>
        </w:rPr>
        <w:t xml:space="preserve">. </w:t>
      </w:r>
      <w:r w:rsidR="006B7AF3" w:rsidRPr="00CE71FC">
        <w:rPr>
          <w:rFonts w:cs="Times New Roman"/>
        </w:rPr>
        <w:tab/>
      </w:r>
      <w:r w:rsidR="00D36482" w:rsidRPr="00CE71FC">
        <w:rPr>
          <w:rFonts w:cs="Times New Roman"/>
        </w:rPr>
        <w:t>DISPONIBILIDADES</w:t>
      </w:r>
      <w:bookmarkEnd w:id="25"/>
      <w:proofErr w:type="gramStart"/>
      <w:r w:rsidR="00737012" w:rsidRPr="00CE71FC">
        <w:rPr>
          <w:rFonts w:cs="Times New Roman"/>
          <w:color w:val="000000"/>
        </w:rPr>
        <w:t xml:space="preserve">  </w:t>
      </w:r>
      <w:proofErr w:type="gramEnd"/>
      <w:r w:rsidR="00E53D79" w:rsidRPr="00CE71FC">
        <w:rPr>
          <w:rFonts w:cs="Times New Roman"/>
        </w:rPr>
        <w:t xml:space="preserve"> </w:t>
      </w:r>
    </w:p>
    <w:tbl>
      <w:tblPr>
        <w:tblW w:w="9159" w:type="dxa"/>
        <w:jc w:val="center"/>
        <w:tblCellMar>
          <w:left w:w="70" w:type="dxa"/>
          <w:right w:w="70" w:type="dxa"/>
        </w:tblCellMar>
        <w:tblLook w:val="04A0"/>
      </w:tblPr>
      <w:tblGrid>
        <w:gridCol w:w="6551"/>
        <w:gridCol w:w="1304"/>
        <w:gridCol w:w="1304"/>
      </w:tblGrid>
      <w:tr w:rsidR="000E6EDB" w:rsidRPr="00C42402" w:rsidTr="00067A0E">
        <w:trPr>
          <w:trHeight w:val="300"/>
          <w:jc w:val="center"/>
        </w:trPr>
        <w:tc>
          <w:tcPr>
            <w:tcW w:w="655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E6EDB" w:rsidRPr="00C42402" w:rsidRDefault="001E0775" w:rsidP="001E0775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30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E6EDB" w:rsidRPr="00D34957" w:rsidRDefault="000E6EDB" w:rsidP="00AC72D4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34957">
              <w:rPr>
                <w:rFonts w:eastAsia="Times New Roman"/>
                <w:b/>
                <w:bCs/>
                <w:sz w:val="22"/>
              </w:rPr>
              <w:t>2020</w:t>
            </w:r>
          </w:p>
        </w:tc>
        <w:tc>
          <w:tcPr>
            <w:tcW w:w="130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E6EDB" w:rsidRPr="00C42402" w:rsidRDefault="000E6EDB" w:rsidP="00AC72D4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42402">
              <w:rPr>
                <w:rFonts w:eastAsia="Times New Roman"/>
                <w:b/>
                <w:bCs/>
                <w:sz w:val="22"/>
              </w:rPr>
              <w:t>201</w:t>
            </w:r>
            <w:r>
              <w:rPr>
                <w:rFonts w:eastAsia="Times New Roman"/>
                <w:b/>
                <w:bCs/>
                <w:sz w:val="22"/>
              </w:rPr>
              <w:t>9</w:t>
            </w:r>
          </w:p>
        </w:tc>
      </w:tr>
      <w:tr w:rsidR="000E6EDB" w:rsidRPr="00C42402" w:rsidTr="00067A0E">
        <w:trPr>
          <w:trHeight w:val="300"/>
          <w:jc w:val="center"/>
        </w:trPr>
        <w:tc>
          <w:tcPr>
            <w:tcW w:w="6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DB" w:rsidRPr="00C42402" w:rsidRDefault="000E6EDB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Aplicações Financeiras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DB" w:rsidRPr="00D34957" w:rsidRDefault="000E6EDB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957">
              <w:rPr>
                <w:rFonts w:eastAsia="Times New Roman"/>
                <w:sz w:val="22"/>
              </w:rPr>
              <w:t>2</w:t>
            </w:r>
            <w:r w:rsidR="00D34957" w:rsidRPr="00D34957">
              <w:rPr>
                <w:rFonts w:eastAsia="Times New Roman"/>
                <w:sz w:val="22"/>
              </w:rPr>
              <w:t>66.528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DB" w:rsidRPr="00C42402" w:rsidRDefault="000E6EDB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293.272</w:t>
            </w:r>
          </w:p>
        </w:tc>
      </w:tr>
      <w:tr w:rsidR="000E6EDB" w:rsidRPr="00C42402" w:rsidTr="00067A0E">
        <w:trPr>
          <w:trHeight w:val="300"/>
          <w:jc w:val="center"/>
        </w:trPr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DB" w:rsidRPr="00C42402" w:rsidRDefault="000E6EDB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Tesouro Nacional Fonte</w:t>
            </w:r>
            <w:r w:rsidRPr="00C42402">
              <w:rPr>
                <w:rFonts w:eastAsia="Times New Roman"/>
                <w:sz w:val="22"/>
              </w:rPr>
              <w:t xml:space="preserve"> </w:t>
            </w:r>
            <w:r>
              <w:rPr>
                <w:rFonts w:eastAsia="Times New Roman"/>
                <w:sz w:val="22"/>
              </w:rPr>
              <w:t>100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DB" w:rsidRPr="00D34957" w:rsidRDefault="000E6EDB" w:rsidP="000E6EDB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FF0000"/>
                <w:sz w:val="22"/>
              </w:rPr>
              <w:t xml:space="preserve">        </w:t>
            </w:r>
            <w:r w:rsidR="00D34957">
              <w:rPr>
                <w:rFonts w:eastAsia="Times New Roman"/>
                <w:color w:val="FF0000"/>
                <w:sz w:val="22"/>
              </w:rPr>
              <w:t xml:space="preserve">  </w:t>
            </w:r>
            <w:r w:rsidR="00D34957" w:rsidRPr="00D34957">
              <w:rPr>
                <w:rFonts w:eastAsia="Times New Roman"/>
                <w:sz w:val="22"/>
              </w:rPr>
              <w:t>1.519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DB" w:rsidRPr="00C42402" w:rsidRDefault="000E6EDB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7.881</w:t>
            </w:r>
          </w:p>
        </w:tc>
      </w:tr>
      <w:tr w:rsidR="000E6EDB" w:rsidRPr="00C42402" w:rsidTr="00067A0E">
        <w:trPr>
          <w:trHeight w:val="300"/>
          <w:jc w:val="center"/>
        </w:trPr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DB" w:rsidRPr="00C42402" w:rsidRDefault="000E6EDB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Tesouro Nacional Fonte 250 </w:t>
            </w:r>
            <w:r w:rsidRPr="006C7F61">
              <w:rPr>
                <w:rFonts w:eastAsia="Times New Roman"/>
                <w:sz w:val="22"/>
                <w:vertAlign w:val="superscript"/>
              </w:rPr>
              <w:t>(</w:t>
            </w:r>
            <w:r>
              <w:rPr>
                <w:rFonts w:eastAsia="Times New Roman"/>
                <w:sz w:val="22"/>
                <w:vertAlign w:val="superscript"/>
              </w:rPr>
              <w:t>1)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DB" w:rsidRPr="00D34957" w:rsidRDefault="00D34957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4957">
              <w:rPr>
                <w:rFonts w:eastAsia="Times New Roman"/>
                <w:sz w:val="22"/>
              </w:rPr>
              <w:t>11.226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DB" w:rsidRPr="00C42402" w:rsidRDefault="000E6EDB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3.541</w:t>
            </w:r>
          </w:p>
        </w:tc>
      </w:tr>
      <w:tr w:rsidR="000E6EDB" w:rsidRPr="00C42402" w:rsidTr="00067A0E">
        <w:trPr>
          <w:trHeight w:val="315"/>
          <w:jc w:val="center"/>
        </w:trPr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0E6EDB" w:rsidRPr="00C42402" w:rsidRDefault="000E6EDB" w:rsidP="00AC72D4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42402">
              <w:rPr>
                <w:rFonts w:eastAsia="Times New Roman"/>
                <w:b/>
                <w:bCs/>
                <w:sz w:val="22"/>
              </w:rPr>
              <w:t xml:space="preserve">Total de </w:t>
            </w:r>
            <w:r w:rsidR="00D34957">
              <w:rPr>
                <w:rFonts w:eastAsia="Times New Roman"/>
                <w:b/>
                <w:bCs/>
                <w:sz w:val="22"/>
              </w:rPr>
              <w:t>Disponibilidades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0E6EDB" w:rsidRPr="00D34957" w:rsidRDefault="00D34957" w:rsidP="00AC72D4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34957">
              <w:rPr>
                <w:rFonts w:eastAsia="Times New Roman"/>
                <w:b/>
                <w:bCs/>
                <w:sz w:val="22"/>
              </w:rPr>
              <w:t>279.273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0E6EDB" w:rsidRPr="00C42402" w:rsidRDefault="000E6EDB" w:rsidP="00AC72D4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304.694</w:t>
            </w:r>
          </w:p>
        </w:tc>
      </w:tr>
    </w:tbl>
    <w:p w:rsidR="000E6EDB" w:rsidRPr="00CE71FC" w:rsidRDefault="000E6EDB" w:rsidP="000E6EDB">
      <w:pPr>
        <w:pStyle w:val="PargrafodaLista"/>
        <w:jc w:val="center"/>
        <w:rPr>
          <w:sz w:val="4"/>
        </w:rPr>
      </w:pPr>
    </w:p>
    <w:p w:rsidR="000E6EDB" w:rsidRPr="00E55965" w:rsidRDefault="00067A0E" w:rsidP="00E55965">
      <w:pPr>
        <w:ind w:left="709" w:hanging="142"/>
        <w:rPr>
          <w:sz w:val="18"/>
        </w:rPr>
      </w:pPr>
      <w:r w:rsidRPr="00E55965">
        <w:rPr>
          <w:rFonts w:eastAsia="Times New Roman"/>
          <w:b/>
          <w:bCs/>
          <w:sz w:val="16"/>
        </w:rPr>
        <w:t>⁽</w:t>
      </w:r>
      <w:r w:rsidRPr="00E55965">
        <w:rPr>
          <w:rFonts w:eastAsia="Times New Roman"/>
          <w:b/>
          <w:bCs/>
          <w:sz w:val="14"/>
        </w:rPr>
        <w:t xml:space="preserve">¹⁾ </w:t>
      </w:r>
      <w:r w:rsidR="000E6EDB" w:rsidRPr="00E55965">
        <w:rPr>
          <w:sz w:val="14"/>
          <w:szCs w:val="20"/>
        </w:rPr>
        <w:t xml:space="preserve">Composta pelos recursos próprios que foram recolhidos através da Guia de Recolhimento da União (GRU) na Conta Única do Tesouro Nacional. A movimentação dos </w:t>
      </w:r>
      <w:r w:rsidR="00E55965">
        <w:rPr>
          <w:sz w:val="14"/>
          <w:szCs w:val="20"/>
        </w:rPr>
        <w:t xml:space="preserve">    </w:t>
      </w:r>
      <w:r w:rsidR="000E6EDB" w:rsidRPr="00E55965">
        <w:rPr>
          <w:sz w:val="14"/>
          <w:szCs w:val="20"/>
        </w:rPr>
        <w:t>valores registrados na rubrica é realizada pelo Sistema de Administração Financeira do Governo Federal (SIAFI).</w:t>
      </w:r>
      <w:r w:rsidR="000E6EDB" w:rsidRPr="00E55965">
        <w:rPr>
          <w:sz w:val="18"/>
        </w:rPr>
        <w:t xml:space="preserve"> </w:t>
      </w:r>
    </w:p>
    <w:p w:rsidR="00B94696" w:rsidRDefault="00B94696" w:rsidP="00661B82">
      <w:pPr>
        <w:autoSpaceDE w:val="0"/>
        <w:autoSpaceDN w:val="0"/>
        <w:adjustRightInd w:val="0"/>
        <w:spacing w:after="0"/>
        <w:ind w:firstLine="0"/>
        <w:jc w:val="left"/>
        <w:rPr>
          <w:szCs w:val="24"/>
        </w:rPr>
      </w:pPr>
    </w:p>
    <w:p w:rsidR="00D04081" w:rsidRDefault="000206B8" w:rsidP="000F1DDA">
      <w:pPr>
        <w:pStyle w:val="Ttulo1"/>
        <w:rPr>
          <w:rFonts w:cs="Times New Roman"/>
        </w:rPr>
      </w:pPr>
      <w:bookmarkStart w:id="26" w:name="_Toc63083509"/>
      <w:r>
        <w:rPr>
          <w:rFonts w:cs="Times New Roman"/>
        </w:rPr>
        <w:t>10</w:t>
      </w:r>
      <w:r w:rsidR="00CE5EEF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>CLIENTES</w:t>
      </w:r>
      <w:bookmarkEnd w:id="26"/>
    </w:p>
    <w:p w:rsidR="00036471" w:rsidRDefault="00036471" w:rsidP="00036471">
      <w:pPr>
        <w:rPr>
          <w:lang w:eastAsia="ar-SA"/>
        </w:rPr>
      </w:pPr>
    </w:p>
    <w:p w:rsidR="00036471" w:rsidRPr="00036471" w:rsidRDefault="00036471" w:rsidP="00036471">
      <w:pPr>
        <w:ind w:firstLine="0"/>
        <w:rPr>
          <w:b/>
          <w:lang w:eastAsia="ar-SA"/>
        </w:rPr>
      </w:pPr>
      <w:r w:rsidRPr="00036471">
        <w:rPr>
          <w:b/>
          <w:lang w:eastAsia="ar-SA"/>
        </w:rPr>
        <w:t>10.1</w:t>
      </w:r>
      <w:r w:rsidR="00342959">
        <w:rPr>
          <w:b/>
          <w:lang w:eastAsia="ar-SA"/>
        </w:rPr>
        <w:t xml:space="preserve">. </w:t>
      </w:r>
      <w:r w:rsidRPr="00036471">
        <w:rPr>
          <w:b/>
          <w:lang w:eastAsia="ar-SA"/>
        </w:rPr>
        <w:t xml:space="preserve"> Segmentação</w:t>
      </w:r>
    </w:p>
    <w:tbl>
      <w:tblPr>
        <w:tblW w:w="9239" w:type="dxa"/>
        <w:jc w:val="center"/>
        <w:tblCellMar>
          <w:left w:w="70" w:type="dxa"/>
          <w:right w:w="70" w:type="dxa"/>
        </w:tblCellMar>
        <w:tblLook w:val="04A0"/>
      </w:tblPr>
      <w:tblGrid>
        <w:gridCol w:w="5272"/>
        <w:gridCol w:w="1379"/>
        <w:gridCol w:w="2588"/>
      </w:tblGrid>
      <w:tr w:rsidR="000C3DDC" w:rsidRPr="004C47D5" w:rsidTr="000C3DDC">
        <w:trPr>
          <w:trHeight w:val="332"/>
          <w:jc w:val="center"/>
        </w:trPr>
        <w:tc>
          <w:tcPr>
            <w:tcW w:w="5272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vAlign w:val="center"/>
            <w:hideMark/>
          </w:tcPr>
          <w:p w:rsidR="000C3DDC" w:rsidRPr="004C47D5" w:rsidRDefault="001E0775" w:rsidP="001E0775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379" w:type="dxa"/>
            <w:tcBorders>
              <w:top w:val="single" w:sz="12" w:space="0" w:color="FFFFFF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vAlign w:val="center"/>
            <w:hideMark/>
          </w:tcPr>
          <w:p w:rsidR="000C3DDC" w:rsidRPr="004C47D5" w:rsidRDefault="000C3DDC" w:rsidP="004C47D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C47D5">
              <w:rPr>
                <w:rFonts w:eastAsia="Times New Roman"/>
                <w:b/>
                <w:bCs/>
                <w:sz w:val="22"/>
              </w:rPr>
              <w:t>20</w:t>
            </w:r>
            <w:r>
              <w:rPr>
                <w:rFonts w:eastAsia="Times New Roman"/>
                <w:b/>
                <w:bCs/>
                <w:sz w:val="22"/>
              </w:rPr>
              <w:t>20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DC" w:rsidRPr="004C47D5" w:rsidRDefault="000C3DDC" w:rsidP="004C47D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  </w:t>
            </w:r>
            <w:r w:rsidRPr="004C47D5">
              <w:rPr>
                <w:rFonts w:eastAsia="Times New Roman"/>
                <w:b/>
                <w:bCs/>
                <w:sz w:val="22"/>
              </w:rPr>
              <w:t>201</w:t>
            </w:r>
            <w:r>
              <w:rPr>
                <w:rFonts w:eastAsia="Times New Roman"/>
                <w:b/>
                <w:bCs/>
                <w:sz w:val="22"/>
              </w:rPr>
              <w:t>9</w:t>
            </w:r>
          </w:p>
        </w:tc>
      </w:tr>
      <w:tr w:rsidR="000C3DDC" w:rsidRPr="004C47D5" w:rsidTr="000C3DDC">
        <w:trPr>
          <w:trHeight w:val="317"/>
          <w:jc w:val="center"/>
        </w:trPr>
        <w:tc>
          <w:tcPr>
            <w:tcW w:w="5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DC" w:rsidRPr="004C47D5" w:rsidRDefault="000C3DDC" w:rsidP="004C47D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C47D5">
              <w:rPr>
                <w:rFonts w:eastAsia="Times New Roman"/>
                <w:sz w:val="22"/>
              </w:rPr>
              <w:t>Clientes - Mercado Interno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DC" w:rsidRPr="00D73129" w:rsidRDefault="000C3DDC" w:rsidP="004C47D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73129">
              <w:rPr>
                <w:rFonts w:eastAsia="Times New Roman"/>
                <w:sz w:val="22"/>
              </w:rPr>
              <w:t>5</w:t>
            </w:r>
            <w:r w:rsidR="00D73129" w:rsidRPr="00D73129">
              <w:rPr>
                <w:rFonts w:eastAsia="Times New Roman"/>
                <w:sz w:val="22"/>
              </w:rPr>
              <w:t>8.13</w:t>
            </w:r>
            <w:r w:rsidR="00D73129">
              <w:rPr>
                <w:rFonts w:eastAsia="Times New Roman"/>
                <w:sz w:val="22"/>
              </w:rPr>
              <w:t>5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DC" w:rsidRPr="004C47D5" w:rsidRDefault="000C3DDC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</w:t>
            </w:r>
            <w:r w:rsidRPr="004C47D5">
              <w:rPr>
                <w:rFonts w:eastAsia="Times New Roman"/>
                <w:sz w:val="22"/>
              </w:rPr>
              <w:t>53.519</w:t>
            </w:r>
          </w:p>
        </w:tc>
      </w:tr>
      <w:tr w:rsidR="00504187" w:rsidRPr="004C47D5" w:rsidTr="000C3DDC">
        <w:trPr>
          <w:trHeight w:val="302"/>
          <w:jc w:val="center"/>
        </w:trPr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87" w:rsidRPr="004C47D5" w:rsidRDefault="00504187" w:rsidP="004C47D5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Cliente – Mercado Externo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87" w:rsidRPr="00D73129" w:rsidRDefault="00504187" w:rsidP="00504187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-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187" w:rsidRPr="004C47D5" w:rsidRDefault="00504187" w:rsidP="00504187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      -</w:t>
            </w:r>
          </w:p>
        </w:tc>
      </w:tr>
      <w:tr w:rsidR="000C3DDC" w:rsidRPr="004C47D5" w:rsidTr="000C3DDC">
        <w:trPr>
          <w:trHeight w:val="302"/>
          <w:jc w:val="center"/>
        </w:trPr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DC" w:rsidRPr="004C47D5" w:rsidRDefault="000C3DDC" w:rsidP="004C47D5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C47D5">
              <w:rPr>
                <w:rFonts w:eastAsia="Times New Roman"/>
                <w:sz w:val="22"/>
              </w:rPr>
              <w:t>Provisão para Créditos de Liquidação Duvidosa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DC" w:rsidRPr="00D73129" w:rsidRDefault="00D73129" w:rsidP="004C47D5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73129">
              <w:rPr>
                <w:rFonts w:eastAsia="Times New Roman"/>
                <w:sz w:val="22"/>
              </w:rPr>
              <w:t>(18.336</w:t>
            </w:r>
            <w:r w:rsidR="000C3DDC" w:rsidRPr="00D73129">
              <w:rPr>
                <w:rFonts w:eastAsia="Times New Roman"/>
                <w:sz w:val="22"/>
              </w:rPr>
              <w:t>)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DC" w:rsidRPr="004C47D5" w:rsidRDefault="000C3DDC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C47D5">
              <w:rPr>
                <w:rFonts w:eastAsia="Times New Roman"/>
                <w:sz w:val="22"/>
              </w:rPr>
              <w:t>(25.670)</w:t>
            </w:r>
          </w:p>
        </w:tc>
      </w:tr>
      <w:tr w:rsidR="000C3DDC" w:rsidRPr="004C47D5" w:rsidTr="000C3DDC">
        <w:trPr>
          <w:trHeight w:val="302"/>
          <w:jc w:val="center"/>
        </w:trPr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0C3DDC" w:rsidRPr="004C47D5" w:rsidRDefault="000C3DDC" w:rsidP="004C47D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C47D5">
              <w:rPr>
                <w:rFonts w:eastAsia="Times New Roman"/>
                <w:b/>
                <w:bCs/>
                <w:sz w:val="22"/>
              </w:rPr>
              <w:t>Total de Clientes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0C3DDC" w:rsidRPr="00D73129" w:rsidRDefault="00D73129" w:rsidP="004C47D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73129">
              <w:rPr>
                <w:rFonts w:eastAsia="Times New Roman"/>
                <w:b/>
                <w:bCs/>
                <w:sz w:val="22"/>
              </w:rPr>
              <w:t>39.799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0C3DDC" w:rsidRPr="00D73129" w:rsidRDefault="000C3DDC" w:rsidP="004C47D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D73129">
              <w:rPr>
                <w:rFonts w:eastAsia="Times New Roman"/>
                <w:b/>
                <w:bCs/>
                <w:sz w:val="22"/>
              </w:rPr>
              <w:t>27.849</w:t>
            </w:r>
          </w:p>
        </w:tc>
      </w:tr>
    </w:tbl>
    <w:p w:rsidR="005F22F6" w:rsidRDefault="005F22F6" w:rsidP="00EA1925">
      <w:pPr>
        <w:jc w:val="center"/>
        <w:rPr>
          <w:sz w:val="8"/>
          <w:lang w:eastAsia="ar-SA"/>
        </w:rPr>
      </w:pPr>
    </w:p>
    <w:p w:rsidR="00D61460" w:rsidRPr="00C55CEE" w:rsidRDefault="00D61460" w:rsidP="00EA1925">
      <w:pPr>
        <w:jc w:val="center"/>
        <w:rPr>
          <w:b/>
          <w:sz w:val="8"/>
          <w:lang w:eastAsia="ar-SA"/>
        </w:rPr>
      </w:pPr>
    </w:p>
    <w:p w:rsidR="00C55CEE" w:rsidRPr="00C55CEE" w:rsidRDefault="00C55CEE" w:rsidP="00C55CEE">
      <w:pPr>
        <w:ind w:firstLine="0"/>
        <w:rPr>
          <w:b/>
        </w:rPr>
      </w:pPr>
      <w:r w:rsidRPr="00C55CEE">
        <w:rPr>
          <w:b/>
        </w:rPr>
        <w:t>10.2</w:t>
      </w:r>
      <w:r w:rsidR="00342959">
        <w:rPr>
          <w:b/>
        </w:rPr>
        <w:t>.</w:t>
      </w:r>
      <w:r w:rsidR="00380A4B">
        <w:rPr>
          <w:b/>
        </w:rPr>
        <w:t xml:space="preserve"> </w:t>
      </w:r>
      <w:r w:rsidRPr="00C55CEE">
        <w:rPr>
          <w:b/>
        </w:rPr>
        <w:t xml:space="preserve"> Provisão para Créditos de Liquidação Duvidosa</w:t>
      </w:r>
    </w:p>
    <w:p w:rsidR="00D04081" w:rsidRDefault="005C37D0" w:rsidP="00906CCF">
      <w:pPr>
        <w:ind w:firstLine="709"/>
      </w:pPr>
      <w:r w:rsidRPr="00CE71FC">
        <w:t>A rubrica "Provisão para C</w:t>
      </w:r>
      <w:r w:rsidR="00D04081" w:rsidRPr="00CE71FC">
        <w:t>rédito</w:t>
      </w:r>
      <w:r w:rsidRPr="00CE71FC">
        <w:t>s</w:t>
      </w:r>
      <w:r w:rsidR="00D04081" w:rsidRPr="00CE71FC">
        <w:t xml:space="preserve"> de </w:t>
      </w:r>
      <w:r w:rsidRPr="00CE71FC">
        <w:t>L</w:t>
      </w:r>
      <w:r w:rsidR="00D04081" w:rsidRPr="00CE71FC">
        <w:t xml:space="preserve">iquidação </w:t>
      </w:r>
      <w:r w:rsidRPr="00CE71FC">
        <w:t>D</w:t>
      </w:r>
      <w:r w:rsidR="00D04081" w:rsidRPr="00CE71FC">
        <w:t>uvidosa"</w:t>
      </w:r>
      <w:r w:rsidR="0049384F">
        <w:t xml:space="preserve"> (PCLD)</w:t>
      </w:r>
      <w:r w:rsidR="00D04081" w:rsidRPr="00CE71FC">
        <w:t xml:space="preserve"> é c</w:t>
      </w:r>
      <w:r w:rsidR="00FA2392">
        <w:t>onstituída l</w:t>
      </w:r>
      <w:r w:rsidRPr="00CE71FC">
        <w:t>evando-se em consideração</w:t>
      </w:r>
      <w:r w:rsidR="00483B7B">
        <w:t xml:space="preserve"> o seguinte quadro</w:t>
      </w:r>
      <w:r w:rsidR="00D04081" w:rsidRPr="00CE71FC">
        <w:t>:</w:t>
      </w:r>
    </w:p>
    <w:tbl>
      <w:tblPr>
        <w:tblW w:w="9349" w:type="dxa"/>
        <w:tblInd w:w="574" w:type="dxa"/>
        <w:tblCellMar>
          <w:left w:w="70" w:type="dxa"/>
          <w:right w:w="70" w:type="dxa"/>
        </w:tblCellMar>
        <w:tblLook w:val="04A0"/>
      </w:tblPr>
      <w:tblGrid>
        <w:gridCol w:w="160"/>
        <w:gridCol w:w="4511"/>
        <w:gridCol w:w="1701"/>
        <w:gridCol w:w="2977"/>
      </w:tblGrid>
      <w:tr w:rsidR="00AC72D4" w:rsidRPr="00507008" w:rsidTr="00363D8F">
        <w:trPr>
          <w:trHeight w:val="444"/>
        </w:trPr>
        <w:tc>
          <w:tcPr>
            <w:tcW w:w="4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2D4" w:rsidRPr="00507008" w:rsidRDefault="00AC72D4" w:rsidP="00363D8F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bookmarkStart w:id="27" w:name="OLE_LINK3"/>
            <w:r w:rsidRPr="00507008">
              <w:rPr>
                <w:rFonts w:eastAsia="Times New Roman"/>
                <w:b/>
                <w:bCs/>
                <w:sz w:val="22"/>
              </w:rPr>
              <w:t>Faixa</w:t>
            </w:r>
            <w:r w:rsidR="00363D8F">
              <w:rPr>
                <w:rFonts w:eastAsia="Times New Roman"/>
                <w:b/>
                <w:bCs/>
                <w:sz w:val="22"/>
              </w:rPr>
              <w:t xml:space="preserve">                                           </w:t>
            </w:r>
            <w:r w:rsidR="00363D8F"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72D4" w:rsidRPr="00507008" w:rsidRDefault="00AC72D4" w:rsidP="00AC72D4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 xml:space="preserve">Contas a </w:t>
            </w:r>
            <w:r w:rsidR="00DA2942">
              <w:rPr>
                <w:rFonts w:eastAsia="Times New Roman"/>
                <w:b/>
                <w:bCs/>
                <w:sz w:val="22"/>
              </w:rPr>
              <w:t xml:space="preserve">       </w:t>
            </w:r>
            <w:r>
              <w:rPr>
                <w:rFonts w:eastAsia="Times New Roman"/>
                <w:b/>
                <w:bCs/>
                <w:sz w:val="22"/>
              </w:rPr>
              <w:t xml:space="preserve">Receber  </w:t>
            </w:r>
            <w:r w:rsidR="00DA2942">
              <w:rPr>
                <w:rFonts w:eastAsia="Times New Roman"/>
                <w:b/>
                <w:bCs/>
                <w:sz w:val="22"/>
              </w:rPr>
              <w:t xml:space="preserve">      </w:t>
            </w:r>
            <w:r>
              <w:rPr>
                <w:rFonts w:eastAsia="Times New Roman"/>
                <w:b/>
                <w:bCs/>
                <w:sz w:val="22"/>
              </w:rPr>
              <w:t>31/12/</w:t>
            </w:r>
            <w:r w:rsidRPr="00507008">
              <w:rPr>
                <w:rFonts w:eastAsia="Times New Roman"/>
                <w:b/>
                <w:bCs/>
                <w:sz w:val="22"/>
              </w:rPr>
              <w:t>20</w:t>
            </w:r>
            <w:r>
              <w:rPr>
                <w:rFonts w:eastAsia="Times New Roman"/>
                <w:b/>
                <w:bCs/>
                <w:sz w:val="22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72D4" w:rsidRDefault="00AC72D4" w:rsidP="00AC72D4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                   </w:t>
            </w:r>
          </w:p>
          <w:p w:rsidR="00AC72D4" w:rsidRPr="00507008" w:rsidRDefault="0049384F" w:rsidP="00AC72D4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                 </w:t>
            </w:r>
            <w:r w:rsidRPr="0049384F">
              <w:rPr>
                <w:rFonts w:eastAsia="Times New Roman"/>
                <w:b/>
                <w:bCs/>
                <w:sz w:val="22"/>
              </w:rPr>
              <w:t>PCLD</w:t>
            </w:r>
            <w:r>
              <w:rPr>
                <w:rFonts w:eastAsia="Times New Roman"/>
                <w:b/>
                <w:bCs/>
                <w:sz w:val="22"/>
              </w:rPr>
              <w:t>⁽¹⁾</w:t>
            </w:r>
          </w:p>
        </w:tc>
      </w:tr>
      <w:tr w:rsidR="00AC72D4" w:rsidRPr="005D5847" w:rsidTr="00AC72D4">
        <w:trPr>
          <w:trHeight w:val="300"/>
        </w:trPr>
        <w:tc>
          <w:tcPr>
            <w:tcW w:w="46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u w:val="single"/>
              </w:rPr>
            </w:pPr>
            <w:r w:rsidRPr="00B16BBA">
              <w:rPr>
                <w:rFonts w:eastAsia="Times New Roman"/>
                <w:b/>
                <w:bCs/>
                <w:sz w:val="22"/>
                <w:u w:val="single"/>
              </w:rPr>
              <w:t>Vencidos</w:t>
            </w:r>
            <w:r w:rsidRPr="00047F86">
              <w:rPr>
                <w:rFonts w:eastAsia="Times New Roman"/>
                <w:b/>
                <w:bCs/>
                <w:sz w:val="22"/>
              </w:rPr>
              <w:t xml:space="preserve"> ⁽²⁾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AC72D4" w:rsidRPr="005D5847" w:rsidRDefault="005D5847" w:rsidP="00AC72D4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u w:val="single"/>
              </w:rPr>
            </w:pPr>
            <w:r w:rsidRPr="005D5847">
              <w:rPr>
                <w:rFonts w:eastAsia="Times New Roman"/>
                <w:b/>
                <w:bCs/>
                <w:sz w:val="22"/>
                <w:u w:val="single"/>
              </w:rPr>
              <w:t>33.381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AC72D4" w:rsidRPr="005D5847" w:rsidRDefault="005D5847" w:rsidP="00AC72D4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u w:val="single"/>
              </w:rPr>
            </w:pPr>
            <w:r w:rsidRPr="005D5847">
              <w:rPr>
                <w:rFonts w:eastAsia="Times New Roman"/>
                <w:b/>
                <w:bCs/>
                <w:sz w:val="22"/>
                <w:u w:val="single"/>
              </w:rPr>
              <w:t>(18.336</w:t>
            </w:r>
            <w:r w:rsidR="00AC72D4" w:rsidRPr="005D5847">
              <w:rPr>
                <w:rFonts w:eastAsia="Times New Roman"/>
                <w:b/>
                <w:bCs/>
                <w:sz w:val="22"/>
                <w:u w:val="single"/>
              </w:rPr>
              <w:t>)</w:t>
            </w:r>
          </w:p>
        </w:tc>
      </w:tr>
      <w:tr w:rsidR="00AC72D4" w:rsidRPr="00B16BBA" w:rsidTr="00AC72D4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Até 30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5D5847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>7.840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AC72D4" w:rsidP="007A14D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 xml:space="preserve">                                       </w:t>
            </w:r>
            <w:r w:rsidR="005D5847" w:rsidRPr="005D5847">
              <w:rPr>
                <w:rFonts w:eastAsia="Times New Roman"/>
                <w:sz w:val="22"/>
              </w:rPr>
              <w:t>(1.811)</w:t>
            </w:r>
          </w:p>
        </w:tc>
      </w:tr>
      <w:tr w:rsidR="00AC72D4" w:rsidRPr="00B16BBA" w:rsidTr="00AC72D4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31 A 60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5D5847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>6.568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AC72D4" w:rsidP="007A14D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 xml:space="preserve">               </w:t>
            </w:r>
            <w:r w:rsidR="005D5847" w:rsidRPr="005D5847">
              <w:rPr>
                <w:rFonts w:eastAsia="Times New Roman"/>
                <w:sz w:val="22"/>
              </w:rPr>
              <w:t xml:space="preserve">                           (918)</w:t>
            </w:r>
          </w:p>
        </w:tc>
      </w:tr>
      <w:tr w:rsidR="00AC72D4" w:rsidRPr="00B16BBA" w:rsidTr="00AC72D4">
        <w:trPr>
          <w:trHeight w:val="146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61 A 90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AC72D4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>1.</w:t>
            </w:r>
            <w:r w:rsidR="005D5847" w:rsidRPr="005D5847">
              <w:rPr>
                <w:rFonts w:eastAsia="Times New Roman"/>
                <w:sz w:val="22"/>
              </w:rPr>
              <w:t>025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AC72D4" w:rsidP="007A14D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 xml:space="preserve">             </w:t>
            </w:r>
            <w:r w:rsidR="005D5847" w:rsidRPr="005D5847">
              <w:rPr>
                <w:rFonts w:eastAsia="Times New Roman"/>
                <w:sz w:val="22"/>
              </w:rPr>
              <w:t xml:space="preserve">                         </w:t>
            </w:r>
            <w:r w:rsidR="005D5847">
              <w:rPr>
                <w:rFonts w:eastAsia="Times New Roman"/>
                <w:sz w:val="22"/>
              </w:rPr>
              <w:t xml:space="preserve"> </w:t>
            </w:r>
            <w:r w:rsidR="005D5847" w:rsidRPr="005D5847">
              <w:rPr>
                <w:rFonts w:eastAsia="Times New Roman"/>
                <w:sz w:val="22"/>
              </w:rPr>
              <w:t xml:space="preserve"> (918</w:t>
            </w:r>
            <w:r w:rsidRPr="005D5847">
              <w:rPr>
                <w:rFonts w:eastAsia="Times New Roman"/>
                <w:sz w:val="22"/>
              </w:rPr>
              <w:t>)</w:t>
            </w:r>
          </w:p>
        </w:tc>
      </w:tr>
      <w:tr w:rsidR="00AC72D4" w:rsidRPr="00B16BBA" w:rsidTr="00AC72D4">
        <w:trPr>
          <w:trHeight w:val="259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91 A 120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5D5847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>918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5D5847" w:rsidP="007A14D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>(918</w:t>
            </w:r>
            <w:r w:rsidR="00AC72D4" w:rsidRPr="005D5847">
              <w:rPr>
                <w:rFonts w:eastAsia="Times New Roman"/>
                <w:sz w:val="22"/>
              </w:rPr>
              <w:t>)</w:t>
            </w:r>
          </w:p>
        </w:tc>
      </w:tr>
      <w:tr w:rsidR="00AC72D4" w:rsidRPr="00B16BBA" w:rsidTr="00AC72D4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121 A 150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5D5847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>3.870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5D5847" w:rsidP="007A14D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>(918</w:t>
            </w:r>
            <w:r w:rsidR="00AC72D4" w:rsidRPr="005D5847">
              <w:rPr>
                <w:rFonts w:eastAsia="Times New Roman"/>
                <w:sz w:val="22"/>
              </w:rPr>
              <w:t>)</w:t>
            </w:r>
          </w:p>
        </w:tc>
      </w:tr>
      <w:tr w:rsidR="00AC72D4" w:rsidRPr="00B16BBA" w:rsidTr="00AC72D4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151 A 180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AC72D4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 xml:space="preserve">  </w:t>
            </w:r>
            <w:r w:rsidR="005D5847" w:rsidRPr="005D5847">
              <w:rPr>
                <w:rFonts w:eastAsia="Times New Roman"/>
                <w:sz w:val="22"/>
              </w:rPr>
              <w:t>1.002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5D5847" w:rsidP="007A14D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>(918</w:t>
            </w:r>
            <w:r w:rsidR="00AC72D4" w:rsidRPr="005D5847">
              <w:rPr>
                <w:rFonts w:eastAsia="Times New Roman"/>
                <w:sz w:val="22"/>
              </w:rPr>
              <w:t>)</w:t>
            </w:r>
          </w:p>
        </w:tc>
      </w:tr>
      <w:tr w:rsidR="00AC72D4" w:rsidRPr="00B16BBA" w:rsidTr="00AC72D4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16BBA">
              <w:rPr>
                <w:rFonts w:eastAsia="Times New Roman"/>
                <w:sz w:val="22"/>
              </w:rPr>
              <w:t>Acima de 180 dias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AC72D4" w:rsidP="00AC72D4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>1</w:t>
            </w:r>
            <w:r w:rsidR="005D5847" w:rsidRPr="005D5847">
              <w:rPr>
                <w:rFonts w:eastAsia="Times New Roman"/>
                <w:sz w:val="22"/>
              </w:rPr>
              <w:t>2.158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5D5847" w:rsidP="007A14D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D5847">
              <w:rPr>
                <w:rFonts w:eastAsia="Times New Roman"/>
                <w:sz w:val="22"/>
              </w:rPr>
              <w:t>(11.935</w:t>
            </w:r>
            <w:r w:rsidR="00AC72D4" w:rsidRPr="005D5847">
              <w:rPr>
                <w:rFonts w:eastAsia="Times New Roman"/>
                <w:sz w:val="22"/>
              </w:rPr>
              <w:t>)</w:t>
            </w:r>
          </w:p>
        </w:tc>
      </w:tr>
      <w:tr w:rsidR="00AC72D4" w:rsidRPr="00B16BBA" w:rsidTr="00AC72D4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u w:val="single"/>
              </w:rPr>
            </w:pPr>
            <w:r w:rsidRPr="00B16BBA">
              <w:rPr>
                <w:rFonts w:eastAsia="Times New Roman"/>
                <w:b/>
                <w:bCs/>
                <w:sz w:val="22"/>
                <w:u w:val="single"/>
              </w:rPr>
              <w:t>A Vencer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AC72D4" w:rsidRPr="005D5847" w:rsidRDefault="00AC72D4" w:rsidP="00AC72D4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u w:val="single"/>
              </w:rPr>
            </w:pPr>
            <w:r w:rsidRPr="005D5847">
              <w:rPr>
                <w:rFonts w:eastAsia="Times New Roman"/>
                <w:b/>
                <w:bCs/>
                <w:sz w:val="22"/>
                <w:u w:val="single"/>
              </w:rPr>
              <w:t>2</w:t>
            </w:r>
            <w:r w:rsidR="005D5847" w:rsidRPr="005D5847">
              <w:rPr>
                <w:rFonts w:eastAsia="Times New Roman"/>
                <w:b/>
                <w:bCs/>
                <w:sz w:val="22"/>
                <w:u w:val="single"/>
              </w:rPr>
              <w:t>4.754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AC72D4" w:rsidRPr="005D5847" w:rsidRDefault="005D5847" w:rsidP="007A14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D5847">
              <w:rPr>
                <w:rFonts w:eastAsia="Times New Roman"/>
                <w:b/>
                <w:bCs/>
                <w:sz w:val="22"/>
              </w:rPr>
              <w:t xml:space="preserve">                                    -</w:t>
            </w:r>
          </w:p>
        </w:tc>
      </w:tr>
      <w:tr w:rsidR="00AC72D4" w:rsidRPr="00B16BBA" w:rsidTr="00AC72D4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B16BBA" w:rsidRDefault="00AC72D4" w:rsidP="00AC72D4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u w:val="single"/>
              </w:rPr>
            </w:pPr>
            <w:r w:rsidRPr="00B16BBA">
              <w:rPr>
                <w:rFonts w:eastAsia="Times New Roman"/>
                <w:b/>
                <w:bCs/>
                <w:sz w:val="22"/>
                <w:u w:val="single"/>
              </w:rPr>
              <w:t>Total Geral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5D5847" w:rsidP="00AC72D4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u w:val="single"/>
              </w:rPr>
            </w:pPr>
            <w:r w:rsidRPr="005D5847">
              <w:rPr>
                <w:rFonts w:eastAsia="Times New Roman"/>
                <w:b/>
                <w:bCs/>
                <w:sz w:val="22"/>
                <w:u w:val="single"/>
              </w:rPr>
              <w:t>58.135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2D4" w:rsidRPr="005D5847" w:rsidRDefault="005D5847" w:rsidP="007A14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u w:val="single"/>
              </w:rPr>
            </w:pPr>
            <w:r w:rsidRPr="005D5847">
              <w:rPr>
                <w:rFonts w:eastAsia="Times New Roman"/>
                <w:b/>
                <w:bCs/>
                <w:sz w:val="22"/>
                <w:u w:val="single"/>
              </w:rPr>
              <w:t>(18.336</w:t>
            </w:r>
            <w:r w:rsidR="00AC72D4" w:rsidRPr="005D5847">
              <w:rPr>
                <w:rFonts w:eastAsia="Times New Roman"/>
                <w:b/>
                <w:bCs/>
                <w:sz w:val="22"/>
                <w:u w:val="single"/>
              </w:rPr>
              <w:t>)</w:t>
            </w:r>
          </w:p>
        </w:tc>
      </w:tr>
    </w:tbl>
    <w:bookmarkEnd w:id="27"/>
    <w:p w:rsidR="00AC72D4" w:rsidRDefault="00AC72D4" w:rsidP="00551ADA">
      <w:pPr>
        <w:spacing w:after="0"/>
        <w:ind w:left="708" w:firstLine="1"/>
        <w:jc w:val="left"/>
        <w:rPr>
          <w:rFonts w:eastAsia="Times New Roman"/>
          <w:bCs/>
          <w:sz w:val="14"/>
          <w:szCs w:val="14"/>
        </w:rPr>
      </w:pPr>
      <w:r w:rsidRPr="00551ADA">
        <w:rPr>
          <w:rFonts w:eastAsia="Times New Roman"/>
          <w:b/>
          <w:bCs/>
          <w:sz w:val="14"/>
          <w:szCs w:val="14"/>
        </w:rPr>
        <w:t xml:space="preserve">⁽¹⁾ </w:t>
      </w:r>
      <w:r w:rsidRPr="00551ADA">
        <w:rPr>
          <w:rFonts w:eastAsia="Times New Roman"/>
          <w:bCs/>
          <w:sz w:val="14"/>
          <w:szCs w:val="14"/>
        </w:rPr>
        <w:t xml:space="preserve">Excluídas as duplicatas de vendas a Órgãos </w:t>
      </w:r>
      <w:proofErr w:type="gramStart"/>
      <w:r w:rsidRPr="00551ADA">
        <w:rPr>
          <w:rFonts w:eastAsia="Times New Roman"/>
          <w:bCs/>
          <w:sz w:val="14"/>
          <w:szCs w:val="14"/>
        </w:rPr>
        <w:t>Públicos dado</w:t>
      </w:r>
      <w:proofErr w:type="gramEnd"/>
      <w:r w:rsidRPr="00551ADA">
        <w:rPr>
          <w:rFonts w:eastAsia="Times New Roman"/>
          <w:bCs/>
          <w:sz w:val="14"/>
          <w:szCs w:val="14"/>
        </w:rPr>
        <w:t xml:space="preserve"> a sazonalidade no comportamento desses clientes atrelados a seus respectivos trâmites orçamentários.</w:t>
      </w:r>
    </w:p>
    <w:p w:rsidR="007A14DC" w:rsidRPr="00BF4C9D" w:rsidRDefault="007A14DC" w:rsidP="00551ADA">
      <w:pPr>
        <w:spacing w:after="0"/>
        <w:ind w:left="708" w:firstLine="1"/>
        <w:jc w:val="left"/>
        <w:rPr>
          <w:rFonts w:eastAsia="Times New Roman"/>
          <w:bCs/>
          <w:sz w:val="14"/>
          <w:szCs w:val="14"/>
        </w:rPr>
      </w:pPr>
      <w:r w:rsidRPr="00551ADA">
        <w:rPr>
          <w:rFonts w:eastAsia="Times New Roman"/>
          <w:b/>
          <w:bCs/>
          <w:sz w:val="14"/>
          <w:szCs w:val="14"/>
        </w:rPr>
        <w:t>⁽¹⁾</w:t>
      </w:r>
      <w:r>
        <w:rPr>
          <w:rFonts w:eastAsia="Times New Roman"/>
          <w:b/>
          <w:bCs/>
          <w:sz w:val="14"/>
          <w:szCs w:val="14"/>
        </w:rPr>
        <w:t xml:space="preserve"> </w:t>
      </w:r>
      <w:r w:rsidRPr="00BF4C9D">
        <w:rPr>
          <w:rFonts w:eastAsia="Times New Roman"/>
          <w:bCs/>
          <w:sz w:val="14"/>
          <w:szCs w:val="14"/>
        </w:rPr>
        <w:t>Compreende duplicatas renegociadas</w:t>
      </w:r>
      <w:r w:rsidR="00BF4C9D">
        <w:rPr>
          <w:rFonts w:eastAsia="Times New Roman"/>
          <w:bCs/>
          <w:sz w:val="14"/>
          <w:szCs w:val="14"/>
        </w:rPr>
        <w:t xml:space="preserve"> em parcelas iguais e que não foram pagas, já estando na esfera de cobrança </w:t>
      </w:r>
      <w:r w:rsidR="00281DA1" w:rsidRPr="00BF4C9D">
        <w:rPr>
          <w:rFonts w:eastAsia="Times New Roman"/>
          <w:bCs/>
          <w:sz w:val="14"/>
          <w:szCs w:val="14"/>
        </w:rPr>
        <w:t>judicial</w:t>
      </w:r>
      <w:r w:rsidR="00BF4C9D">
        <w:rPr>
          <w:rFonts w:eastAsia="Times New Roman"/>
          <w:bCs/>
          <w:sz w:val="14"/>
          <w:szCs w:val="14"/>
        </w:rPr>
        <w:t>.</w:t>
      </w:r>
    </w:p>
    <w:p w:rsidR="00AC72D4" w:rsidRPr="00551ADA" w:rsidRDefault="00AC72D4" w:rsidP="00551ADA">
      <w:pPr>
        <w:spacing w:after="0"/>
        <w:ind w:firstLine="709"/>
        <w:jc w:val="left"/>
        <w:rPr>
          <w:rFonts w:eastAsia="Times New Roman"/>
          <w:bCs/>
          <w:sz w:val="14"/>
          <w:szCs w:val="14"/>
        </w:rPr>
      </w:pPr>
      <w:r w:rsidRPr="00551ADA">
        <w:rPr>
          <w:rFonts w:eastAsia="Times New Roman"/>
          <w:b/>
          <w:bCs/>
          <w:sz w:val="14"/>
          <w:szCs w:val="14"/>
        </w:rPr>
        <w:t xml:space="preserve">⁽²⁾ </w:t>
      </w:r>
      <w:r w:rsidRPr="00551ADA">
        <w:rPr>
          <w:rFonts w:eastAsia="Times New Roman"/>
          <w:bCs/>
          <w:sz w:val="14"/>
          <w:szCs w:val="14"/>
        </w:rPr>
        <w:t>Inclui o valor de R$</w:t>
      </w:r>
      <w:r w:rsidR="00A316B6" w:rsidRPr="00551ADA">
        <w:rPr>
          <w:rFonts w:eastAsia="Times New Roman"/>
          <w:bCs/>
          <w:sz w:val="14"/>
          <w:szCs w:val="14"/>
        </w:rPr>
        <w:t>15.045 milhões</w:t>
      </w:r>
      <w:r w:rsidR="00B015DE" w:rsidRPr="00551ADA">
        <w:rPr>
          <w:rFonts w:eastAsia="Times New Roman"/>
          <w:bCs/>
          <w:sz w:val="14"/>
          <w:szCs w:val="14"/>
        </w:rPr>
        <w:t xml:space="preserve"> em 31.12</w:t>
      </w:r>
      <w:r w:rsidRPr="00551ADA">
        <w:rPr>
          <w:rFonts w:eastAsia="Times New Roman"/>
          <w:bCs/>
          <w:sz w:val="14"/>
          <w:szCs w:val="14"/>
        </w:rPr>
        <w:t>.2020 de valores a receber de órgãos públicos.</w:t>
      </w:r>
    </w:p>
    <w:p w:rsidR="007C1019" w:rsidRDefault="007C1019" w:rsidP="00551ADA">
      <w:pPr>
        <w:pStyle w:val="Ttulo1"/>
        <w:spacing w:after="0"/>
        <w:rPr>
          <w:rFonts w:cs="Times New Roman"/>
        </w:rPr>
      </w:pPr>
      <w:bookmarkStart w:id="28" w:name="_Toc63083510"/>
    </w:p>
    <w:p w:rsidR="00FD0D1B" w:rsidRDefault="000206B8" w:rsidP="000F1DDA">
      <w:pPr>
        <w:pStyle w:val="Ttulo1"/>
        <w:rPr>
          <w:rFonts w:cs="Times New Roman"/>
        </w:rPr>
      </w:pPr>
      <w:r>
        <w:rPr>
          <w:rFonts w:cs="Times New Roman"/>
        </w:rPr>
        <w:t>11</w:t>
      </w:r>
      <w:r w:rsidR="00CE5EEF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>ESTOQUES</w:t>
      </w:r>
      <w:bookmarkEnd w:id="28"/>
    </w:p>
    <w:tbl>
      <w:tblPr>
        <w:tblW w:w="9458" w:type="dxa"/>
        <w:jc w:val="center"/>
        <w:tblInd w:w="-155" w:type="dxa"/>
        <w:tblCellMar>
          <w:left w:w="70" w:type="dxa"/>
          <w:right w:w="70" w:type="dxa"/>
        </w:tblCellMar>
        <w:tblLook w:val="04A0"/>
      </w:tblPr>
      <w:tblGrid>
        <w:gridCol w:w="3897"/>
        <w:gridCol w:w="1221"/>
        <w:gridCol w:w="1221"/>
        <w:gridCol w:w="1221"/>
        <w:gridCol w:w="1898"/>
      </w:tblGrid>
      <w:tr w:rsidR="00507008" w:rsidRPr="00507008" w:rsidTr="00A00182">
        <w:trPr>
          <w:trHeight w:val="619"/>
          <w:jc w:val="center"/>
        </w:trPr>
        <w:tc>
          <w:tcPr>
            <w:tcW w:w="3897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vAlign w:val="bottom"/>
            <w:hideMark/>
          </w:tcPr>
          <w:p w:rsidR="002C7B95" w:rsidRPr="00507008" w:rsidRDefault="001E0775" w:rsidP="001E0775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221" w:type="dxa"/>
            <w:tcBorders>
              <w:top w:val="single" w:sz="12" w:space="0" w:color="FFFFFF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vAlign w:val="bottom"/>
            <w:hideMark/>
          </w:tcPr>
          <w:p w:rsidR="002C7B95" w:rsidRPr="00507008" w:rsidRDefault="00437F50" w:rsidP="00507008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</w:t>
            </w:r>
            <w:r w:rsidR="002C7B95" w:rsidRPr="00507008">
              <w:rPr>
                <w:rFonts w:eastAsia="Times New Roman"/>
                <w:b/>
                <w:bCs/>
                <w:sz w:val="22"/>
              </w:rPr>
              <w:t>Custo</w:t>
            </w:r>
          </w:p>
        </w:tc>
        <w:tc>
          <w:tcPr>
            <w:tcW w:w="1221" w:type="dxa"/>
            <w:tcBorders>
              <w:top w:val="single" w:sz="12" w:space="0" w:color="FFFFFF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vAlign w:val="bottom"/>
            <w:hideMark/>
          </w:tcPr>
          <w:p w:rsidR="002C7B95" w:rsidRPr="00507008" w:rsidRDefault="002C7B95" w:rsidP="00507008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Prov. p/</w:t>
            </w:r>
            <w:r w:rsidRPr="00507008">
              <w:rPr>
                <w:rFonts w:eastAsia="Times New Roman"/>
                <w:b/>
                <w:bCs/>
                <w:sz w:val="22"/>
              </w:rPr>
              <w:br/>
              <w:t xml:space="preserve"> Perdas</w:t>
            </w:r>
          </w:p>
        </w:tc>
        <w:tc>
          <w:tcPr>
            <w:tcW w:w="1221" w:type="dxa"/>
            <w:tcBorders>
              <w:top w:val="single" w:sz="12" w:space="0" w:color="FFFFFF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vAlign w:val="bottom"/>
            <w:hideMark/>
          </w:tcPr>
          <w:p w:rsidR="002C7B95" w:rsidRPr="00507008" w:rsidRDefault="005B413E" w:rsidP="00507008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</w:t>
            </w:r>
            <w:r w:rsidR="002C7B95" w:rsidRPr="00507008">
              <w:rPr>
                <w:rFonts w:eastAsia="Times New Roman"/>
                <w:b/>
                <w:bCs/>
                <w:sz w:val="22"/>
              </w:rPr>
              <w:t xml:space="preserve">Líquido </w:t>
            </w:r>
            <w:r w:rsidR="002C7B95" w:rsidRPr="00507008">
              <w:rPr>
                <w:rFonts w:eastAsia="Times New Roman"/>
                <w:b/>
                <w:bCs/>
                <w:sz w:val="22"/>
              </w:rPr>
              <w:br/>
            </w:r>
            <w:r>
              <w:rPr>
                <w:rFonts w:eastAsia="Times New Roman"/>
                <w:b/>
                <w:bCs/>
                <w:sz w:val="22"/>
              </w:rPr>
              <w:t xml:space="preserve">      </w:t>
            </w:r>
            <w:r w:rsidR="002C7B95" w:rsidRPr="00507008">
              <w:rPr>
                <w:rFonts w:eastAsia="Times New Roman"/>
                <w:b/>
                <w:bCs/>
                <w:sz w:val="22"/>
              </w:rPr>
              <w:t>20</w:t>
            </w:r>
            <w:r w:rsidR="004E6D55">
              <w:rPr>
                <w:rFonts w:eastAsia="Times New Roman"/>
                <w:b/>
                <w:bCs/>
                <w:sz w:val="22"/>
              </w:rPr>
              <w:t>20</w:t>
            </w:r>
          </w:p>
        </w:tc>
        <w:tc>
          <w:tcPr>
            <w:tcW w:w="1898" w:type="dxa"/>
            <w:tcBorders>
              <w:top w:val="single" w:sz="12" w:space="0" w:color="FFFFFF"/>
              <w:left w:val="nil"/>
              <w:bottom w:val="single" w:sz="4" w:space="0" w:color="auto"/>
              <w:right w:val="single" w:sz="12" w:space="0" w:color="FFFFFF"/>
            </w:tcBorders>
            <w:shd w:val="clear" w:color="auto" w:fill="auto"/>
            <w:vAlign w:val="bottom"/>
            <w:hideMark/>
          </w:tcPr>
          <w:p w:rsidR="002C7B95" w:rsidRPr="00507008" w:rsidRDefault="00B94696" w:rsidP="00507008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</w:t>
            </w:r>
            <w:r w:rsidR="005B413E">
              <w:rPr>
                <w:rFonts w:eastAsia="Times New Roman"/>
                <w:b/>
                <w:bCs/>
                <w:sz w:val="22"/>
              </w:rPr>
              <w:t xml:space="preserve">    </w:t>
            </w:r>
            <w:r>
              <w:rPr>
                <w:rFonts w:eastAsia="Times New Roman"/>
                <w:b/>
                <w:bCs/>
                <w:sz w:val="22"/>
              </w:rPr>
              <w:t xml:space="preserve">  </w:t>
            </w:r>
            <w:r w:rsidR="005B413E">
              <w:rPr>
                <w:rFonts w:eastAsia="Times New Roman"/>
                <w:b/>
                <w:bCs/>
                <w:sz w:val="22"/>
              </w:rPr>
              <w:t xml:space="preserve">      </w:t>
            </w:r>
            <w:r w:rsidR="002C7B95" w:rsidRPr="00507008">
              <w:rPr>
                <w:rFonts w:eastAsia="Times New Roman"/>
                <w:b/>
                <w:bCs/>
                <w:sz w:val="22"/>
              </w:rPr>
              <w:t>Líquido</w:t>
            </w:r>
            <w:r w:rsidR="002C7B95" w:rsidRPr="00507008">
              <w:rPr>
                <w:rFonts w:eastAsia="Times New Roman"/>
                <w:b/>
                <w:bCs/>
                <w:sz w:val="22"/>
              </w:rPr>
              <w:br/>
            </w:r>
            <w:r>
              <w:rPr>
                <w:rFonts w:eastAsia="Times New Roman"/>
                <w:b/>
                <w:bCs/>
                <w:sz w:val="22"/>
              </w:rPr>
              <w:t xml:space="preserve">          </w:t>
            </w:r>
            <w:r w:rsidR="005B413E">
              <w:rPr>
                <w:rFonts w:eastAsia="Times New Roman"/>
                <w:b/>
                <w:bCs/>
                <w:sz w:val="22"/>
              </w:rPr>
              <w:t xml:space="preserve">    </w:t>
            </w:r>
            <w:r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5B413E">
              <w:rPr>
                <w:rFonts w:eastAsia="Times New Roman"/>
                <w:b/>
                <w:bCs/>
                <w:sz w:val="22"/>
              </w:rP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2C7B95" w:rsidRPr="00507008">
              <w:rPr>
                <w:rFonts w:eastAsia="Times New Roman"/>
                <w:b/>
                <w:bCs/>
                <w:sz w:val="22"/>
              </w:rPr>
              <w:t>20</w:t>
            </w:r>
            <w:r w:rsidR="004E6D55">
              <w:rPr>
                <w:rFonts w:eastAsia="Times New Roman"/>
                <w:b/>
                <w:bCs/>
                <w:sz w:val="22"/>
              </w:rPr>
              <w:t>19</w:t>
            </w:r>
          </w:p>
        </w:tc>
      </w:tr>
      <w:tr w:rsidR="004E6D55" w:rsidRPr="00507008" w:rsidTr="00A00182">
        <w:trPr>
          <w:trHeight w:val="325"/>
          <w:jc w:val="center"/>
        </w:trPr>
        <w:tc>
          <w:tcPr>
            <w:tcW w:w="3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Produtos Acabados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DA2942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A2942">
              <w:rPr>
                <w:rFonts w:eastAsia="Times New Roman"/>
                <w:sz w:val="22"/>
              </w:rPr>
              <w:t>1</w:t>
            </w:r>
            <w:r w:rsidR="00DA2942" w:rsidRPr="00DA2942">
              <w:rPr>
                <w:rFonts w:eastAsia="Times New Roman"/>
                <w:sz w:val="22"/>
              </w:rPr>
              <w:t>7.81</w:t>
            </w:r>
            <w:r w:rsidR="00606374">
              <w:rPr>
                <w:rFonts w:eastAsia="Times New Roman"/>
                <w:sz w:val="22"/>
              </w:rPr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CF0BB2" w:rsidRDefault="00CF0BB2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F0BB2">
              <w:rPr>
                <w:rFonts w:eastAsia="Times New Roman"/>
                <w:sz w:val="22"/>
              </w:rPr>
              <w:t>(186</w:t>
            </w:r>
            <w:r w:rsidR="004E6D55" w:rsidRPr="00CF0BB2">
              <w:rPr>
                <w:rFonts w:eastAsia="Times New Roman"/>
                <w:sz w:val="22"/>
              </w:rPr>
              <w:t>)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CF0BB2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F0BB2">
              <w:rPr>
                <w:rFonts w:eastAsia="Times New Roman"/>
                <w:sz w:val="22"/>
              </w:rPr>
              <w:t>1</w:t>
            </w:r>
            <w:r w:rsidR="00CF0BB2" w:rsidRPr="00CF0BB2">
              <w:rPr>
                <w:rFonts w:eastAsia="Times New Roman"/>
                <w:sz w:val="22"/>
              </w:rPr>
              <w:t>7.63</w:t>
            </w:r>
            <w:r w:rsidR="00606374">
              <w:rPr>
                <w:rFonts w:eastAsia="Times New Roman"/>
                <w:sz w:val="22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18.390</w:t>
            </w:r>
          </w:p>
        </w:tc>
      </w:tr>
      <w:tr w:rsidR="004E6D55" w:rsidRPr="00507008" w:rsidTr="00A00182">
        <w:trPr>
          <w:trHeight w:val="309"/>
          <w:jc w:val="center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Produtos em Processo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DA2942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A2942">
              <w:rPr>
                <w:rFonts w:eastAsia="Times New Roman"/>
                <w:sz w:val="22"/>
              </w:rPr>
              <w:t>4</w:t>
            </w:r>
            <w:r w:rsidR="00DA2942" w:rsidRPr="00DA2942">
              <w:rPr>
                <w:rFonts w:eastAsia="Times New Roman"/>
                <w:sz w:val="22"/>
              </w:rPr>
              <w:t>3.333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CF0BB2" w:rsidRDefault="00CF0BB2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F0BB2">
              <w:rPr>
                <w:rFonts w:eastAsia="Times New Roman"/>
                <w:sz w:val="22"/>
              </w:rPr>
              <w:t>(2.705</w:t>
            </w:r>
            <w:r w:rsidR="004E6D55" w:rsidRPr="00CF0BB2">
              <w:rPr>
                <w:rFonts w:eastAsia="Times New Roman"/>
                <w:sz w:val="22"/>
              </w:rPr>
              <w:t>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CF0BB2" w:rsidRDefault="00CF0BB2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F0BB2">
              <w:rPr>
                <w:rFonts w:eastAsia="Times New Roman"/>
                <w:sz w:val="22"/>
              </w:rPr>
              <w:t>40.628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39.484</w:t>
            </w:r>
          </w:p>
        </w:tc>
      </w:tr>
      <w:tr w:rsidR="004E6D55" w:rsidRPr="00507008" w:rsidTr="00A00182">
        <w:trPr>
          <w:trHeight w:val="309"/>
          <w:jc w:val="center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Matérias-Primas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82464" w:rsidRDefault="00DA2942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82464">
              <w:rPr>
                <w:rFonts w:eastAsia="Times New Roman"/>
                <w:sz w:val="22"/>
              </w:rPr>
              <w:t>21.719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CF0BB2" w:rsidRDefault="00CF0BB2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F0BB2">
              <w:rPr>
                <w:rFonts w:eastAsia="Times New Roman"/>
                <w:sz w:val="22"/>
              </w:rPr>
              <w:t>(3.410</w:t>
            </w:r>
            <w:r w:rsidR="004E6D55" w:rsidRPr="00CF0BB2">
              <w:rPr>
                <w:rFonts w:eastAsia="Times New Roman"/>
                <w:sz w:val="22"/>
              </w:rPr>
              <w:t>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606374" w:rsidRDefault="00CF0BB2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06374">
              <w:rPr>
                <w:rFonts w:eastAsia="Times New Roman"/>
                <w:sz w:val="22"/>
              </w:rPr>
              <w:t>18.309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20.047</w:t>
            </w:r>
          </w:p>
        </w:tc>
      </w:tr>
      <w:tr w:rsidR="004E6D55" w:rsidRPr="00507008" w:rsidTr="00A00182">
        <w:trPr>
          <w:trHeight w:val="309"/>
          <w:jc w:val="center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Materiais Auxiliares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82464" w:rsidRDefault="00582464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82464">
              <w:rPr>
                <w:rFonts w:eastAsia="Times New Roman"/>
                <w:sz w:val="22"/>
              </w:rPr>
              <w:t>24.046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CF0BB2" w:rsidRDefault="00CF0BB2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F0BB2">
              <w:rPr>
                <w:rFonts w:eastAsia="Times New Roman"/>
                <w:sz w:val="22"/>
              </w:rPr>
              <w:t>(5.216</w:t>
            </w:r>
            <w:r w:rsidR="004E6D55" w:rsidRPr="00CF0BB2">
              <w:rPr>
                <w:rFonts w:eastAsia="Times New Roman"/>
                <w:sz w:val="22"/>
              </w:rPr>
              <w:t>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606374" w:rsidRDefault="00606374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06374">
              <w:rPr>
                <w:rFonts w:eastAsia="Times New Roman"/>
                <w:sz w:val="22"/>
              </w:rPr>
              <w:t>18.830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606374" w:rsidRDefault="004E6D55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06374">
              <w:rPr>
                <w:rFonts w:eastAsia="Times New Roman"/>
                <w:sz w:val="22"/>
              </w:rPr>
              <w:t>15.240</w:t>
            </w:r>
          </w:p>
        </w:tc>
      </w:tr>
      <w:tr w:rsidR="004E6D55" w:rsidRPr="00507008" w:rsidTr="00A00182">
        <w:trPr>
          <w:trHeight w:val="309"/>
          <w:jc w:val="center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Almoxarifado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82464" w:rsidRDefault="00582464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82464">
              <w:rPr>
                <w:rFonts w:eastAsia="Times New Roman"/>
                <w:sz w:val="22"/>
              </w:rPr>
              <w:t>9.189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CF0BB2" w:rsidRDefault="00CF0BB2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F0BB2">
              <w:rPr>
                <w:rFonts w:eastAsia="Times New Roman"/>
                <w:sz w:val="22"/>
              </w:rPr>
              <w:t>(135</w:t>
            </w:r>
            <w:r w:rsidR="004E6D55" w:rsidRPr="00CF0BB2">
              <w:rPr>
                <w:rFonts w:eastAsia="Times New Roman"/>
                <w:sz w:val="22"/>
              </w:rPr>
              <w:t>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606374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06374">
              <w:rPr>
                <w:rFonts w:eastAsia="Times New Roman"/>
                <w:sz w:val="22"/>
              </w:rPr>
              <w:t xml:space="preserve">        </w:t>
            </w:r>
            <w:r w:rsidR="00606374" w:rsidRPr="00606374">
              <w:rPr>
                <w:rFonts w:eastAsia="Times New Roman"/>
                <w:sz w:val="22"/>
              </w:rPr>
              <w:t>9.054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 xml:space="preserve">        6.649</w:t>
            </w:r>
          </w:p>
        </w:tc>
      </w:tr>
      <w:tr w:rsidR="004E6D55" w:rsidRPr="00507008" w:rsidTr="00A00182">
        <w:trPr>
          <w:trHeight w:val="309"/>
          <w:jc w:val="center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Importações em Trânsito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82464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82464">
              <w:rPr>
                <w:rFonts w:eastAsia="Times New Roman"/>
                <w:sz w:val="22"/>
              </w:rPr>
              <w:t>428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CF0BB2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F0BB2">
              <w:rPr>
                <w:rFonts w:eastAsia="Times New Roman"/>
                <w:sz w:val="22"/>
              </w:rPr>
              <w:t xml:space="preserve">       </w:t>
            </w:r>
            <w:r w:rsidR="00CF0BB2" w:rsidRPr="00CF0BB2">
              <w:rPr>
                <w:rFonts w:eastAsia="Times New Roman"/>
                <w:sz w:val="22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606374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06374">
              <w:rPr>
                <w:rFonts w:eastAsia="Times New Roman"/>
                <w:sz w:val="22"/>
              </w:rPr>
              <w:t>4</w:t>
            </w:r>
            <w:r w:rsidR="00606374" w:rsidRPr="00606374">
              <w:rPr>
                <w:rFonts w:eastAsia="Times New Roman"/>
                <w:sz w:val="22"/>
              </w:rPr>
              <w:t>28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606374" w:rsidRDefault="004E6D55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06374">
              <w:rPr>
                <w:rFonts w:eastAsia="Times New Roman"/>
                <w:sz w:val="22"/>
              </w:rPr>
              <w:t>406</w:t>
            </w:r>
          </w:p>
        </w:tc>
      </w:tr>
      <w:tr w:rsidR="004E6D55" w:rsidRPr="00507008" w:rsidTr="00A00182">
        <w:trPr>
          <w:trHeight w:val="309"/>
          <w:jc w:val="center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Adiantamento a Fornecedores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82464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82464">
              <w:rPr>
                <w:rFonts w:eastAsia="Times New Roman"/>
                <w:sz w:val="22"/>
              </w:rPr>
              <w:t xml:space="preserve">            -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CF0BB2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F0BB2">
              <w:rPr>
                <w:rFonts w:eastAsia="Times New Roman"/>
              </w:rPr>
              <w:t xml:space="preserve">             -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606374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06374">
              <w:rPr>
                <w:rFonts w:eastAsia="Times New Roman"/>
                <w:sz w:val="22"/>
              </w:rPr>
              <w:t xml:space="preserve">          -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606374" w:rsidRDefault="004E6D55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06374">
              <w:rPr>
                <w:rFonts w:eastAsia="Times New Roman"/>
                <w:sz w:val="22"/>
              </w:rPr>
              <w:t xml:space="preserve">          -</w:t>
            </w:r>
          </w:p>
        </w:tc>
      </w:tr>
      <w:tr w:rsidR="004E6D55" w:rsidRPr="00507008" w:rsidTr="00A00182">
        <w:trPr>
          <w:trHeight w:val="309"/>
          <w:jc w:val="center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07008" w:rsidRDefault="004E6D55" w:rsidP="00507008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Compra para Entrega Futura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582464" w:rsidRDefault="00582464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82464">
              <w:rPr>
                <w:rFonts w:eastAsia="Times New Roman"/>
                <w:sz w:val="22"/>
              </w:rPr>
              <w:t>215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CF0BB2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F0BB2">
              <w:rPr>
                <w:rFonts w:eastAsia="Times New Roman"/>
              </w:rPr>
              <w:t xml:space="preserve">             -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606374" w:rsidRDefault="004E6D55" w:rsidP="00507008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06374">
              <w:rPr>
                <w:rFonts w:eastAsia="Times New Roman"/>
                <w:sz w:val="22"/>
              </w:rPr>
              <w:t>215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D55" w:rsidRPr="00606374" w:rsidRDefault="004E6D55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06374">
              <w:rPr>
                <w:rFonts w:eastAsia="Times New Roman"/>
                <w:sz w:val="22"/>
              </w:rPr>
              <w:t>215</w:t>
            </w:r>
          </w:p>
        </w:tc>
      </w:tr>
      <w:tr w:rsidR="004E6D55" w:rsidRPr="00507008" w:rsidTr="00A00182">
        <w:trPr>
          <w:trHeight w:val="309"/>
          <w:jc w:val="center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4E6D55" w:rsidRPr="00507008" w:rsidRDefault="004E6D55" w:rsidP="00507008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Total de Estoques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4E6D55" w:rsidRPr="004E6D55" w:rsidRDefault="00582464" w:rsidP="00507008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582464">
              <w:rPr>
                <w:rFonts w:eastAsia="Times New Roman"/>
                <w:b/>
                <w:bCs/>
                <w:sz w:val="22"/>
              </w:rPr>
              <w:t>116.747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4E6D55" w:rsidRPr="00CF0BB2" w:rsidRDefault="00CF0BB2" w:rsidP="0050700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F0BB2">
              <w:rPr>
                <w:rFonts w:eastAsia="Times New Roman"/>
                <w:b/>
                <w:bCs/>
                <w:sz w:val="22"/>
              </w:rPr>
              <w:t>(11.652</w:t>
            </w:r>
            <w:r w:rsidR="004E6D55" w:rsidRPr="00CF0BB2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4E6D55" w:rsidRPr="00606374" w:rsidRDefault="004E6D55" w:rsidP="0050700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606374">
              <w:rPr>
                <w:rFonts w:eastAsia="Times New Roman"/>
                <w:b/>
                <w:bCs/>
                <w:sz w:val="22"/>
              </w:rPr>
              <w:t>10</w:t>
            </w:r>
            <w:r w:rsidR="00606374" w:rsidRPr="00606374">
              <w:rPr>
                <w:rFonts w:eastAsia="Times New Roman"/>
                <w:b/>
                <w:bCs/>
                <w:sz w:val="22"/>
              </w:rPr>
              <w:t>5.09</w:t>
            </w:r>
            <w:r w:rsidR="00606374">
              <w:rPr>
                <w:rFonts w:eastAsia="Times New Roman"/>
                <w:b/>
                <w:bCs/>
                <w:sz w:val="22"/>
              </w:rPr>
              <w:t>5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4E6D55" w:rsidRPr="00507008" w:rsidRDefault="004E6D55" w:rsidP="0050700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100.431</w:t>
            </w:r>
          </w:p>
        </w:tc>
      </w:tr>
    </w:tbl>
    <w:p w:rsidR="00586540" w:rsidRDefault="00586540" w:rsidP="00B36370">
      <w:pPr>
        <w:pStyle w:val="PargrafodaLista"/>
        <w:ind w:left="737" w:firstLine="0"/>
      </w:pPr>
    </w:p>
    <w:p w:rsidR="00D04081" w:rsidRDefault="000206B8" w:rsidP="000F1DDA">
      <w:pPr>
        <w:pStyle w:val="Ttulo1"/>
        <w:rPr>
          <w:rFonts w:cs="Times New Roman"/>
        </w:rPr>
      </w:pPr>
      <w:bookmarkStart w:id="29" w:name="_Toc63083511"/>
      <w:r>
        <w:rPr>
          <w:rFonts w:cs="Times New Roman"/>
        </w:rPr>
        <w:t>12</w:t>
      </w:r>
      <w:r w:rsidR="00CE5EEF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>IMPOSTOS A RECUPERAR</w:t>
      </w:r>
      <w:bookmarkEnd w:id="29"/>
    </w:p>
    <w:tbl>
      <w:tblPr>
        <w:tblW w:w="9782" w:type="dxa"/>
        <w:jc w:val="center"/>
        <w:tblCellMar>
          <w:left w:w="70" w:type="dxa"/>
          <w:right w:w="70" w:type="dxa"/>
        </w:tblCellMar>
        <w:tblLook w:val="04A0"/>
      </w:tblPr>
      <w:tblGrid>
        <w:gridCol w:w="6407"/>
        <w:gridCol w:w="1143"/>
        <w:gridCol w:w="2232"/>
      </w:tblGrid>
      <w:tr w:rsidR="00301E1D" w:rsidRPr="00507008" w:rsidTr="000C3DDC">
        <w:trPr>
          <w:trHeight w:val="315"/>
          <w:jc w:val="center"/>
        </w:trPr>
        <w:tc>
          <w:tcPr>
            <w:tcW w:w="640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301E1D" w:rsidRPr="00507008" w:rsidRDefault="001E0775" w:rsidP="00CA2676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143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301E1D" w:rsidRPr="00BC5995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BC5995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23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301E1D" w:rsidRPr="009F076F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F076F"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301E1D" w:rsidRPr="00507008" w:rsidTr="000C3DDC">
        <w:trPr>
          <w:trHeight w:val="300"/>
          <w:jc w:val="center"/>
        </w:trPr>
        <w:tc>
          <w:tcPr>
            <w:tcW w:w="6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507008" w:rsidRDefault="00301E1D" w:rsidP="000C3DDC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COFINS a Compensar</w:t>
            </w:r>
            <w:r w:rsidR="006A1D2F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1E1D" w:rsidRPr="00D27F61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D27F61">
              <w:rPr>
                <w:rFonts w:eastAsia="Times New Roman"/>
                <w:bCs/>
                <w:sz w:val="22"/>
              </w:rPr>
              <w:t>-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9F076F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220</w:t>
            </w:r>
          </w:p>
        </w:tc>
      </w:tr>
      <w:tr w:rsidR="00301E1D" w:rsidRPr="00507008" w:rsidTr="000C3DDC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507008" w:rsidRDefault="00301E1D" w:rsidP="000C3DDC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ICMS a Recuperar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1E1D" w:rsidRPr="00D27F61" w:rsidRDefault="00D27F61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D27F61">
              <w:rPr>
                <w:rFonts w:eastAsia="Times New Roman"/>
                <w:bCs/>
                <w:sz w:val="22"/>
              </w:rPr>
              <w:t>46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9F076F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799</w:t>
            </w:r>
          </w:p>
        </w:tc>
      </w:tr>
      <w:tr w:rsidR="00301E1D" w:rsidRPr="00507008" w:rsidTr="000C3DDC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507008" w:rsidRDefault="00301E1D" w:rsidP="000C3DDC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IPI a Recuperar</w:t>
            </w:r>
            <w:r w:rsidR="006A1D2F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1E1D" w:rsidRPr="00D27F61" w:rsidRDefault="00D27F61" w:rsidP="000C3DDC">
            <w:pPr>
              <w:spacing w:after="0"/>
              <w:ind w:firstLine="0"/>
              <w:jc w:val="right"/>
            </w:pPr>
            <w:r w:rsidRPr="00D27F61">
              <w:rPr>
                <w:bCs/>
                <w:sz w:val="22"/>
              </w:rPr>
              <w:t>973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9F076F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1.736</w:t>
            </w:r>
          </w:p>
        </w:tc>
      </w:tr>
      <w:tr w:rsidR="00301E1D" w:rsidRPr="00507008" w:rsidTr="000C3DDC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507008" w:rsidRDefault="00301E1D" w:rsidP="000C3DDC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PIS a Compensar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1E1D" w:rsidRPr="00D27F61" w:rsidRDefault="00D27F61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D27F61">
              <w:rPr>
                <w:rFonts w:eastAsia="Times New Roman"/>
                <w:bCs/>
                <w:sz w:val="22"/>
              </w:rPr>
              <w:t>-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9F076F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50</w:t>
            </w:r>
          </w:p>
        </w:tc>
      </w:tr>
      <w:tr w:rsidR="00301E1D" w:rsidRPr="00507008" w:rsidTr="000C3DDC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507008" w:rsidRDefault="00301E1D" w:rsidP="000C3DDC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ICMS a Recuperar Ativo Imobilizado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1E1D" w:rsidRPr="00D27F61" w:rsidRDefault="00301E1D" w:rsidP="000C3DDC">
            <w:pPr>
              <w:spacing w:after="0"/>
              <w:ind w:firstLine="0"/>
              <w:jc w:val="right"/>
            </w:pPr>
            <w:r w:rsidRPr="00D27F61">
              <w:rPr>
                <w:bCs/>
                <w:sz w:val="22"/>
              </w:rPr>
              <w:t>5</w:t>
            </w:r>
            <w:r w:rsidR="00D27F61" w:rsidRPr="00D27F61">
              <w:rPr>
                <w:bCs/>
                <w:sz w:val="22"/>
              </w:rPr>
              <w:t>44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9F076F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710</w:t>
            </w:r>
          </w:p>
        </w:tc>
      </w:tr>
      <w:tr w:rsidR="00301E1D" w:rsidRPr="00507008" w:rsidTr="000C3DDC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507008" w:rsidRDefault="00301E1D" w:rsidP="000C3DDC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 xml:space="preserve">COFINS e PIS a Rec. Ativo </w:t>
            </w:r>
            <w:proofErr w:type="gramStart"/>
            <w:r w:rsidRPr="00507008">
              <w:rPr>
                <w:rFonts w:eastAsia="Times New Roman"/>
                <w:sz w:val="22"/>
              </w:rPr>
              <w:t>Imobilizado</w:t>
            </w:r>
            <w:proofErr w:type="gramEnd"/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1E1D" w:rsidRPr="00D27F61" w:rsidRDefault="00D27F61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D27F61">
              <w:rPr>
                <w:rFonts w:eastAsia="Times New Roman"/>
                <w:bCs/>
                <w:sz w:val="22"/>
              </w:rPr>
              <w:t>2</w:t>
            </w:r>
            <w:r>
              <w:rPr>
                <w:rFonts w:eastAsia="Times New Roman"/>
                <w:bCs/>
                <w:sz w:val="22"/>
              </w:rPr>
              <w:t>8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D27F61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D27F61">
              <w:rPr>
                <w:rFonts w:eastAsia="Times New Roman"/>
                <w:bCs/>
                <w:sz w:val="22"/>
              </w:rPr>
              <w:t>2</w:t>
            </w:r>
          </w:p>
        </w:tc>
      </w:tr>
      <w:tr w:rsidR="00301E1D" w:rsidRPr="00507008" w:rsidTr="000C3DDC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507008" w:rsidRDefault="00301E1D" w:rsidP="000C3DDC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INSS a Compensar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1E1D" w:rsidRPr="002F3169" w:rsidRDefault="00301E1D" w:rsidP="000C3DDC">
            <w:pPr>
              <w:spacing w:after="0"/>
              <w:ind w:firstLine="0"/>
              <w:jc w:val="right"/>
            </w:pPr>
            <w:r w:rsidRPr="002F3169">
              <w:rPr>
                <w:bCs/>
                <w:sz w:val="22"/>
              </w:rPr>
              <w:t>20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2F3169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2F3169">
              <w:rPr>
                <w:rFonts w:eastAsia="Times New Roman"/>
                <w:bCs/>
                <w:sz w:val="22"/>
              </w:rPr>
              <w:t>20</w:t>
            </w:r>
          </w:p>
        </w:tc>
      </w:tr>
      <w:tr w:rsidR="00301E1D" w:rsidRPr="00507008" w:rsidTr="000C3DDC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507008" w:rsidRDefault="00301E1D" w:rsidP="000C3DDC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IRPJ a Compensar</w:t>
            </w:r>
            <w:r w:rsidR="006A1D2F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1E1D" w:rsidRPr="002F3169" w:rsidRDefault="002F3169" w:rsidP="000C3DDC">
            <w:pPr>
              <w:spacing w:after="0"/>
              <w:ind w:firstLine="0"/>
              <w:jc w:val="right"/>
            </w:pPr>
            <w:r>
              <w:rPr>
                <w:sz w:val="22"/>
              </w:rPr>
              <w:t>6.400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9F076F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3.064</w:t>
            </w:r>
          </w:p>
        </w:tc>
      </w:tr>
      <w:tr w:rsidR="00301E1D" w:rsidRPr="00507008" w:rsidTr="000C3DDC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507008" w:rsidRDefault="00301E1D" w:rsidP="000C3DDC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CSLL a Compensar</w:t>
            </w:r>
            <w:r w:rsidR="006A1D2F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1E1D" w:rsidRPr="002F3169" w:rsidRDefault="002F3169" w:rsidP="000C3DDC">
            <w:pPr>
              <w:spacing w:after="0"/>
              <w:ind w:firstLine="0"/>
              <w:jc w:val="right"/>
            </w:pPr>
            <w:r w:rsidRPr="002F3169">
              <w:rPr>
                <w:sz w:val="22"/>
              </w:rPr>
              <w:t>1.0</w:t>
            </w:r>
            <w:r>
              <w:rPr>
                <w:sz w:val="22"/>
              </w:rPr>
              <w:t>70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9F076F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436</w:t>
            </w:r>
          </w:p>
        </w:tc>
      </w:tr>
      <w:tr w:rsidR="00301E1D" w:rsidRPr="00507008" w:rsidTr="000C3DDC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507008" w:rsidRDefault="00301E1D" w:rsidP="000C3DDC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ICMS DIFAL DF</w:t>
            </w:r>
            <w:r w:rsidR="006A1D2F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1E1D" w:rsidRPr="00D27F61" w:rsidRDefault="00301E1D" w:rsidP="000C3DDC">
            <w:pPr>
              <w:spacing w:after="0"/>
              <w:ind w:firstLine="0"/>
              <w:jc w:val="right"/>
            </w:pPr>
            <w:r w:rsidRPr="00D27F61">
              <w:rPr>
                <w:bCs/>
                <w:sz w:val="22"/>
              </w:rPr>
              <w:t>899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E1D" w:rsidRPr="009F076F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9F076F">
              <w:rPr>
                <w:rFonts w:eastAsia="Times New Roman"/>
                <w:bCs/>
                <w:sz w:val="22"/>
              </w:rPr>
              <w:t>899</w:t>
            </w:r>
          </w:p>
        </w:tc>
      </w:tr>
      <w:tr w:rsidR="00301E1D" w:rsidRPr="00507008" w:rsidTr="000C3DDC">
        <w:trPr>
          <w:trHeight w:val="300"/>
          <w:jc w:val="center"/>
        </w:trPr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301E1D" w:rsidRPr="00507008" w:rsidRDefault="00301E1D" w:rsidP="000C3DDC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Total de Impostos a Recuperar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</w:tcPr>
          <w:p w:rsidR="00301E1D" w:rsidRPr="002F3169" w:rsidRDefault="002F3169" w:rsidP="000C3DDC">
            <w:pPr>
              <w:spacing w:after="0"/>
              <w:ind w:firstLine="0"/>
              <w:jc w:val="right"/>
              <w:rPr>
                <w:b/>
                <w:bCs/>
              </w:rPr>
            </w:pPr>
            <w:r w:rsidRPr="002F3169">
              <w:rPr>
                <w:rFonts w:eastAsia="Times New Roman"/>
                <w:b/>
                <w:bCs/>
                <w:sz w:val="22"/>
              </w:rPr>
              <w:t>9.980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301E1D" w:rsidRPr="009F076F" w:rsidRDefault="00301E1D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F076F">
              <w:rPr>
                <w:rFonts w:eastAsia="Times New Roman"/>
                <w:b/>
                <w:bCs/>
                <w:sz w:val="22"/>
              </w:rPr>
              <w:t>7.936</w:t>
            </w:r>
          </w:p>
        </w:tc>
      </w:tr>
    </w:tbl>
    <w:p w:rsidR="00471B01" w:rsidRPr="00471B01" w:rsidRDefault="00471B01" w:rsidP="00471B01">
      <w:pPr>
        <w:rPr>
          <w:lang w:eastAsia="ar-SA"/>
        </w:rPr>
      </w:pPr>
    </w:p>
    <w:p w:rsidR="00D04081" w:rsidRDefault="00BF6C7D" w:rsidP="000F1DDA">
      <w:pPr>
        <w:pStyle w:val="Ttulo1"/>
        <w:rPr>
          <w:rFonts w:cs="Times New Roman"/>
        </w:rPr>
      </w:pPr>
      <w:bookmarkStart w:id="30" w:name="_Toc63083512"/>
      <w:r w:rsidRPr="00CE71FC">
        <w:rPr>
          <w:rFonts w:cs="Times New Roman"/>
        </w:rPr>
        <w:t>1</w:t>
      </w:r>
      <w:r w:rsidR="000206B8">
        <w:rPr>
          <w:rFonts w:cs="Times New Roman"/>
        </w:rPr>
        <w:t>3</w:t>
      </w:r>
      <w:r w:rsidR="009E486C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>DESPESAS ANTECIPADAS</w:t>
      </w:r>
      <w:bookmarkEnd w:id="30"/>
    </w:p>
    <w:tbl>
      <w:tblPr>
        <w:tblW w:w="9520" w:type="dxa"/>
        <w:jc w:val="center"/>
        <w:tblCellMar>
          <w:left w:w="70" w:type="dxa"/>
          <w:right w:w="70" w:type="dxa"/>
        </w:tblCellMar>
        <w:tblLook w:val="04A0"/>
      </w:tblPr>
      <w:tblGrid>
        <w:gridCol w:w="6809"/>
        <w:gridCol w:w="1335"/>
        <w:gridCol w:w="1376"/>
      </w:tblGrid>
      <w:tr w:rsidR="00507008" w:rsidRPr="00507008" w:rsidTr="00301E1D">
        <w:trPr>
          <w:trHeight w:val="297"/>
          <w:jc w:val="center"/>
        </w:trPr>
        <w:tc>
          <w:tcPr>
            <w:tcW w:w="6809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5B4676" w:rsidRPr="00507008" w:rsidRDefault="001E0775" w:rsidP="001E0775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33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5B4676" w:rsidRPr="00507008" w:rsidRDefault="005B4676" w:rsidP="005B467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20</w:t>
            </w:r>
            <w:r w:rsidR="00EE124B">
              <w:rPr>
                <w:rFonts w:eastAsia="Times New Roman"/>
                <w:b/>
                <w:bCs/>
                <w:sz w:val="22"/>
              </w:rPr>
              <w:t>20</w:t>
            </w:r>
          </w:p>
        </w:tc>
        <w:tc>
          <w:tcPr>
            <w:tcW w:w="137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5B4676" w:rsidRPr="00507008" w:rsidRDefault="005B4676" w:rsidP="005B467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20</w:t>
            </w:r>
            <w:r w:rsidR="00EE124B">
              <w:rPr>
                <w:rFonts w:eastAsia="Times New Roman"/>
                <w:b/>
                <w:bCs/>
                <w:sz w:val="22"/>
              </w:rPr>
              <w:t>19</w:t>
            </w:r>
          </w:p>
        </w:tc>
      </w:tr>
      <w:tr w:rsidR="00EE124B" w:rsidRPr="00507008" w:rsidTr="00301E1D">
        <w:trPr>
          <w:trHeight w:val="297"/>
          <w:jc w:val="center"/>
        </w:trPr>
        <w:tc>
          <w:tcPr>
            <w:tcW w:w="68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507008" w:rsidRDefault="00EE124B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Custos de Serviços a Apropriar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7C7743" w:rsidRDefault="007C7743" w:rsidP="005B467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C7743">
              <w:rPr>
                <w:rFonts w:eastAsia="Times New Roman"/>
                <w:sz w:val="22"/>
              </w:rPr>
              <w:t>77</w:t>
            </w:r>
            <w:r>
              <w:rPr>
                <w:rFonts w:eastAsia="Times New Roman"/>
                <w:sz w:val="22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507008" w:rsidRDefault="00EE124B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543</w:t>
            </w:r>
          </w:p>
        </w:tc>
      </w:tr>
      <w:tr w:rsidR="00EE124B" w:rsidRPr="00507008" w:rsidTr="00301E1D">
        <w:trPr>
          <w:trHeight w:val="297"/>
          <w:jc w:val="center"/>
        </w:trPr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507008" w:rsidRDefault="00EE124B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Manutenção a Apropriar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7C7743" w:rsidRDefault="007C7743" w:rsidP="005B467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C7743">
              <w:rPr>
                <w:rFonts w:eastAsia="Times New Roman"/>
                <w:sz w:val="22"/>
              </w:rPr>
              <w:t>990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507008" w:rsidRDefault="00EE124B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2.378</w:t>
            </w:r>
          </w:p>
        </w:tc>
      </w:tr>
      <w:tr w:rsidR="00EE124B" w:rsidRPr="00507008" w:rsidTr="00301E1D">
        <w:trPr>
          <w:trHeight w:val="297"/>
          <w:jc w:val="center"/>
        </w:trPr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507008" w:rsidRDefault="00EE124B" w:rsidP="00F85FD9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Seguros a Apropriar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7C7743" w:rsidRDefault="00EE124B" w:rsidP="005B467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C7743">
              <w:rPr>
                <w:rFonts w:eastAsia="Times New Roman"/>
                <w:sz w:val="22"/>
              </w:rPr>
              <w:t>1</w:t>
            </w:r>
            <w:r w:rsidR="007C7743" w:rsidRPr="007C7743">
              <w:rPr>
                <w:rFonts w:eastAsia="Times New Roman"/>
                <w:sz w:val="22"/>
              </w:rPr>
              <w:t>6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507008" w:rsidRDefault="00EE124B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10</w:t>
            </w:r>
          </w:p>
        </w:tc>
      </w:tr>
      <w:tr w:rsidR="00EE124B" w:rsidRPr="00507008" w:rsidTr="00301E1D">
        <w:trPr>
          <w:trHeight w:val="297"/>
          <w:jc w:val="center"/>
        </w:trPr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507008" w:rsidRDefault="00EE124B" w:rsidP="005B4676">
            <w:pPr>
              <w:spacing w:after="0"/>
              <w:ind w:firstLine="0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Custos a Apropriar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7C7743" w:rsidRDefault="00EE124B" w:rsidP="005B467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C7743">
              <w:rPr>
                <w:rFonts w:eastAsia="Times New Roman"/>
                <w:sz w:val="22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24B" w:rsidRPr="00507008" w:rsidRDefault="00EE124B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07008">
              <w:rPr>
                <w:rFonts w:eastAsia="Times New Roman"/>
                <w:sz w:val="22"/>
              </w:rPr>
              <w:t>-</w:t>
            </w:r>
          </w:p>
        </w:tc>
      </w:tr>
      <w:tr w:rsidR="00EE124B" w:rsidRPr="00507008" w:rsidTr="00301E1D">
        <w:trPr>
          <w:trHeight w:val="297"/>
          <w:jc w:val="center"/>
        </w:trPr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EE124B" w:rsidRPr="00507008" w:rsidRDefault="00EE124B" w:rsidP="005B467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Total de Despesas Antecipadas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EE124B" w:rsidRPr="007C7743" w:rsidRDefault="007C7743" w:rsidP="005B467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7C7743">
              <w:rPr>
                <w:rFonts w:eastAsia="Times New Roman"/>
                <w:b/>
                <w:bCs/>
                <w:sz w:val="22"/>
              </w:rPr>
              <w:t>1.778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EE124B" w:rsidRPr="00507008" w:rsidRDefault="00EE124B" w:rsidP="004F577E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07008">
              <w:rPr>
                <w:rFonts w:eastAsia="Times New Roman"/>
                <w:b/>
                <w:bCs/>
                <w:sz w:val="22"/>
              </w:rPr>
              <w:t>2.931</w:t>
            </w:r>
          </w:p>
        </w:tc>
      </w:tr>
    </w:tbl>
    <w:p w:rsidR="007646C0" w:rsidRPr="00CE71FC" w:rsidRDefault="007646C0" w:rsidP="00657F65">
      <w:pPr>
        <w:ind w:firstLine="709"/>
        <w:jc w:val="center"/>
        <w:rPr>
          <w:sz w:val="10"/>
          <w:lang w:eastAsia="ar-SA"/>
        </w:rPr>
      </w:pPr>
    </w:p>
    <w:p w:rsidR="00BC1F14" w:rsidRDefault="00BC1F14" w:rsidP="00BC1F14">
      <w:pPr>
        <w:pStyle w:val="Ttulo1"/>
        <w:rPr>
          <w:rFonts w:cs="Times New Roman"/>
        </w:rPr>
      </w:pPr>
    </w:p>
    <w:p w:rsidR="00C55CEE" w:rsidRDefault="00C55CEE" w:rsidP="00C55CEE">
      <w:pPr>
        <w:rPr>
          <w:lang w:eastAsia="ar-SA"/>
        </w:rPr>
      </w:pPr>
    </w:p>
    <w:p w:rsidR="004B7CDE" w:rsidRDefault="004B7CDE" w:rsidP="00C55CEE">
      <w:pPr>
        <w:rPr>
          <w:lang w:eastAsia="ar-SA"/>
        </w:rPr>
      </w:pPr>
    </w:p>
    <w:p w:rsidR="00C55CEE" w:rsidRDefault="00C55CEE" w:rsidP="00C55CEE">
      <w:pPr>
        <w:rPr>
          <w:lang w:eastAsia="ar-SA"/>
        </w:rPr>
      </w:pPr>
    </w:p>
    <w:p w:rsidR="00C55CEE" w:rsidRDefault="00C55CEE" w:rsidP="00C55CEE">
      <w:pPr>
        <w:rPr>
          <w:lang w:eastAsia="ar-SA"/>
        </w:rPr>
      </w:pPr>
    </w:p>
    <w:p w:rsidR="00C55CEE" w:rsidRPr="00C55CEE" w:rsidRDefault="00C55CEE" w:rsidP="00C55CEE">
      <w:pPr>
        <w:rPr>
          <w:lang w:eastAsia="ar-SA"/>
        </w:rPr>
      </w:pPr>
    </w:p>
    <w:p w:rsidR="00B94696" w:rsidRDefault="00B94696" w:rsidP="00BC1F14">
      <w:pPr>
        <w:pStyle w:val="PargrafodaLista"/>
      </w:pPr>
    </w:p>
    <w:p w:rsidR="00BC1F14" w:rsidRPr="00CE71FC" w:rsidRDefault="00BC1F14" w:rsidP="00BC1F14">
      <w:pPr>
        <w:pStyle w:val="Ttulo1"/>
        <w:rPr>
          <w:rFonts w:cs="Times New Roman"/>
        </w:rPr>
      </w:pPr>
      <w:bookmarkStart w:id="31" w:name="_Toc35001709"/>
      <w:bookmarkStart w:id="32" w:name="_Toc63083514"/>
      <w:r w:rsidRPr="00CE71FC">
        <w:rPr>
          <w:rFonts w:cs="Times New Roman"/>
        </w:rPr>
        <w:lastRenderedPageBreak/>
        <w:t>1</w:t>
      </w:r>
      <w:r w:rsidR="008D4087">
        <w:rPr>
          <w:rFonts w:cs="Times New Roman"/>
        </w:rPr>
        <w:t>4</w:t>
      </w:r>
      <w:r w:rsidRPr="00CE71FC">
        <w:rPr>
          <w:rFonts w:cs="Times New Roman"/>
        </w:rPr>
        <w:t xml:space="preserve">. </w:t>
      </w:r>
      <w:r w:rsidRPr="00CE71FC">
        <w:rPr>
          <w:rFonts w:cs="Times New Roman"/>
        </w:rPr>
        <w:tab/>
        <w:t>INVESTIMENTOS</w:t>
      </w:r>
      <w:bookmarkEnd w:id="31"/>
      <w:bookmarkEnd w:id="32"/>
    </w:p>
    <w:tbl>
      <w:tblPr>
        <w:tblW w:w="10194" w:type="dxa"/>
        <w:jc w:val="center"/>
        <w:tblInd w:w="-456" w:type="dxa"/>
        <w:tblCellMar>
          <w:left w:w="70" w:type="dxa"/>
          <w:right w:w="70" w:type="dxa"/>
        </w:tblCellMar>
        <w:tblLook w:val="04A0"/>
      </w:tblPr>
      <w:tblGrid>
        <w:gridCol w:w="7420"/>
        <w:gridCol w:w="1387"/>
        <w:gridCol w:w="1387"/>
      </w:tblGrid>
      <w:tr w:rsidR="00BC1F14" w:rsidRPr="00C42402" w:rsidTr="00973408">
        <w:trPr>
          <w:trHeight w:val="325"/>
          <w:jc w:val="center"/>
        </w:trPr>
        <w:tc>
          <w:tcPr>
            <w:tcW w:w="742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C1F14" w:rsidRDefault="00BC1F14" w:rsidP="0014264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  <w:p w:rsidR="00743047" w:rsidRPr="00C42402" w:rsidRDefault="001E0775" w:rsidP="001E0775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387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C1F14" w:rsidRPr="00301E1D" w:rsidRDefault="00BC1F14" w:rsidP="0014264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01E1D">
              <w:rPr>
                <w:rFonts w:eastAsia="Times New Roman"/>
                <w:b/>
                <w:bCs/>
                <w:sz w:val="22"/>
              </w:rPr>
              <w:t>20</w:t>
            </w:r>
            <w:r w:rsidR="007E0437" w:rsidRPr="00301E1D">
              <w:rPr>
                <w:rFonts w:eastAsia="Times New Roman"/>
                <w:b/>
                <w:bCs/>
                <w:sz w:val="22"/>
              </w:rPr>
              <w:t>20</w:t>
            </w:r>
          </w:p>
        </w:tc>
        <w:tc>
          <w:tcPr>
            <w:tcW w:w="1387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C1F14" w:rsidRPr="00C42402" w:rsidRDefault="00BC1F14" w:rsidP="0014264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42402">
              <w:rPr>
                <w:rFonts w:eastAsia="Times New Roman"/>
                <w:b/>
                <w:bCs/>
                <w:sz w:val="22"/>
              </w:rPr>
              <w:t>201</w:t>
            </w:r>
            <w:r w:rsidR="007E0437">
              <w:rPr>
                <w:rFonts w:eastAsia="Times New Roman"/>
                <w:b/>
                <w:bCs/>
                <w:sz w:val="22"/>
              </w:rPr>
              <w:t>9</w:t>
            </w:r>
          </w:p>
        </w:tc>
      </w:tr>
      <w:tr w:rsidR="007E0437" w:rsidRPr="00C42402" w:rsidTr="00973408">
        <w:trPr>
          <w:trHeight w:val="325"/>
          <w:jc w:val="center"/>
        </w:trPr>
        <w:tc>
          <w:tcPr>
            <w:tcW w:w="7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437" w:rsidRPr="00C42402" w:rsidRDefault="007E0437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>Terrenos</w:t>
            </w:r>
            <w:r>
              <w:rPr>
                <w:rFonts w:eastAsia="Times New Roman"/>
                <w:sz w:val="22"/>
              </w:rPr>
              <w:t xml:space="preserve"> </w:t>
            </w:r>
            <w:r w:rsidRPr="006C7F61">
              <w:rPr>
                <w:rFonts w:eastAsia="Times New Roman"/>
                <w:sz w:val="22"/>
                <w:vertAlign w:val="superscript"/>
              </w:rPr>
              <w:t>(1)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437" w:rsidRPr="00301E1D" w:rsidRDefault="007E043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01E1D">
              <w:rPr>
                <w:rFonts w:eastAsia="Times New Roman"/>
                <w:sz w:val="22"/>
              </w:rPr>
              <w:t>178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437" w:rsidRPr="00C42402" w:rsidRDefault="007E0437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>178</w:t>
            </w:r>
          </w:p>
        </w:tc>
      </w:tr>
      <w:tr w:rsidR="007E0437" w:rsidRPr="00C42402" w:rsidTr="00973408">
        <w:trPr>
          <w:trHeight w:val="325"/>
          <w:jc w:val="center"/>
        </w:trPr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437" w:rsidRPr="00C42402" w:rsidRDefault="007E0437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 xml:space="preserve">Edifícios </w:t>
            </w:r>
            <w:r w:rsidRPr="006C7F61">
              <w:rPr>
                <w:rFonts w:eastAsia="Times New Roman"/>
                <w:sz w:val="22"/>
                <w:vertAlign w:val="superscript"/>
              </w:rPr>
              <w:t>(1)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437" w:rsidRPr="00301E1D" w:rsidRDefault="007E043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01E1D">
              <w:rPr>
                <w:rFonts w:eastAsia="Times New Roman"/>
                <w:sz w:val="22"/>
              </w:rPr>
              <w:t>122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437" w:rsidRPr="00C42402" w:rsidRDefault="007E0437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>122</w:t>
            </w:r>
          </w:p>
        </w:tc>
      </w:tr>
      <w:tr w:rsidR="007E0437" w:rsidRPr="00C42402" w:rsidTr="00973408">
        <w:trPr>
          <w:trHeight w:val="325"/>
          <w:jc w:val="center"/>
        </w:trPr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437" w:rsidRPr="00C42402" w:rsidRDefault="007E0437" w:rsidP="00142647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>CBC - Cia. Brasileira de Cartuchos</w:t>
            </w:r>
            <w:r>
              <w:rPr>
                <w:rFonts w:eastAsia="Times New Roman"/>
                <w:sz w:val="22"/>
              </w:rPr>
              <w:t xml:space="preserve"> </w:t>
            </w:r>
            <w:r w:rsidRPr="006C7F61">
              <w:rPr>
                <w:rFonts w:eastAsia="Times New Roman"/>
                <w:sz w:val="22"/>
                <w:vertAlign w:val="superscript"/>
              </w:rPr>
              <w:t>(</w:t>
            </w:r>
            <w:r>
              <w:rPr>
                <w:rFonts w:eastAsia="Times New Roman"/>
                <w:sz w:val="22"/>
                <w:vertAlign w:val="superscript"/>
              </w:rPr>
              <w:t>2</w:t>
            </w:r>
            <w:proofErr w:type="gramStart"/>
            <w:r w:rsidRPr="006C7F61">
              <w:rPr>
                <w:rFonts w:eastAsia="Times New Roman"/>
                <w:sz w:val="22"/>
                <w:vertAlign w:val="superscript"/>
              </w:rPr>
              <w:t>)</w:t>
            </w:r>
            <w:proofErr w:type="gramEnd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437" w:rsidRPr="00301E1D" w:rsidRDefault="007E0437" w:rsidP="0014264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01E1D">
              <w:rPr>
                <w:rFonts w:eastAsia="Times New Roman"/>
                <w:sz w:val="22"/>
              </w:rPr>
              <w:t>2.003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437" w:rsidRPr="00C42402" w:rsidRDefault="007E0437" w:rsidP="007D5583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42402">
              <w:rPr>
                <w:rFonts w:eastAsia="Times New Roman"/>
                <w:sz w:val="22"/>
              </w:rPr>
              <w:t>2.003</w:t>
            </w:r>
          </w:p>
        </w:tc>
      </w:tr>
      <w:tr w:rsidR="007E0437" w:rsidRPr="00C42402" w:rsidTr="00973408">
        <w:trPr>
          <w:trHeight w:val="341"/>
          <w:jc w:val="center"/>
        </w:trPr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E0437" w:rsidRPr="00C42402" w:rsidRDefault="007E0437" w:rsidP="001426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42402">
              <w:rPr>
                <w:rFonts w:eastAsia="Times New Roman"/>
                <w:b/>
                <w:bCs/>
                <w:sz w:val="22"/>
              </w:rPr>
              <w:t>Total de Investimentos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E0437" w:rsidRPr="00301E1D" w:rsidRDefault="007E0437" w:rsidP="0014264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01E1D">
              <w:rPr>
                <w:rFonts w:eastAsia="Times New Roman"/>
                <w:b/>
                <w:bCs/>
                <w:sz w:val="22"/>
              </w:rPr>
              <w:t>2.303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E0437" w:rsidRPr="00C42402" w:rsidRDefault="007E0437" w:rsidP="007D5583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42402">
              <w:rPr>
                <w:rFonts w:eastAsia="Times New Roman"/>
                <w:b/>
                <w:bCs/>
                <w:sz w:val="22"/>
              </w:rPr>
              <w:t>2.303</w:t>
            </w:r>
          </w:p>
        </w:tc>
      </w:tr>
    </w:tbl>
    <w:p w:rsidR="00BC1F14" w:rsidRPr="00CE71FC" w:rsidRDefault="00BC1F14" w:rsidP="00BC1F14">
      <w:pPr>
        <w:pStyle w:val="PargrafodaLista"/>
        <w:jc w:val="center"/>
        <w:rPr>
          <w:sz w:val="4"/>
        </w:rPr>
      </w:pPr>
    </w:p>
    <w:p w:rsidR="00BC1F14" w:rsidRPr="00973408" w:rsidRDefault="00973408" w:rsidP="00973408">
      <w:pPr>
        <w:ind w:firstLine="0"/>
        <w:rPr>
          <w:sz w:val="14"/>
          <w:szCs w:val="20"/>
        </w:rPr>
      </w:pPr>
      <w:r>
        <w:rPr>
          <w:sz w:val="14"/>
          <w:szCs w:val="20"/>
        </w:rPr>
        <w:t xml:space="preserve">    </w:t>
      </w:r>
      <w:r w:rsidR="00301E1D" w:rsidRPr="00973408">
        <w:rPr>
          <w:sz w:val="14"/>
          <w:szCs w:val="20"/>
        </w:rPr>
        <w:t>(1)</w:t>
      </w:r>
      <w:r w:rsidR="009A1D0A">
        <w:rPr>
          <w:sz w:val="14"/>
          <w:szCs w:val="20"/>
        </w:rPr>
        <w:t xml:space="preserve"> </w:t>
      </w:r>
      <w:r w:rsidR="00BC1F14" w:rsidRPr="00973408">
        <w:rPr>
          <w:sz w:val="14"/>
          <w:szCs w:val="20"/>
        </w:rPr>
        <w:t>Referem-se a imóveis que foram adquiridos por intermédio de acordo em processo judicial com cliente inadimplente.</w:t>
      </w:r>
    </w:p>
    <w:p w:rsidR="00BC1F14" w:rsidRPr="00A00182" w:rsidRDefault="00914BE4" w:rsidP="009A1D0A">
      <w:pPr>
        <w:ind w:left="284" w:hanging="142"/>
        <w:rPr>
          <w:sz w:val="14"/>
          <w:szCs w:val="20"/>
        </w:rPr>
      </w:pPr>
      <w:r w:rsidRPr="00A00182">
        <w:rPr>
          <w:sz w:val="14"/>
          <w:szCs w:val="20"/>
        </w:rPr>
        <w:t>(2)</w:t>
      </w:r>
      <w:r w:rsidR="009A1D0A">
        <w:rPr>
          <w:sz w:val="14"/>
          <w:szCs w:val="20"/>
        </w:rPr>
        <w:t xml:space="preserve"> </w:t>
      </w:r>
      <w:r w:rsidR="00BC1F14" w:rsidRPr="00A00182">
        <w:rPr>
          <w:sz w:val="14"/>
          <w:szCs w:val="20"/>
        </w:rPr>
        <w:t xml:space="preserve">Refere-se </w:t>
      </w:r>
      <w:r w:rsidR="00301E1D" w:rsidRPr="00A00182">
        <w:rPr>
          <w:sz w:val="14"/>
          <w:szCs w:val="20"/>
        </w:rPr>
        <w:t>à</w:t>
      </w:r>
      <w:r w:rsidR="00BC1F14" w:rsidRPr="00A00182">
        <w:rPr>
          <w:sz w:val="14"/>
          <w:szCs w:val="20"/>
        </w:rPr>
        <w:t xml:space="preserve"> participação acionária de 0,91%</w:t>
      </w:r>
      <w:proofErr w:type="gramStart"/>
      <w:r w:rsidR="00BC1F14" w:rsidRPr="00A00182">
        <w:rPr>
          <w:sz w:val="14"/>
          <w:szCs w:val="20"/>
        </w:rPr>
        <w:t xml:space="preserve"> </w:t>
      </w:r>
      <w:r w:rsidR="00743047" w:rsidRPr="00A00182">
        <w:rPr>
          <w:sz w:val="14"/>
          <w:szCs w:val="20"/>
        </w:rPr>
        <w:t xml:space="preserve"> </w:t>
      </w:r>
      <w:proofErr w:type="gramEnd"/>
      <w:r w:rsidR="00BC1F14" w:rsidRPr="00A00182">
        <w:rPr>
          <w:sz w:val="14"/>
          <w:szCs w:val="20"/>
        </w:rPr>
        <w:t>na empresa</w:t>
      </w:r>
      <w:r w:rsidR="009A1D0A">
        <w:rPr>
          <w:sz w:val="14"/>
          <w:szCs w:val="20"/>
        </w:rPr>
        <w:t xml:space="preserve">. </w:t>
      </w:r>
      <w:r w:rsidR="009A1D0A" w:rsidRPr="009A1D0A">
        <w:rPr>
          <w:sz w:val="14"/>
          <w:szCs w:val="20"/>
        </w:rPr>
        <w:t>Esse investimento é avaliado pelo método de custo em função dessa participação não apresentar influência significativa,</w:t>
      </w:r>
      <w:proofErr w:type="gramStart"/>
      <w:r w:rsidR="009A1D0A" w:rsidRPr="009A1D0A">
        <w:rPr>
          <w:sz w:val="14"/>
          <w:szCs w:val="20"/>
        </w:rPr>
        <w:t xml:space="preserve"> </w:t>
      </w:r>
      <w:r w:rsidR="009A1D0A">
        <w:rPr>
          <w:sz w:val="14"/>
          <w:szCs w:val="20"/>
        </w:rPr>
        <w:t xml:space="preserve">  </w:t>
      </w:r>
      <w:proofErr w:type="gramEnd"/>
      <w:r w:rsidR="009A1D0A">
        <w:rPr>
          <w:sz w:val="14"/>
          <w:szCs w:val="20"/>
        </w:rPr>
        <w:t>conforme o disposto n</w:t>
      </w:r>
      <w:r w:rsidR="009A1D0A" w:rsidRPr="009A1D0A">
        <w:rPr>
          <w:sz w:val="14"/>
          <w:szCs w:val="20"/>
        </w:rPr>
        <w:t>o artigo</w:t>
      </w:r>
      <w:r w:rsidR="009A1D0A">
        <w:rPr>
          <w:sz w:val="14"/>
          <w:szCs w:val="20"/>
        </w:rPr>
        <w:t xml:space="preserve"> nº</w:t>
      </w:r>
      <w:r w:rsidR="009A1D0A" w:rsidRPr="009A1D0A">
        <w:rPr>
          <w:sz w:val="14"/>
          <w:szCs w:val="20"/>
        </w:rPr>
        <w:t xml:space="preserve"> 244, combinado com o artigo</w:t>
      </w:r>
      <w:r w:rsidR="009A1D0A">
        <w:rPr>
          <w:sz w:val="14"/>
          <w:szCs w:val="20"/>
        </w:rPr>
        <w:t xml:space="preserve"> nº 14</w:t>
      </w:r>
      <w:r w:rsidR="009A1D0A" w:rsidRPr="009A1D0A">
        <w:rPr>
          <w:sz w:val="14"/>
          <w:szCs w:val="20"/>
        </w:rPr>
        <w:t>, parágrafo único da Lei nº 6.404/76, além dessa participação ser inferior a 20% do Capital Social da investida</w:t>
      </w:r>
      <w:r w:rsidR="00BC1F14" w:rsidRPr="00A00182">
        <w:rPr>
          <w:sz w:val="14"/>
          <w:szCs w:val="20"/>
        </w:rPr>
        <w:t>.</w:t>
      </w:r>
    </w:p>
    <w:p w:rsidR="002A4E0F" w:rsidRDefault="002A4E0F" w:rsidP="000F1DDA">
      <w:pPr>
        <w:pStyle w:val="Ttulo1"/>
        <w:rPr>
          <w:rFonts w:cs="Times New Roman"/>
        </w:rPr>
      </w:pPr>
      <w:bookmarkStart w:id="33" w:name="_GoBack"/>
      <w:bookmarkStart w:id="34" w:name="_Toc63083515"/>
      <w:bookmarkEnd w:id="33"/>
    </w:p>
    <w:p w:rsidR="00437F50" w:rsidRDefault="00437F50" w:rsidP="00437F50">
      <w:pPr>
        <w:rPr>
          <w:lang w:eastAsia="ar-SA"/>
        </w:rPr>
      </w:pPr>
    </w:p>
    <w:p w:rsidR="008D4087" w:rsidRDefault="008D4087" w:rsidP="008D4087">
      <w:pPr>
        <w:pStyle w:val="Ttulo1"/>
        <w:rPr>
          <w:rFonts w:cs="Times New Roman"/>
        </w:rPr>
      </w:pPr>
      <w:bookmarkStart w:id="35" w:name="_Toc35001708"/>
      <w:bookmarkStart w:id="36" w:name="_Toc63083513"/>
      <w:r w:rsidRPr="00CE71FC">
        <w:rPr>
          <w:rFonts w:cs="Times New Roman"/>
        </w:rPr>
        <w:t>1</w:t>
      </w:r>
      <w:r>
        <w:rPr>
          <w:rFonts w:cs="Times New Roman"/>
        </w:rPr>
        <w:t>5</w:t>
      </w:r>
      <w:r w:rsidRPr="00CE71FC">
        <w:rPr>
          <w:rFonts w:cs="Times New Roman"/>
        </w:rPr>
        <w:t xml:space="preserve">. </w:t>
      </w:r>
      <w:r w:rsidRPr="00CE71FC">
        <w:rPr>
          <w:rFonts w:cs="Times New Roman"/>
        </w:rPr>
        <w:tab/>
        <w:t>OUTROS CRÉDITOS</w:t>
      </w:r>
      <w:bookmarkEnd w:id="35"/>
      <w:bookmarkEnd w:id="36"/>
    </w:p>
    <w:tbl>
      <w:tblPr>
        <w:tblW w:w="10152" w:type="dxa"/>
        <w:jc w:val="center"/>
        <w:tblInd w:w="-296" w:type="dxa"/>
        <w:tblCellMar>
          <w:left w:w="70" w:type="dxa"/>
          <w:right w:w="70" w:type="dxa"/>
        </w:tblCellMar>
        <w:tblLook w:val="04A0"/>
      </w:tblPr>
      <w:tblGrid>
        <w:gridCol w:w="3957"/>
        <w:gridCol w:w="1126"/>
        <w:gridCol w:w="985"/>
        <w:gridCol w:w="741"/>
        <w:gridCol w:w="310"/>
        <w:gridCol w:w="922"/>
        <w:gridCol w:w="985"/>
        <w:gridCol w:w="1126"/>
      </w:tblGrid>
      <w:tr w:rsidR="008D4087" w:rsidRPr="006C4855" w:rsidTr="00F262E1">
        <w:trPr>
          <w:trHeight w:val="274"/>
          <w:jc w:val="center"/>
        </w:trPr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  <w:u w:val="single"/>
              </w:rPr>
              <w:t>20</w:t>
            </w:r>
            <w:r>
              <w:rPr>
                <w:rFonts w:eastAsia="Times New Roman"/>
                <w:b/>
                <w:bCs/>
                <w:color w:val="000000"/>
                <w:sz w:val="22"/>
                <w:u w:val="single"/>
              </w:rPr>
              <w:t>20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  <w:u w:val="single"/>
              </w:rPr>
              <w:t>201</w:t>
            </w:r>
            <w:r>
              <w:rPr>
                <w:rFonts w:eastAsia="Times New Roman"/>
                <w:b/>
                <w:bCs/>
                <w:color w:val="000000"/>
                <w:sz w:val="22"/>
                <w:u w:val="single"/>
              </w:rPr>
              <w:t>9</w:t>
            </w:r>
          </w:p>
        </w:tc>
      </w:tr>
      <w:tr w:rsidR="008D4087" w:rsidRPr="006C4855" w:rsidTr="00F262E1">
        <w:trPr>
          <w:trHeight w:val="274"/>
          <w:jc w:val="center"/>
        </w:trPr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Curto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Longo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Curto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Longo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Total</w:t>
            </w:r>
          </w:p>
        </w:tc>
      </w:tr>
      <w:tr w:rsidR="008D4087" w:rsidRPr="006C4855" w:rsidTr="00F262E1">
        <w:trPr>
          <w:trHeight w:val="274"/>
          <w:jc w:val="center"/>
        </w:trPr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R$ mil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8D4087" w:rsidRPr="006C4855" w:rsidTr="00F262E1">
        <w:trPr>
          <w:trHeight w:val="288"/>
          <w:jc w:val="center"/>
        </w:trPr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Adiantamentos de Férias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0F2E75" w:rsidRDefault="008D4087" w:rsidP="00F262E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F2E75">
              <w:rPr>
                <w:rFonts w:eastAsia="Times New Roman"/>
                <w:sz w:val="22"/>
              </w:rPr>
              <w:t>1.210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0F2E75" w:rsidRDefault="008D4087" w:rsidP="00F262E1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0F2E75">
              <w:rPr>
                <w:rFonts w:eastAsia="Times New Roman"/>
                <w:sz w:val="22"/>
              </w:rPr>
              <w:t>-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0F2E75" w:rsidRDefault="008D4087" w:rsidP="00F262E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F2E75">
              <w:rPr>
                <w:rFonts w:eastAsia="Times New Roman"/>
                <w:sz w:val="22"/>
              </w:rPr>
              <w:t>1.210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     </w:t>
            </w:r>
            <w:r w:rsidRPr="006C4855">
              <w:rPr>
                <w:rFonts w:eastAsia="Times New Roman"/>
                <w:color w:val="000000"/>
                <w:sz w:val="22"/>
              </w:rPr>
              <w:t>2.552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center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2.552</w:t>
            </w:r>
          </w:p>
        </w:tc>
      </w:tr>
      <w:tr w:rsidR="008D4087" w:rsidRPr="006C4855" w:rsidTr="00F262E1">
        <w:trPr>
          <w:trHeight w:val="288"/>
          <w:jc w:val="center"/>
        </w:trPr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Depósitos Judiciais</w:t>
            </w:r>
            <w:r>
              <w:rPr>
                <w:rFonts w:eastAsia="Times New Roman"/>
                <w:color w:val="000000"/>
                <w:sz w:val="22"/>
              </w:rPr>
              <w:t xml:space="preserve"> </w:t>
            </w:r>
            <w:r w:rsidRPr="00115EFC">
              <w:rPr>
                <w:rFonts w:eastAsia="Times New Roman"/>
                <w:color w:val="000000"/>
                <w:sz w:val="22"/>
                <w:vertAlign w:val="superscript"/>
              </w:rPr>
              <w:t>(1)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0F2E75" w:rsidRDefault="008D4087" w:rsidP="00F262E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F2E75">
              <w:rPr>
                <w:rFonts w:eastAsia="Times New Roman"/>
                <w:sz w:val="22"/>
              </w:rPr>
              <w:t>58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0F2E75" w:rsidRDefault="008D4087" w:rsidP="00F262E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F2E75">
              <w:rPr>
                <w:rFonts w:eastAsia="Times New Roman"/>
                <w:sz w:val="22"/>
              </w:rPr>
              <w:t>5.450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0F2E75" w:rsidRDefault="008D4087" w:rsidP="00F262E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F2E75">
              <w:rPr>
                <w:rFonts w:eastAsia="Times New Roman"/>
                <w:sz w:val="22"/>
              </w:rPr>
              <w:t>5.508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57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C10F1C">
              <w:rPr>
                <w:rFonts w:eastAsia="Times New Roman"/>
                <w:color w:val="000000"/>
                <w:sz w:val="22"/>
              </w:rPr>
              <w:t>5.292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>5.349</w:t>
            </w:r>
          </w:p>
        </w:tc>
      </w:tr>
      <w:tr w:rsidR="008D4087" w:rsidRPr="006C4855" w:rsidTr="00F262E1">
        <w:trPr>
          <w:trHeight w:val="274"/>
          <w:jc w:val="center"/>
        </w:trPr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Processo de Desapr</w:t>
            </w:r>
            <w:r>
              <w:rPr>
                <w:rFonts w:eastAsia="Times New Roman"/>
                <w:color w:val="000000"/>
                <w:sz w:val="22"/>
              </w:rPr>
              <w:t xml:space="preserve">opriação </w:t>
            </w:r>
            <w:r w:rsidRPr="006C4855">
              <w:rPr>
                <w:rFonts w:eastAsia="Times New Roman"/>
                <w:color w:val="000000"/>
                <w:sz w:val="22"/>
              </w:rPr>
              <w:t>Imóvel</w:t>
            </w:r>
            <w:r>
              <w:rPr>
                <w:rFonts w:eastAsia="Times New Roman"/>
                <w:color w:val="000000"/>
                <w:sz w:val="22"/>
              </w:rPr>
              <w:t xml:space="preserve"> </w:t>
            </w:r>
            <w:r w:rsidRPr="00115EFC">
              <w:rPr>
                <w:rFonts w:eastAsia="Times New Roman"/>
                <w:color w:val="000000"/>
                <w:sz w:val="22"/>
                <w:vertAlign w:val="superscript"/>
              </w:rPr>
              <w:t>(2)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0F2E75" w:rsidRDefault="008D4087" w:rsidP="00F262E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F2E75">
              <w:rPr>
                <w:rFonts w:eastAsia="Times New Roman"/>
                <w:sz w:val="22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0F2E75" w:rsidRDefault="008D4087" w:rsidP="00F262E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F2E75">
              <w:rPr>
                <w:rFonts w:eastAsia="Times New Roman"/>
                <w:sz w:val="22"/>
              </w:rPr>
              <w:t>1.760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4F3A63" w:rsidRDefault="008D4087" w:rsidP="00F262E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F3A63">
              <w:rPr>
                <w:rFonts w:eastAsia="Times New Roman"/>
                <w:sz w:val="22"/>
              </w:rPr>
              <w:t>1.760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1.689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1.689</w:t>
            </w:r>
          </w:p>
        </w:tc>
      </w:tr>
      <w:tr w:rsidR="008D4087" w:rsidRPr="006C4855" w:rsidTr="00F262E1">
        <w:trPr>
          <w:trHeight w:val="274"/>
          <w:jc w:val="center"/>
        </w:trPr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Outras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0F2E75" w:rsidRDefault="008D4087" w:rsidP="00F262E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F2E75">
              <w:rPr>
                <w:rFonts w:eastAsia="Times New Roman"/>
                <w:sz w:val="22"/>
              </w:rPr>
              <w:t>117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0F2E75" w:rsidRDefault="008D4087" w:rsidP="00F262E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F2E75">
              <w:rPr>
                <w:rFonts w:eastAsia="Times New Roman"/>
                <w:sz w:val="22"/>
              </w:rPr>
              <w:t>246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4F3A63" w:rsidRDefault="008D4087" w:rsidP="00F262E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F3A63">
              <w:rPr>
                <w:rFonts w:eastAsia="Times New Roman"/>
                <w:sz w:val="22"/>
              </w:rPr>
              <w:t>363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169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327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6C4855">
              <w:rPr>
                <w:rFonts w:eastAsia="Times New Roman"/>
                <w:color w:val="000000"/>
                <w:sz w:val="22"/>
              </w:rPr>
              <w:t>496</w:t>
            </w:r>
          </w:p>
        </w:tc>
      </w:tr>
      <w:tr w:rsidR="008D4087" w:rsidRPr="006C4855" w:rsidTr="00F262E1">
        <w:trPr>
          <w:trHeight w:val="274"/>
          <w:jc w:val="center"/>
        </w:trPr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Total de Outros Créditos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8D4087" w:rsidRPr="000F2E7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F2E75">
              <w:rPr>
                <w:rFonts w:eastAsia="Times New Roman"/>
                <w:b/>
                <w:bCs/>
                <w:sz w:val="22"/>
              </w:rPr>
              <w:t>1.385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8D4087" w:rsidRPr="000F2E7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F2E75">
              <w:rPr>
                <w:rFonts w:eastAsia="Times New Roman"/>
                <w:b/>
                <w:bCs/>
                <w:sz w:val="22"/>
              </w:rPr>
              <w:t>7.456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8D4087" w:rsidRPr="007E0437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4F3A63">
              <w:rPr>
                <w:rFonts w:eastAsia="Times New Roman"/>
                <w:b/>
                <w:bCs/>
                <w:sz w:val="22"/>
              </w:rPr>
              <w:t>8.841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2.778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7.308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8D4087" w:rsidRPr="006C4855" w:rsidRDefault="008D4087" w:rsidP="00F262E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C4855">
              <w:rPr>
                <w:rFonts w:eastAsia="Times New Roman"/>
                <w:b/>
                <w:bCs/>
                <w:color w:val="000000"/>
                <w:sz w:val="22"/>
              </w:rPr>
              <w:t>10.086</w:t>
            </w:r>
          </w:p>
        </w:tc>
      </w:tr>
    </w:tbl>
    <w:p w:rsidR="008D4087" w:rsidRPr="00A00182" w:rsidRDefault="008D4087" w:rsidP="008D4087">
      <w:pPr>
        <w:pStyle w:val="PargrafodaLista"/>
        <w:numPr>
          <w:ilvl w:val="0"/>
          <w:numId w:val="18"/>
        </w:numPr>
        <w:ind w:left="527" w:hanging="357"/>
        <w:rPr>
          <w:sz w:val="14"/>
          <w:szCs w:val="20"/>
        </w:rPr>
      </w:pPr>
      <w:r w:rsidRPr="00A00182">
        <w:rPr>
          <w:sz w:val="14"/>
          <w:szCs w:val="20"/>
        </w:rPr>
        <w:t>Referem-se, principalmente,</w:t>
      </w:r>
      <w:r>
        <w:rPr>
          <w:sz w:val="14"/>
          <w:szCs w:val="20"/>
        </w:rPr>
        <w:t xml:space="preserve"> a depósitos recursais provenientes de</w:t>
      </w:r>
      <w:r w:rsidRPr="00A00182">
        <w:rPr>
          <w:sz w:val="14"/>
          <w:szCs w:val="20"/>
        </w:rPr>
        <w:t xml:space="preserve"> processos trabalhistas</w:t>
      </w:r>
      <w:r>
        <w:rPr>
          <w:sz w:val="14"/>
          <w:szCs w:val="20"/>
        </w:rPr>
        <w:t xml:space="preserve"> impetrados contra a IMBEL</w:t>
      </w:r>
      <w:r w:rsidRPr="00D7083C">
        <w:rPr>
          <w:sz w:val="14"/>
          <w:vertAlign w:val="superscript"/>
        </w:rPr>
        <w:t>®</w:t>
      </w:r>
      <w:r w:rsidRPr="00A00182">
        <w:rPr>
          <w:sz w:val="14"/>
          <w:szCs w:val="20"/>
        </w:rPr>
        <w:t>.</w:t>
      </w:r>
    </w:p>
    <w:p w:rsidR="008D4087" w:rsidRPr="00A00182" w:rsidRDefault="008D4087" w:rsidP="008D4087">
      <w:pPr>
        <w:pStyle w:val="PargrafodaLista"/>
        <w:numPr>
          <w:ilvl w:val="0"/>
          <w:numId w:val="18"/>
        </w:numPr>
        <w:ind w:left="527" w:hanging="357"/>
        <w:rPr>
          <w:sz w:val="14"/>
          <w:szCs w:val="20"/>
        </w:rPr>
      </w:pPr>
      <w:r w:rsidRPr="00A00182">
        <w:rPr>
          <w:sz w:val="14"/>
          <w:szCs w:val="20"/>
        </w:rPr>
        <w:t>Refere-se ao imóvel localizado em Grajaú, Município do Rio de Janeiro/RJ, desapropriado pela Prefeitura em 2003.</w:t>
      </w:r>
    </w:p>
    <w:p w:rsidR="008D4087" w:rsidRPr="00A00182" w:rsidRDefault="008D4087" w:rsidP="008D4087">
      <w:pPr>
        <w:pStyle w:val="PargrafodaLista"/>
        <w:rPr>
          <w:sz w:val="18"/>
        </w:rPr>
      </w:pPr>
    </w:p>
    <w:p w:rsidR="00437F50" w:rsidRDefault="00437F50" w:rsidP="00437F50">
      <w:pPr>
        <w:rPr>
          <w:lang w:eastAsia="ar-SA"/>
        </w:rPr>
      </w:pPr>
    </w:p>
    <w:p w:rsidR="00437F50" w:rsidRDefault="00437F50" w:rsidP="00437F50">
      <w:pPr>
        <w:rPr>
          <w:lang w:eastAsia="ar-SA"/>
        </w:rPr>
      </w:pPr>
    </w:p>
    <w:p w:rsidR="00437F50" w:rsidRDefault="00437F50" w:rsidP="00437F50">
      <w:pPr>
        <w:rPr>
          <w:lang w:eastAsia="ar-SA"/>
        </w:rPr>
      </w:pPr>
    </w:p>
    <w:p w:rsidR="00C55CEE" w:rsidRDefault="00C55CEE" w:rsidP="00437F50">
      <w:pPr>
        <w:rPr>
          <w:lang w:eastAsia="ar-SA"/>
        </w:rPr>
      </w:pPr>
    </w:p>
    <w:p w:rsidR="00C55CEE" w:rsidRDefault="00C55CEE" w:rsidP="00437F50">
      <w:pPr>
        <w:rPr>
          <w:lang w:eastAsia="ar-SA"/>
        </w:rPr>
      </w:pPr>
    </w:p>
    <w:p w:rsidR="00C55CEE" w:rsidRDefault="00C55CEE" w:rsidP="00437F50">
      <w:pPr>
        <w:rPr>
          <w:lang w:eastAsia="ar-SA"/>
        </w:rPr>
      </w:pPr>
    </w:p>
    <w:p w:rsidR="00C55CEE" w:rsidRDefault="00C55CEE" w:rsidP="00437F50">
      <w:pPr>
        <w:rPr>
          <w:lang w:eastAsia="ar-SA"/>
        </w:rPr>
      </w:pPr>
    </w:p>
    <w:p w:rsidR="008D4087" w:rsidRDefault="008D4087" w:rsidP="00437F50">
      <w:pPr>
        <w:rPr>
          <w:lang w:eastAsia="ar-SA"/>
        </w:rPr>
      </w:pPr>
    </w:p>
    <w:p w:rsidR="00C55CEE" w:rsidRDefault="00C55CEE" w:rsidP="00437F50">
      <w:pPr>
        <w:rPr>
          <w:lang w:eastAsia="ar-SA"/>
        </w:rPr>
      </w:pPr>
    </w:p>
    <w:p w:rsidR="00C55CEE" w:rsidRDefault="00C55CEE" w:rsidP="00437F50">
      <w:pPr>
        <w:rPr>
          <w:lang w:eastAsia="ar-SA"/>
        </w:rPr>
      </w:pPr>
    </w:p>
    <w:p w:rsidR="00C55CEE" w:rsidRDefault="00C55CEE" w:rsidP="00437F50">
      <w:pPr>
        <w:rPr>
          <w:lang w:eastAsia="ar-SA"/>
        </w:rPr>
      </w:pPr>
    </w:p>
    <w:p w:rsidR="00C55CEE" w:rsidRDefault="00C55CEE" w:rsidP="00437F50">
      <w:pPr>
        <w:rPr>
          <w:lang w:eastAsia="ar-SA"/>
        </w:rPr>
      </w:pPr>
    </w:p>
    <w:p w:rsidR="00437F50" w:rsidRDefault="00437F50" w:rsidP="00437F50">
      <w:pPr>
        <w:rPr>
          <w:lang w:eastAsia="ar-SA"/>
        </w:rPr>
      </w:pPr>
    </w:p>
    <w:p w:rsidR="00437F50" w:rsidRDefault="00437F50" w:rsidP="00437F50">
      <w:pPr>
        <w:rPr>
          <w:lang w:eastAsia="ar-SA"/>
        </w:rPr>
      </w:pPr>
    </w:p>
    <w:p w:rsidR="00437F50" w:rsidRDefault="00437F50" w:rsidP="00437F50">
      <w:pPr>
        <w:rPr>
          <w:lang w:eastAsia="ar-SA"/>
        </w:rPr>
      </w:pPr>
    </w:p>
    <w:p w:rsidR="0019778F" w:rsidRDefault="0019778F" w:rsidP="00437F50">
      <w:pPr>
        <w:rPr>
          <w:lang w:eastAsia="ar-SA"/>
        </w:rPr>
      </w:pPr>
    </w:p>
    <w:p w:rsidR="006C7100" w:rsidRDefault="006C7100" w:rsidP="00437F50">
      <w:pPr>
        <w:rPr>
          <w:lang w:eastAsia="ar-SA"/>
        </w:rPr>
      </w:pPr>
    </w:p>
    <w:p w:rsidR="0019778F" w:rsidRDefault="0019778F" w:rsidP="00437F50">
      <w:pPr>
        <w:rPr>
          <w:lang w:eastAsia="ar-SA"/>
        </w:rPr>
      </w:pPr>
    </w:p>
    <w:p w:rsidR="00437F50" w:rsidRPr="00437F50" w:rsidRDefault="00437F50" w:rsidP="00437F50">
      <w:pPr>
        <w:rPr>
          <w:lang w:eastAsia="ar-SA"/>
        </w:rPr>
      </w:pPr>
    </w:p>
    <w:p w:rsidR="00D04081" w:rsidRDefault="000206B8" w:rsidP="000F1DDA">
      <w:pPr>
        <w:pStyle w:val="Ttulo1"/>
        <w:rPr>
          <w:rFonts w:cs="Times New Roman"/>
        </w:rPr>
      </w:pPr>
      <w:r>
        <w:rPr>
          <w:rFonts w:cs="Times New Roman"/>
        </w:rPr>
        <w:lastRenderedPageBreak/>
        <w:t>16</w:t>
      </w:r>
      <w:r w:rsidR="009E486C"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4B756D" w:rsidRPr="00CE71FC">
        <w:rPr>
          <w:rFonts w:cs="Times New Roman"/>
        </w:rPr>
        <w:t>I</w:t>
      </w:r>
      <w:r w:rsidR="00D04081" w:rsidRPr="00CE71FC">
        <w:rPr>
          <w:rFonts w:cs="Times New Roman"/>
        </w:rPr>
        <w:t>MOBILIZADO</w:t>
      </w:r>
      <w:bookmarkEnd w:id="34"/>
    </w:p>
    <w:p w:rsidR="00C55CEE" w:rsidRDefault="00C55CEE" w:rsidP="00C55CEE">
      <w:pPr>
        <w:rPr>
          <w:lang w:eastAsia="ar-SA"/>
        </w:rPr>
      </w:pPr>
    </w:p>
    <w:p w:rsidR="00C55CEE" w:rsidRPr="00C55CEE" w:rsidRDefault="00C55CEE" w:rsidP="00C55CEE">
      <w:pPr>
        <w:ind w:firstLine="0"/>
        <w:rPr>
          <w:b/>
          <w:lang w:eastAsia="ar-SA"/>
        </w:rPr>
      </w:pPr>
      <w:r w:rsidRPr="00C55CEE">
        <w:rPr>
          <w:b/>
          <w:lang w:eastAsia="ar-SA"/>
        </w:rPr>
        <w:t>16.1</w:t>
      </w:r>
      <w:r w:rsidR="00342959">
        <w:rPr>
          <w:b/>
          <w:lang w:eastAsia="ar-SA"/>
        </w:rPr>
        <w:t>.</w:t>
      </w:r>
      <w:r>
        <w:rPr>
          <w:b/>
          <w:lang w:eastAsia="ar-SA"/>
        </w:rPr>
        <w:t xml:space="preserve"> </w:t>
      </w:r>
      <w:r w:rsidR="00380A4B">
        <w:rPr>
          <w:b/>
          <w:lang w:eastAsia="ar-SA"/>
        </w:rPr>
        <w:t xml:space="preserve"> </w:t>
      </w:r>
      <w:r w:rsidR="0035799C" w:rsidRPr="0035799C">
        <w:rPr>
          <w:b/>
          <w:lang w:eastAsia="ar-SA"/>
        </w:rPr>
        <w:t>Demonstrações</w:t>
      </w:r>
    </w:p>
    <w:p w:rsidR="000C3DDC" w:rsidRDefault="000C3DDC" w:rsidP="000C3DDC">
      <w:pPr>
        <w:rPr>
          <w:lang w:eastAsia="ar-SA"/>
        </w:rPr>
      </w:pPr>
    </w:p>
    <w:tbl>
      <w:tblPr>
        <w:tblW w:w="101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97"/>
        <w:gridCol w:w="850"/>
        <w:gridCol w:w="1134"/>
        <w:gridCol w:w="284"/>
        <w:gridCol w:w="495"/>
        <w:gridCol w:w="497"/>
        <w:gridCol w:w="992"/>
        <w:gridCol w:w="283"/>
        <w:gridCol w:w="992"/>
        <w:gridCol w:w="1019"/>
        <w:gridCol w:w="264"/>
        <w:gridCol w:w="987"/>
        <w:gridCol w:w="160"/>
      </w:tblGrid>
      <w:tr w:rsidR="000C3DDC" w:rsidRPr="005B352B" w:rsidTr="00907A9D">
        <w:trPr>
          <w:gridAfter w:val="4"/>
          <w:wAfter w:w="2430" w:type="dxa"/>
          <w:trHeight w:val="309"/>
        </w:trPr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C3DDC" w:rsidRPr="005B352B" w:rsidRDefault="000C3DDC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31.12.2019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C3DDC" w:rsidRPr="005B352B" w:rsidRDefault="000C3DDC" w:rsidP="000C3DDC">
            <w:pPr>
              <w:spacing w:after="0"/>
              <w:ind w:firstLine="0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  30.12.2020</w:t>
            </w:r>
          </w:p>
        </w:tc>
      </w:tr>
      <w:tr w:rsidR="000C3DDC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vMerge w:val="restart"/>
            <w:shd w:val="clear" w:color="auto" w:fill="auto"/>
            <w:noWrap/>
            <w:vAlign w:val="bottom"/>
            <w:hideMark/>
          </w:tcPr>
          <w:p w:rsidR="000C3DDC" w:rsidRPr="005B352B" w:rsidRDefault="001E0775" w:rsidP="001E0775">
            <w:pPr>
              <w:spacing w:after="0"/>
              <w:ind w:firstLine="0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R$ mil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Taxa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Saldo</w:t>
            </w:r>
          </w:p>
        </w:tc>
        <w:tc>
          <w:tcPr>
            <w:tcW w:w="284" w:type="dxa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Movimentações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Deprec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proofErr w:type="spellStart"/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>Amortz</w:t>
            </w:r>
            <w:proofErr w:type="spellEnd"/>
          </w:p>
        </w:tc>
        <w:tc>
          <w:tcPr>
            <w:tcW w:w="283" w:type="dxa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Custo de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 xml:space="preserve">Depreciação 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Saldo</w:t>
            </w:r>
          </w:p>
        </w:tc>
      </w:tr>
      <w:tr w:rsidR="000C3DDC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C3DDC" w:rsidRPr="005B352B" w:rsidRDefault="000C3DDC" w:rsidP="000C3DD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Dep.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Contábil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Aquisição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Acumulada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Contábil</w:t>
            </w:r>
          </w:p>
        </w:tc>
      </w:tr>
      <w:tr w:rsidR="001849ED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9ED" w:rsidRPr="005B352B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Biblioteca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849ED" w:rsidRPr="005B352B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849ED" w:rsidRPr="00743047" w:rsidRDefault="007A14DC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:rsidR="001849ED" w:rsidRPr="007148D8" w:rsidRDefault="007A14DC" w:rsidP="007A14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849ED" w:rsidRPr="007148D8" w:rsidRDefault="007A14DC" w:rsidP="007A14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849ED" w:rsidRPr="007148D8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148D8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849ED" w:rsidRPr="007148D8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7148D8">
              <w:rPr>
                <w:rFonts w:eastAsia="Times New Roman"/>
                <w:sz w:val="20"/>
                <w:szCs w:val="20"/>
              </w:rPr>
              <w:t>12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1849ED" w:rsidRPr="007148D8" w:rsidRDefault="00272F47" w:rsidP="00272F47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-</w:t>
            </w:r>
          </w:p>
        </w:tc>
      </w:tr>
      <w:tr w:rsidR="001849ED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1849ED" w:rsidRPr="005B352B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 xml:space="preserve">Computadores e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Perif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49ED" w:rsidRPr="005B352B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>3.247</w:t>
            </w:r>
          </w:p>
        </w:tc>
        <w:tc>
          <w:tcPr>
            <w:tcW w:w="284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849ED" w:rsidRPr="007148D8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148D8">
              <w:rPr>
                <w:rFonts w:eastAsia="Times New Roman"/>
                <w:sz w:val="20"/>
                <w:szCs w:val="20"/>
              </w:rPr>
              <w:t>6</w:t>
            </w:r>
            <w:r w:rsidR="00272F47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1849ED" w:rsidRPr="007148D8" w:rsidRDefault="00CA3BC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7148D8">
              <w:rPr>
                <w:rFonts w:eastAsia="Times New Roman"/>
                <w:sz w:val="20"/>
                <w:szCs w:val="20"/>
              </w:rPr>
              <w:t>955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1849ED" w:rsidRPr="007148D8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148D8">
              <w:rPr>
                <w:rFonts w:eastAsia="Times New Roman"/>
                <w:sz w:val="20"/>
                <w:szCs w:val="20"/>
              </w:rPr>
              <w:t>11.030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1849ED" w:rsidRPr="007148D8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7148D8">
              <w:rPr>
                <w:rFonts w:eastAsia="Times New Roman"/>
                <w:sz w:val="20"/>
                <w:szCs w:val="20"/>
              </w:rPr>
              <w:t>8.672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1849ED" w:rsidRPr="007148D8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148D8">
              <w:rPr>
                <w:rFonts w:eastAsia="Times New Roman"/>
                <w:sz w:val="20"/>
                <w:szCs w:val="20"/>
              </w:rPr>
              <w:t>2.358</w:t>
            </w:r>
          </w:p>
        </w:tc>
      </w:tr>
      <w:tr w:rsidR="001849ED" w:rsidRPr="006A209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1849ED" w:rsidRPr="00BF55D0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BF55D0">
              <w:rPr>
                <w:rFonts w:eastAsia="Times New Roman"/>
                <w:sz w:val="20"/>
                <w:szCs w:val="20"/>
              </w:rPr>
              <w:t>Edifícios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49ED" w:rsidRPr="00BF55D0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BF55D0">
              <w:rPr>
                <w:rFonts w:eastAsia="Times New Roman"/>
                <w:sz w:val="20"/>
                <w:szCs w:val="20"/>
              </w:rPr>
              <w:t>4%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>16.962</w:t>
            </w:r>
          </w:p>
        </w:tc>
        <w:tc>
          <w:tcPr>
            <w:tcW w:w="284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849ED" w:rsidRPr="007148D8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148D8">
              <w:rPr>
                <w:rFonts w:eastAsia="Times New Roman"/>
                <w:sz w:val="20"/>
                <w:szCs w:val="20"/>
              </w:rPr>
              <w:t>865</w:t>
            </w:r>
          </w:p>
        </w:tc>
        <w:tc>
          <w:tcPr>
            <w:tcW w:w="992" w:type="dxa"/>
          </w:tcPr>
          <w:p w:rsidR="001849ED" w:rsidRPr="007148D8" w:rsidRDefault="00CA3BC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7148D8">
              <w:rPr>
                <w:rFonts w:eastAsia="Times New Roman"/>
                <w:sz w:val="20"/>
                <w:szCs w:val="20"/>
              </w:rPr>
              <w:t>831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1849ED" w:rsidRPr="005F5E8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F5E87">
              <w:rPr>
                <w:rFonts w:eastAsia="Times New Roman"/>
                <w:sz w:val="20"/>
                <w:szCs w:val="20"/>
              </w:rPr>
              <w:t>72.513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1849ED" w:rsidRPr="005F5E87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5F5E87">
              <w:rPr>
                <w:rFonts w:eastAsia="Times New Roman"/>
                <w:sz w:val="20"/>
                <w:szCs w:val="20"/>
              </w:rPr>
              <w:t>55.517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1849ED" w:rsidRPr="005F5E8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F5E87">
              <w:rPr>
                <w:rFonts w:eastAsia="Times New Roman"/>
                <w:sz w:val="20"/>
                <w:szCs w:val="20"/>
              </w:rPr>
              <w:t>16.996</w:t>
            </w:r>
          </w:p>
        </w:tc>
      </w:tr>
      <w:tr w:rsidR="001849ED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1849ED" w:rsidRPr="005B352B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Ferramental</w:t>
            </w:r>
            <w:r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Disposit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49ED" w:rsidRPr="005B352B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>2.130</w:t>
            </w:r>
          </w:p>
        </w:tc>
        <w:tc>
          <w:tcPr>
            <w:tcW w:w="284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849ED" w:rsidRPr="005F5E8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F5E87">
              <w:rPr>
                <w:rFonts w:eastAsia="Times New Roman"/>
                <w:sz w:val="20"/>
                <w:szCs w:val="20"/>
              </w:rPr>
              <w:t>211</w:t>
            </w:r>
          </w:p>
        </w:tc>
        <w:tc>
          <w:tcPr>
            <w:tcW w:w="992" w:type="dxa"/>
          </w:tcPr>
          <w:p w:rsidR="001849ED" w:rsidRPr="005F5E87" w:rsidRDefault="00CA3BC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5F5E87">
              <w:rPr>
                <w:rFonts w:eastAsia="Times New Roman"/>
                <w:sz w:val="20"/>
                <w:szCs w:val="20"/>
              </w:rPr>
              <w:t>423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1849ED" w:rsidRPr="005F5E8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F5E87">
              <w:rPr>
                <w:rFonts w:eastAsia="Times New Roman"/>
                <w:sz w:val="20"/>
                <w:szCs w:val="20"/>
              </w:rPr>
              <w:t>4.925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1849ED" w:rsidRPr="005F5E87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5F5E87">
              <w:rPr>
                <w:rFonts w:eastAsia="Times New Roman"/>
                <w:sz w:val="20"/>
                <w:szCs w:val="20"/>
              </w:rPr>
              <w:t>3.007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1849ED" w:rsidRPr="005F5E8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F5E87">
              <w:rPr>
                <w:rFonts w:eastAsia="Times New Roman"/>
                <w:sz w:val="20"/>
                <w:szCs w:val="20"/>
              </w:rPr>
              <w:t>1.918</w:t>
            </w:r>
          </w:p>
        </w:tc>
      </w:tr>
      <w:tr w:rsidR="001849ED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1849ED" w:rsidRPr="005B352B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 xml:space="preserve">Instalações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Administ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49ED" w:rsidRPr="005B352B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>4.165</w:t>
            </w:r>
          </w:p>
        </w:tc>
        <w:tc>
          <w:tcPr>
            <w:tcW w:w="779" w:type="dxa"/>
            <w:gridSpan w:val="2"/>
          </w:tcPr>
          <w:p w:rsidR="001849ED" w:rsidRPr="004F3A63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noWrap/>
          </w:tcPr>
          <w:p w:rsidR="001849ED" w:rsidRPr="005F5E8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5F5E87">
              <w:rPr>
                <w:rFonts w:eastAsia="Times New Roman"/>
                <w:sz w:val="20"/>
                <w:szCs w:val="20"/>
              </w:rPr>
              <w:t>558</w:t>
            </w:r>
          </w:p>
        </w:tc>
        <w:tc>
          <w:tcPr>
            <w:tcW w:w="992" w:type="dxa"/>
          </w:tcPr>
          <w:p w:rsidR="001849ED" w:rsidRPr="005F5E87" w:rsidRDefault="00CA3BC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5F5E87">
              <w:rPr>
                <w:rFonts w:eastAsia="Times New Roman"/>
                <w:sz w:val="20"/>
                <w:szCs w:val="20"/>
              </w:rPr>
              <w:t>514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1849ED" w:rsidRPr="005F5E8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F5E87">
              <w:rPr>
                <w:rFonts w:eastAsia="Times New Roman"/>
                <w:sz w:val="20"/>
                <w:szCs w:val="20"/>
              </w:rPr>
              <w:t>10.384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1849ED" w:rsidRPr="005F5E87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5F5E87">
              <w:rPr>
                <w:rFonts w:eastAsia="Times New Roman"/>
                <w:sz w:val="20"/>
                <w:szCs w:val="20"/>
              </w:rPr>
              <w:t>6.17</w:t>
            </w:r>
            <w:r w:rsidR="000E054F">
              <w:rPr>
                <w:rFonts w:eastAsia="Times New Roman"/>
                <w:sz w:val="20"/>
                <w:szCs w:val="20"/>
              </w:rPr>
              <w:t>4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1849ED" w:rsidRPr="005F5E8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5F5E87">
              <w:rPr>
                <w:rFonts w:eastAsia="Times New Roman"/>
                <w:sz w:val="20"/>
                <w:szCs w:val="20"/>
              </w:rPr>
              <w:t>4.2</w:t>
            </w:r>
            <w:r w:rsidR="000E054F">
              <w:rPr>
                <w:rFonts w:eastAsia="Times New Roman"/>
                <w:sz w:val="20"/>
                <w:szCs w:val="20"/>
              </w:rPr>
              <w:t>10</w:t>
            </w:r>
          </w:p>
        </w:tc>
      </w:tr>
      <w:tr w:rsidR="001849ED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1849ED" w:rsidRPr="005B352B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 xml:space="preserve">Máquinas e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Equip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49ED" w:rsidRPr="005B352B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>52.561</w:t>
            </w:r>
          </w:p>
        </w:tc>
        <w:tc>
          <w:tcPr>
            <w:tcW w:w="284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849ED" w:rsidRPr="001D3EDE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</w:t>
            </w:r>
            <w:r w:rsidRPr="001D3EDE">
              <w:rPr>
                <w:rFonts w:eastAsia="Times New Roman"/>
                <w:sz w:val="20"/>
                <w:szCs w:val="20"/>
              </w:rPr>
              <w:t>3</w:t>
            </w:r>
            <w:r w:rsidR="006522E3">
              <w:rPr>
                <w:rFonts w:eastAsia="Times New Roman"/>
                <w:sz w:val="20"/>
                <w:szCs w:val="20"/>
              </w:rPr>
              <w:t>.</w:t>
            </w:r>
            <w:r w:rsidRPr="001D3EDE">
              <w:rPr>
                <w:rFonts w:eastAsia="Times New Roman"/>
                <w:sz w:val="20"/>
                <w:szCs w:val="20"/>
              </w:rPr>
              <w:t>646</w:t>
            </w:r>
          </w:p>
        </w:tc>
        <w:tc>
          <w:tcPr>
            <w:tcW w:w="992" w:type="dxa"/>
          </w:tcPr>
          <w:p w:rsidR="001849ED" w:rsidRPr="001D3EDE" w:rsidRDefault="00CA3BC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1D3EDE">
              <w:rPr>
                <w:rFonts w:eastAsia="Times New Roman"/>
                <w:sz w:val="20"/>
                <w:szCs w:val="20"/>
              </w:rPr>
              <w:t>7</w:t>
            </w:r>
            <w:r>
              <w:rPr>
                <w:rFonts w:eastAsia="Times New Roman"/>
                <w:sz w:val="20"/>
                <w:szCs w:val="20"/>
              </w:rPr>
              <w:t>.</w:t>
            </w:r>
            <w:r w:rsidR="001849ED" w:rsidRPr="001D3EDE">
              <w:rPr>
                <w:rFonts w:eastAsia="Times New Roman"/>
                <w:sz w:val="20"/>
                <w:szCs w:val="20"/>
              </w:rPr>
              <w:t>822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1849ED" w:rsidRPr="001D3EDE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1D3EDE">
              <w:rPr>
                <w:rFonts w:eastAsia="Times New Roman"/>
                <w:sz w:val="20"/>
                <w:szCs w:val="20"/>
              </w:rPr>
              <w:t>199.619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1849ED" w:rsidRPr="001D3EDE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1D3EDE">
              <w:rPr>
                <w:rFonts w:eastAsia="Times New Roman"/>
                <w:sz w:val="20"/>
                <w:szCs w:val="20"/>
              </w:rPr>
              <w:t>151.234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1849ED" w:rsidRPr="001D3EDE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1D3EDE">
              <w:rPr>
                <w:rFonts w:eastAsia="Times New Roman"/>
                <w:sz w:val="20"/>
                <w:szCs w:val="20"/>
              </w:rPr>
              <w:t>48.385</w:t>
            </w:r>
          </w:p>
        </w:tc>
      </w:tr>
      <w:tr w:rsidR="001849ED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1849ED" w:rsidRPr="005B352B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Móveis e Utensílios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49ED" w:rsidRPr="005B352B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>3.641</w:t>
            </w:r>
          </w:p>
        </w:tc>
        <w:tc>
          <w:tcPr>
            <w:tcW w:w="284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849ED" w:rsidRPr="001D3EDE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1D3EDE">
              <w:rPr>
                <w:rFonts w:eastAsia="Times New Roman"/>
                <w:sz w:val="20"/>
                <w:szCs w:val="20"/>
              </w:rPr>
              <w:t>722</w:t>
            </w:r>
          </w:p>
        </w:tc>
        <w:tc>
          <w:tcPr>
            <w:tcW w:w="992" w:type="dxa"/>
          </w:tcPr>
          <w:p w:rsidR="001849ED" w:rsidRPr="001D3EDE" w:rsidRDefault="00CA3BC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1D3EDE">
              <w:rPr>
                <w:rFonts w:eastAsia="Times New Roman"/>
                <w:sz w:val="20"/>
                <w:szCs w:val="20"/>
              </w:rPr>
              <w:t>621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1849ED" w:rsidRPr="001D3EDE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1D3EDE">
              <w:rPr>
                <w:rFonts w:eastAsia="Times New Roman"/>
                <w:sz w:val="20"/>
                <w:szCs w:val="20"/>
              </w:rPr>
              <w:t>11.544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1849ED" w:rsidRPr="001D3EDE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1D3EDE">
              <w:rPr>
                <w:rFonts w:eastAsia="Times New Roman"/>
                <w:sz w:val="20"/>
                <w:szCs w:val="20"/>
              </w:rPr>
              <w:t>7.80</w:t>
            </w:r>
            <w:r w:rsidR="000E054F">
              <w:rPr>
                <w:rFonts w:eastAsia="Times New Roman"/>
                <w:sz w:val="20"/>
                <w:szCs w:val="20"/>
              </w:rPr>
              <w:t>1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1849ED" w:rsidRPr="001D3EDE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1D3EDE">
              <w:rPr>
                <w:rFonts w:eastAsia="Times New Roman"/>
                <w:sz w:val="20"/>
                <w:szCs w:val="20"/>
              </w:rPr>
              <w:t>3.74</w:t>
            </w:r>
            <w:r w:rsidR="000E054F">
              <w:rPr>
                <w:rFonts w:eastAsia="Times New Roman"/>
                <w:sz w:val="20"/>
                <w:szCs w:val="20"/>
              </w:rPr>
              <w:t>3</w:t>
            </w:r>
          </w:p>
        </w:tc>
      </w:tr>
      <w:tr w:rsidR="001849ED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1849ED" w:rsidRPr="005B352B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Terrenos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49ED" w:rsidRPr="005B352B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>8.360</w:t>
            </w:r>
          </w:p>
        </w:tc>
        <w:tc>
          <w:tcPr>
            <w:tcW w:w="284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849ED" w:rsidRPr="001D3EDE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1D3EDE">
              <w:rPr>
                <w:rFonts w:eastAsia="Times New Roman"/>
                <w:sz w:val="20"/>
                <w:szCs w:val="20"/>
              </w:rPr>
              <w:t>(2)</w:t>
            </w:r>
          </w:p>
        </w:tc>
        <w:tc>
          <w:tcPr>
            <w:tcW w:w="992" w:type="dxa"/>
          </w:tcPr>
          <w:p w:rsidR="001849ED" w:rsidRPr="001D3EDE" w:rsidRDefault="00CA3BC4" w:rsidP="00CA3BC4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283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1849ED" w:rsidRPr="001D3EDE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1D3EDE">
              <w:rPr>
                <w:rFonts w:eastAsia="Times New Roman"/>
                <w:sz w:val="20"/>
                <w:szCs w:val="20"/>
              </w:rPr>
              <w:t>8.358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1849ED" w:rsidRPr="001D3EDE" w:rsidRDefault="00CA3BC4" w:rsidP="00CA3BC4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     -</w:t>
            </w:r>
          </w:p>
        </w:tc>
        <w:tc>
          <w:tcPr>
            <w:tcW w:w="987" w:type="dxa"/>
          </w:tcPr>
          <w:p w:rsidR="001849ED" w:rsidRPr="001D3EDE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1D3EDE">
              <w:rPr>
                <w:rFonts w:eastAsia="Times New Roman"/>
                <w:sz w:val="20"/>
                <w:szCs w:val="20"/>
              </w:rPr>
              <w:t>8.358</w:t>
            </w:r>
          </w:p>
        </w:tc>
      </w:tr>
      <w:tr w:rsidR="001849ED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1849ED" w:rsidRPr="005B352B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Veículos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49ED" w:rsidRPr="005B352B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>838</w:t>
            </w:r>
          </w:p>
        </w:tc>
        <w:tc>
          <w:tcPr>
            <w:tcW w:w="284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51B25">
              <w:rPr>
                <w:rFonts w:eastAsia="Times New Roman"/>
                <w:sz w:val="20"/>
                <w:szCs w:val="20"/>
              </w:rPr>
              <w:t>531</w:t>
            </w:r>
          </w:p>
        </w:tc>
        <w:tc>
          <w:tcPr>
            <w:tcW w:w="992" w:type="dxa"/>
          </w:tcPr>
          <w:p w:rsidR="001849ED" w:rsidRPr="00F51B25" w:rsidRDefault="00CA3BC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F51B25">
              <w:rPr>
                <w:rFonts w:eastAsia="Times New Roman"/>
                <w:sz w:val="20"/>
                <w:szCs w:val="20"/>
              </w:rPr>
              <w:t>286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51B25">
              <w:rPr>
                <w:rFonts w:eastAsia="Times New Roman"/>
                <w:sz w:val="20"/>
                <w:szCs w:val="20"/>
              </w:rPr>
              <w:t>7.095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1849ED" w:rsidRPr="00F51B25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F51B25">
              <w:rPr>
                <w:rFonts w:eastAsia="Times New Roman"/>
                <w:sz w:val="20"/>
                <w:szCs w:val="20"/>
              </w:rPr>
              <w:t>6.01</w:t>
            </w:r>
            <w:r w:rsidR="000E054F">
              <w:rPr>
                <w:rFonts w:eastAsia="Times New Roman"/>
                <w:sz w:val="20"/>
                <w:szCs w:val="20"/>
              </w:rPr>
              <w:t>1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51B25">
              <w:rPr>
                <w:rFonts w:eastAsia="Times New Roman"/>
                <w:sz w:val="20"/>
                <w:szCs w:val="20"/>
              </w:rPr>
              <w:t>1.08</w:t>
            </w:r>
            <w:r w:rsidR="000E054F">
              <w:rPr>
                <w:rFonts w:eastAsia="Times New Roman"/>
                <w:sz w:val="20"/>
                <w:szCs w:val="20"/>
              </w:rPr>
              <w:t>4</w:t>
            </w:r>
          </w:p>
        </w:tc>
      </w:tr>
      <w:tr w:rsidR="001849ED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1849ED" w:rsidRPr="005B352B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Equip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de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Prot.</w:t>
            </w:r>
            <w:r w:rsidRPr="005B352B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e Seg.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49ED" w:rsidRPr="005B352B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>550</w:t>
            </w:r>
          </w:p>
        </w:tc>
        <w:tc>
          <w:tcPr>
            <w:tcW w:w="284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849ED" w:rsidRPr="00F51B25" w:rsidRDefault="000A77D1" w:rsidP="000A77D1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992" w:type="dxa"/>
          </w:tcPr>
          <w:p w:rsidR="001849ED" w:rsidRPr="00F51B25" w:rsidRDefault="00CA3BC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F51B25">
              <w:rPr>
                <w:rFonts w:eastAsia="Times New Roman"/>
                <w:sz w:val="20"/>
                <w:szCs w:val="20"/>
              </w:rPr>
              <w:t>60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51B25">
              <w:rPr>
                <w:rFonts w:eastAsia="Times New Roman"/>
                <w:sz w:val="20"/>
                <w:szCs w:val="20"/>
              </w:rPr>
              <w:t>600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1849ED" w:rsidRPr="00F51B25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F51B25">
              <w:rPr>
                <w:rFonts w:eastAsia="Times New Roman"/>
                <w:sz w:val="20"/>
                <w:szCs w:val="20"/>
              </w:rPr>
              <w:t>110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51B25">
              <w:rPr>
                <w:rFonts w:eastAsia="Times New Roman"/>
                <w:sz w:val="20"/>
                <w:szCs w:val="20"/>
              </w:rPr>
              <w:t>490</w:t>
            </w:r>
          </w:p>
        </w:tc>
      </w:tr>
      <w:tr w:rsidR="001849ED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</w:tcPr>
          <w:p w:rsidR="001849ED" w:rsidRPr="005B352B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A</w:t>
            </w:r>
            <w:r w:rsidRPr="005B352B">
              <w:rPr>
                <w:rFonts w:eastAsia="Times New Roman"/>
                <w:sz w:val="20"/>
                <w:szCs w:val="20"/>
              </w:rPr>
              <w:t>p</w:t>
            </w:r>
            <w:r>
              <w:rPr>
                <w:rFonts w:eastAsia="Times New Roman"/>
                <w:sz w:val="20"/>
                <w:szCs w:val="20"/>
              </w:rPr>
              <w:t>arelh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</w:t>
            </w:r>
            <w:r w:rsidRPr="005B352B">
              <w:rPr>
                <w:rFonts w:eastAsia="Times New Roman"/>
                <w:sz w:val="20"/>
                <w:szCs w:val="20"/>
              </w:rPr>
              <w:t>quip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de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com</w:t>
            </w:r>
            <w:r w:rsidRPr="005B352B">
              <w:rPr>
                <w:rFonts w:eastAsia="Times New Roman"/>
                <w:sz w:val="20"/>
                <w:szCs w:val="20"/>
              </w:rPr>
              <w:t>u</w:t>
            </w:r>
            <w:r>
              <w:rPr>
                <w:rFonts w:eastAsia="Times New Roman"/>
                <w:sz w:val="20"/>
                <w:szCs w:val="20"/>
              </w:rPr>
              <w:t>nic. e eletrônica</w:t>
            </w:r>
          </w:p>
        </w:tc>
        <w:tc>
          <w:tcPr>
            <w:tcW w:w="850" w:type="dxa"/>
            <w:shd w:val="clear" w:color="auto" w:fill="auto"/>
            <w:noWrap/>
          </w:tcPr>
          <w:p w:rsidR="001849ED" w:rsidRPr="005B352B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noWrap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84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51B25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992" w:type="dxa"/>
          </w:tcPr>
          <w:p w:rsidR="001849ED" w:rsidRPr="00F51B25" w:rsidRDefault="00CA3BC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F51B25">
              <w:rPr>
                <w:rFonts w:eastAsia="Times New Roman"/>
                <w:sz w:val="20"/>
                <w:szCs w:val="20"/>
              </w:rPr>
              <w:t>146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51B25">
              <w:rPr>
                <w:rFonts w:eastAsia="Times New Roman"/>
                <w:sz w:val="20"/>
                <w:szCs w:val="20"/>
              </w:rPr>
              <w:t>286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1849ED" w:rsidRPr="00F51B25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F51B25">
              <w:rPr>
                <w:rFonts w:eastAsia="Times New Roman"/>
                <w:sz w:val="20"/>
                <w:szCs w:val="20"/>
              </w:rPr>
              <w:t>146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51B25">
              <w:rPr>
                <w:rFonts w:eastAsia="Times New Roman"/>
                <w:sz w:val="20"/>
                <w:szCs w:val="20"/>
              </w:rPr>
              <w:t>140</w:t>
            </w:r>
          </w:p>
        </w:tc>
      </w:tr>
      <w:tr w:rsidR="001849ED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1849ED" w:rsidRPr="005B352B" w:rsidRDefault="001849ED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Benfeit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Imov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  <w:r w:rsidRPr="005B352B">
              <w:rPr>
                <w:rFonts w:eastAsia="Times New Roman"/>
                <w:sz w:val="20"/>
                <w:szCs w:val="20"/>
              </w:rPr>
              <w:t xml:space="preserve"> Terceiros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1849ED" w:rsidRPr="005B352B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>562</w:t>
            </w:r>
          </w:p>
        </w:tc>
        <w:tc>
          <w:tcPr>
            <w:tcW w:w="284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1849ED" w:rsidRPr="00F51B25" w:rsidRDefault="00CA3BC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F51B25">
              <w:rPr>
                <w:rFonts w:eastAsia="Times New Roman"/>
                <w:sz w:val="20"/>
                <w:szCs w:val="20"/>
              </w:rPr>
              <w:t>80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283" w:type="dxa"/>
          </w:tcPr>
          <w:p w:rsidR="001849ED" w:rsidRPr="004F3A63" w:rsidRDefault="001849ED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1.35</w:t>
            </w:r>
            <w:r w:rsidRPr="00F51B25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1849ED" w:rsidRPr="00F51B25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1849ED" w:rsidRPr="00F51B25">
              <w:rPr>
                <w:rFonts w:eastAsia="Times New Roman"/>
                <w:sz w:val="20"/>
                <w:szCs w:val="20"/>
              </w:rPr>
              <w:t>853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F51B25">
              <w:rPr>
                <w:rFonts w:eastAsia="Times New Roman"/>
                <w:sz w:val="20"/>
                <w:szCs w:val="20"/>
              </w:rPr>
              <w:t>502</w:t>
            </w:r>
          </w:p>
        </w:tc>
      </w:tr>
      <w:tr w:rsidR="001849ED" w:rsidRPr="009C134A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EAF1DD" w:themeFill="accent3" w:themeFillTint="33"/>
            <w:noWrap/>
            <w:vAlign w:val="center"/>
            <w:hideMark/>
          </w:tcPr>
          <w:p w:rsidR="001849ED" w:rsidRPr="009C134A" w:rsidRDefault="001849ED" w:rsidP="000C3DD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Imobilizações Técnicas</w:t>
            </w:r>
          </w:p>
        </w:tc>
        <w:tc>
          <w:tcPr>
            <w:tcW w:w="850" w:type="dxa"/>
            <w:shd w:val="clear" w:color="auto" w:fill="EAF1DD" w:themeFill="accent3" w:themeFillTint="33"/>
            <w:noWrap/>
            <w:vAlign w:val="center"/>
            <w:hideMark/>
          </w:tcPr>
          <w:p w:rsidR="001849ED" w:rsidRPr="009C134A" w:rsidRDefault="001849ED" w:rsidP="000C3DD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EAF1DD" w:themeFill="accent3" w:themeFillTint="33"/>
            <w:noWrap/>
            <w:vAlign w:val="center"/>
            <w:hideMark/>
          </w:tcPr>
          <w:p w:rsidR="001849ED" w:rsidRPr="00743047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43047">
              <w:rPr>
                <w:rFonts w:eastAsia="Times New Roman"/>
                <w:b/>
                <w:bCs/>
                <w:sz w:val="20"/>
                <w:szCs w:val="20"/>
              </w:rPr>
              <w:t>93.018</w:t>
            </w:r>
          </w:p>
        </w:tc>
        <w:tc>
          <w:tcPr>
            <w:tcW w:w="284" w:type="dxa"/>
            <w:shd w:val="clear" w:color="auto" w:fill="EAF1DD" w:themeFill="accent3" w:themeFillTint="33"/>
            <w:vAlign w:val="center"/>
          </w:tcPr>
          <w:p w:rsidR="001849ED" w:rsidRPr="004F3A63" w:rsidRDefault="001849ED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EAF1DD" w:themeFill="accent3" w:themeFillTint="33"/>
            <w:noWrap/>
            <w:vAlign w:val="center"/>
          </w:tcPr>
          <w:p w:rsidR="001849ED" w:rsidRPr="00F51B25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1C3125">
              <w:rPr>
                <w:rFonts w:eastAsia="Times New Roman"/>
                <w:b/>
                <w:bCs/>
                <w:sz w:val="20"/>
                <w:szCs w:val="20"/>
              </w:rPr>
              <w:t>6.</w:t>
            </w:r>
            <w:r w:rsidR="00272F47">
              <w:rPr>
                <w:rFonts w:eastAsia="Times New Roman"/>
                <w:b/>
                <w:bCs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:rsidR="001849ED" w:rsidRPr="004F3A63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(</w:t>
            </w:r>
            <w:r w:rsidR="001849ED" w:rsidRPr="001C3125">
              <w:rPr>
                <w:rFonts w:eastAsia="Times New Roman"/>
                <w:b/>
                <w:bCs/>
                <w:sz w:val="20"/>
                <w:szCs w:val="20"/>
              </w:rPr>
              <w:t>11.729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EAF1DD" w:themeFill="accent3" w:themeFillTint="33"/>
            <w:vAlign w:val="center"/>
          </w:tcPr>
          <w:p w:rsidR="001849ED" w:rsidRPr="004F3A63" w:rsidRDefault="001849ED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</w:tcPr>
          <w:p w:rsidR="001849ED" w:rsidRPr="004F3A63" w:rsidRDefault="001849ED" w:rsidP="001849ED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 w:rsidRPr="001C3125">
              <w:rPr>
                <w:rFonts w:eastAsia="Times New Roman"/>
                <w:b/>
                <w:bCs/>
                <w:sz w:val="20"/>
                <w:szCs w:val="20"/>
              </w:rPr>
              <w:t>327.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72</w:t>
            </w:r>
            <w:r w:rsidRPr="001C3125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83" w:type="dxa"/>
            <w:gridSpan w:val="2"/>
            <w:shd w:val="clear" w:color="auto" w:fill="EAF1DD" w:themeFill="accent3" w:themeFillTint="33"/>
            <w:noWrap/>
            <w:vAlign w:val="center"/>
          </w:tcPr>
          <w:p w:rsidR="001849ED" w:rsidRPr="004F3A63" w:rsidRDefault="007173F1" w:rsidP="001849ED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(</w:t>
            </w:r>
            <w:r w:rsidR="001849ED" w:rsidRPr="001C3125">
              <w:rPr>
                <w:rFonts w:eastAsia="Times New Roman"/>
                <w:b/>
                <w:bCs/>
                <w:sz w:val="20"/>
                <w:szCs w:val="20"/>
              </w:rPr>
              <w:t>239.540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87" w:type="dxa"/>
            <w:shd w:val="clear" w:color="auto" w:fill="EAF1DD" w:themeFill="accent3" w:themeFillTint="33"/>
            <w:vAlign w:val="center"/>
          </w:tcPr>
          <w:p w:rsidR="001849ED" w:rsidRPr="004F3A63" w:rsidRDefault="001849ED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 w:rsidRPr="006878AB">
              <w:rPr>
                <w:rFonts w:eastAsia="Times New Roman"/>
                <w:b/>
                <w:bCs/>
                <w:sz w:val="20"/>
                <w:szCs w:val="20"/>
              </w:rPr>
              <w:t>88.18</w:t>
            </w:r>
            <w:r w:rsidR="000E054F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E84A34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E84A34" w:rsidRPr="005B352B" w:rsidRDefault="00E84A34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Bens </w:t>
            </w:r>
            <w:r w:rsidRPr="005B352B">
              <w:rPr>
                <w:rFonts w:eastAsia="Times New Roman"/>
                <w:sz w:val="20"/>
                <w:szCs w:val="20"/>
              </w:rPr>
              <w:t xml:space="preserve">móveis em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elabor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4A34" w:rsidRPr="00743047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 xml:space="preserve">           2.420</w:t>
            </w:r>
          </w:p>
        </w:tc>
        <w:tc>
          <w:tcPr>
            <w:tcW w:w="284" w:type="dxa"/>
            <w:vAlign w:val="center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E84A34" w:rsidRPr="00DE701D" w:rsidRDefault="00E84A3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DE701D">
              <w:rPr>
                <w:rFonts w:eastAsia="Times New Roman"/>
                <w:sz w:val="20"/>
                <w:szCs w:val="20"/>
              </w:rPr>
              <w:t>3.973</w:t>
            </w:r>
          </w:p>
        </w:tc>
        <w:tc>
          <w:tcPr>
            <w:tcW w:w="992" w:type="dxa"/>
            <w:vAlign w:val="bottom"/>
          </w:tcPr>
          <w:p w:rsidR="00E84A34" w:rsidRPr="00DE701D" w:rsidRDefault="00E84A34" w:rsidP="001849ED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</w:t>
            </w:r>
            <w:r w:rsidRPr="00DE701D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83" w:type="dxa"/>
            <w:vAlign w:val="center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84A34" w:rsidRPr="00DE701D" w:rsidRDefault="00E84A3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DE701D">
              <w:rPr>
                <w:rFonts w:eastAsia="Times New Roman"/>
                <w:sz w:val="20"/>
                <w:szCs w:val="20"/>
              </w:rPr>
              <w:t>6.393</w:t>
            </w:r>
          </w:p>
        </w:tc>
        <w:tc>
          <w:tcPr>
            <w:tcW w:w="1283" w:type="dxa"/>
            <w:gridSpan w:val="2"/>
            <w:shd w:val="clear" w:color="auto" w:fill="auto"/>
            <w:noWrap/>
            <w:vAlign w:val="center"/>
          </w:tcPr>
          <w:p w:rsidR="00E84A34" w:rsidRPr="00E84A34" w:rsidRDefault="00E84A34" w:rsidP="00E84A34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84A34">
              <w:rPr>
                <w:rFonts w:eastAsia="Times New Roman"/>
                <w:sz w:val="20"/>
                <w:szCs w:val="20"/>
              </w:rPr>
              <w:t xml:space="preserve">               -</w:t>
            </w:r>
          </w:p>
        </w:tc>
        <w:tc>
          <w:tcPr>
            <w:tcW w:w="987" w:type="dxa"/>
            <w:vAlign w:val="center"/>
          </w:tcPr>
          <w:p w:rsidR="00E84A34" w:rsidRPr="00DE701D" w:rsidRDefault="00E84A34" w:rsidP="00E84A34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DE701D">
              <w:rPr>
                <w:rFonts w:eastAsia="Times New Roman"/>
                <w:sz w:val="20"/>
                <w:szCs w:val="20"/>
              </w:rPr>
              <w:t>6.393</w:t>
            </w:r>
          </w:p>
        </w:tc>
      </w:tr>
      <w:tr w:rsidR="00E84A34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E84A34" w:rsidRPr="005B352B" w:rsidRDefault="00E84A34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Importações em andam.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4A34" w:rsidRPr="00743047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 xml:space="preserve">             346</w:t>
            </w:r>
          </w:p>
        </w:tc>
        <w:tc>
          <w:tcPr>
            <w:tcW w:w="284" w:type="dxa"/>
            <w:vAlign w:val="center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E84A34" w:rsidRPr="0068590A" w:rsidRDefault="00E84A3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</w:t>
            </w:r>
            <w:r w:rsidRPr="0068590A"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992" w:type="dxa"/>
            <w:vAlign w:val="bottom"/>
          </w:tcPr>
          <w:p w:rsidR="00E84A34" w:rsidRPr="0068590A" w:rsidRDefault="00E84A34" w:rsidP="001849ED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283" w:type="dxa"/>
            <w:vAlign w:val="center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84A34" w:rsidRPr="0068590A" w:rsidRDefault="00E84A3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</w:t>
            </w:r>
            <w:r w:rsidRPr="0068590A">
              <w:rPr>
                <w:rFonts w:eastAsia="Times New Roman"/>
                <w:sz w:val="20"/>
                <w:szCs w:val="20"/>
              </w:rPr>
              <w:t>460</w:t>
            </w:r>
          </w:p>
        </w:tc>
        <w:tc>
          <w:tcPr>
            <w:tcW w:w="1283" w:type="dxa"/>
            <w:gridSpan w:val="2"/>
            <w:shd w:val="clear" w:color="auto" w:fill="auto"/>
            <w:noWrap/>
            <w:vAlign w:val="center"/>
          </w:tcPr>
          <w:p w:rsidR="00E84A34" w:rsidRPr="00E84A34" w:rsidRDefault="00E84A34" w:rsidP="00E84A34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84A34">
              <w:rPr>
                <w:rFonts w:eastAsia="Times New Roman"/>
                <w:sz w:val="20"/>
                <w:szCs w:val="20"/>
              </w:rPr>
              <w:t xml:space="preserve">                -</w:t>
            </w:r>
          </w:p>
        </w:tc>
        <w:tc>
          <w:tcPr>
            <w:tcW w:w="987" w:type="dxa"/>
            <w:vAlign w:val="center"/>
          </w:tcPr>
          <w:p w:rsidR="00E84A34" w:rsidRPr="0068590A" w:rsidRDefault="00E84A34" w:rsidP="00E84A34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68590A">
              <w:rPr>
                <w:rFonts w:eastAsia="Times New Roman"/>
                <w:sz w:val="20"/>
                <w:szCs w:val="20"/>
              </w:rPr>
              <w:t>460</w:t>
            </w:r>
          </w:p>
        </w:tc>
      </w:tr>
      <w:tr w:rsidR="00E84A34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E84A34" w:rsidRPr="005B352B" w:rsidRDefault="00E84A34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Obras em Andamento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5B352B">
              <w:rPr>
                <w:rFonts w:eastAsia="Times New Roman"/>
                <w:sz w:val="20"/>
                <w:szCs w:val="20"/>
              </w:rPr>
              <w:t> 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4A34" w:rsidRPr="00743047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743047">
              <w:rPr>
                <w:rFonts w:eastAsia="Times New Roman"/>
                <w:sz w:val="20"/>
                <w:szCs w:val="20"/>
              </w:rPr>
              <w:t xml:space="preserve">          19.549</w:t>
            </w:r>
          </w:p>
        </w:tc>
        <w:tc>
          <w:tcPr>
            <w:tcW w:w="284" w:type="dxa"/>
            <w:vAlign w:val="center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E84A34" w:rsidRPr="0068590A" w:rsidRDefault="00E84A3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68590A">
              <w:rPr>
                <w:rFonts w:eastAsia="Times New Roman"/>
                <w:sz w:val="20"/>
                <w:szCs w:val="20"/>
              </w:rPr>
              <w:t>3.447</w:t>
            </w:r>
          </w:p>
        </w:tc>
        <w:tc>
          <w:tcPr>
            <w:tcW w:w="992" w:type="dxa"/>
            <w:vAlign w:val="bottom"/>
          </w:tcPr>
          <w:p w:rsidR="00E84A34" w:rsidRPr="0068590A" w:rsidRDefault="00E84A34" w:rsidP="001849ED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283" w:type="dxa"/>
            <w:vAlign w:val="center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84A34" w:rsidRPr="0068590A" w:rsidRDefault="00E84A34" w:rsidP="001849ED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68590A">
              <w:rPr>
                <w:rFonts w:eastAsia="Times New Roman"/>
                <w:sz w:val="20"/>
                <w:szCs w:val="20"/>
              </w:rPr>
              <w:t>22.996</w:t>
            </w:r>
          </w:p>
        </w:tc>
        <w:tc>
          <w:tcPr>
            <w:tcW w:w="1283" w:type="dxa"/>
            <w:gridSpan w:val="2"/>
            <w:shd w:val="clear" w:color="auto" w:fill="auto"/>
            <w:noWrap/>
            <w:vAlign w:val="center"/>
          </w:tcPr>
          <w:p w:rsidR="00E84A34" w:rsidRPr="00E84A34" w:rsidRDefault="00E84A34" w:rsidP="00E84A34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84A34">
              <w:rPr>
                <w:rFonts w:eastAsia="Times New Roman"/>
                <w:sz w:val="20"/>
                <w:szCs w:val="20"/>
              </w:rPr>
              <w:t xml:space="preserve">                 -</w:t>
            </w:r>
          </w:p>
        </w:tc>
        <w:tc>
          <w:tcPr>
            <w:tcW w:w="987" w:type="dxa"/>
            <w:vAlign w:val="center"/>
          </w:tcPr>
          <w:p w:rsidR="00E84A34" w:rsidRPr="0068590A" w:rsidRDefault="00E84A34" w:rsidP="00E84A34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68590A">
              <w:rPr>
                <w:rFonts w:eastAsia="Times New Roman"/>
                <w:sz w:val="20"/>
                <w:szCs w:val="20"/>
              </w:rPr>
              <w:t>22.996</w:t>
            </w:r>
          </w:p>
        </w:tc>
      </w:tr>
      <w:tr w:rsidR="00E84A34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E84A34" w:rsidRPr="005B352B" w:rsidRDefault="00E84A34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Pesquisa e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Desenvolv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4A34" w:rsidRPr="00743047" w:rsidRDefault="000A77D1" w:rsidP="000A77D1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284" w:type="dxa"/>
            <w:vAlign w:val="center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E84A34" w:rsidRPr="0068590A" w:rsidRDefault="000A77D1" w:rsidP="000A77D1">
            <w:pPr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 -</w:t>
            </w:r>
          </w:p>
        </w:tc>
        <w:tc>
          <w:tcPr>
            <w:tcW w:w="992" w:type="dxa"/>
            <w:vAlign w:val="bottom"/>
          </w:tcPr>
          <w:p w:rsidR="00E84A34" w:rsidRPr="0068590A" w:rsidRDefault="00E84A34" w:rsidP="001849ED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</w:t>
            </w:r>
            <w:r w:rsidRPr="0068590A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83" w:type="dxa"/>
            <w:vAlign w:val="center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84A34" w:rsidRPr="0068590A" w:rsidRDefault="00E84A34" w:rsidP="00E84A34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283" w:type="dxa"/>
            <w:gridSpan w:val="2"/>
            <w:shd w:val="clear" w:color="auto" w:fill="auto"/>
            <w:noWrap/>
            <w:vAlign w:val="center"/>
          </w:tcPr>
          <w:p w:rsidR="00E84A34" w:rsidRPr="00E84A34" w:rsidRDefault="00E84A34" w:rsidP="00E84A34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84A34">
              <w:rPr>
                <w:rFonts w:eastAsia="Times New Roman"/>
                <w:sz w:val="20"/>
                <w:szCs w:val="20"/>
              </w:rPr>
              <w:t xml:space="preserve">                 -</w:t>
            </w:r>
          </w:p>
        </w:tc>
        <w:tc>
          <w:tcPr>
            <w:tcW w:w="987" w:type="dxa"/>
            <w:vAlign w:val="center"/>
          </w:tcPr>
          <w:p w:rsidR="00E84A34" w:rsidRPr="00E84A34" w:rsidRDefault="00E84A34" w:rsidP="00E84A34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84A34">
              <w:rPr>
                <w:rFonts w:eastAsia="Times New Roman"/>
                <w:sz w:val="20"/>
                <w:szCs w:val="20"/>
              </w:rPr>
              <w:t xml:space="preserve"> -</w:t>
            </w:r>
          </w:p>
        </w:tc>
      </w:tr>
      <w:tr w:rsidR="00E84A34" w:rsidRPr="009C134A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EAF1DD" w:themeFill="accent3" w:themeFillTint="33"/>
            <w:noWrap/>
            <w:hideMark/>
          </w:tcPr>
          <w:p w:rsidR="00E84A34" w:rsidRPr="009C134A" w:rsidRDefault="00E84A34" w:rsidP="000C3DD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9C134A">
              <w:rPr>
                <w:rFonts w:eastAsia="Times New Roman"/>
                <w:b/>
                <w:bCs/>
                <w:sz w:val="20"/>
                <w:szCs w:val="20"/>
              </w:rPr>
              <w:t>Imobilizado em Andamento</w:t>
            </w:r>
          </w:p>
        </w:tc>
        <w:tc>
          <w:tcPr>
            <w:tcW w:w="850" w:type="dxa"/>
            <w:shd w:val="clear" w:color="auto" w:fill="EAF1DD" w:themeFill="accent3" w:themeFillTint="33"/>
            <w:noWrap/>
            <w:hideMark/>
          </w:tcPr>
          <w:p w:rsidR="00E84A34" w:rsidRPr="009C134A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EAF1DD" w:themeFill="accent3" w:themeFillTint="33"/>
            <w:noWrap/>
            <w:vAlign w:val="center"/>
            <w:hideMark/>
          </w:tcPr>
          <w:p w:rsidR="00E84A34" w:rsidRPr="00743047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43047">
              <w:rPr>
                <w:rFonts w:eastAsia="Times New Roman"/>
                <w:b/>
                <w:bCs/>
                <w:sz w:val="20"/>
                <w:szCs w:val="20"/>
              </w:rPr>
              <w:t>22.315</w:t>
            </w:r>
          </w:p>
        </w:tc>
        <w:tc>
          <w:tcPr>
            <w:tcW w:w="284" w:type="dxa"/>
            <w:shd w:val="clear" w:color="auto" w:fill="EAF1DD" w:themeFill="accent3" w:themeFillTint="33"/>
            <w:vAlign w:val="center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EAF1DD" w:themeFill="accent3" w:themeFillTint="33"/>
            <w:noWrap/>
            <w:vAlign w:val="center"/>
          </w:tcPr>
          <w:p w:rsidR="00E84A34" w:rsidRPr="001849ED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1849ED">
              <w:rPr>
                <w:rFonts w:eastAsia="Times New Roman"/>
                <w:b/>
                <w:bCs/>
                <w:sz w:val="20"/>
                <w:szCs w:val="20"/>
              </w:rPr>
              <w:t>7.534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:rsidR="00E84A34" w:rsidRPr="00E84A34" w:rsidRDefault="00E84A34" w:rsidP="00E84A34">
            <w:pPr>
              <w:spacing w:after="0"/>
              <w:ind w:firstLine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        </w:t>
            </w:r>
            <w:r w:rsidRPr="00E84A34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" w:type="dxa"/>
            <w:shd w:val="clear" w:color="auto" w:fill="EAF1DD" w:themeFill="accent3" w:themeFillTint="33"/>
            <w:vAlign w:val="center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noWrap/>
            <w:vAlign w:val="center"/>
          </w:tcPr>
          <w:p w:rsidR="00E84A34" w:rsidRPr="00E84A34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84A34">
              <w:rPr>
                <w:rFonts w:eastAsia="Times New Roman"/>
                <w:b/>
                <w:bCs/>
                <w:sz w:val="20"/>
                <w:szCs w:val="20"/>
              </w:rPr>
              <w:t>29.849</w:t>
            </w:r>
          </w:p>
        </w:tc>
        <w:tc>
          <w:tcPr>
            <w:tcW w:w="1283" w:type="dxa"/>
            <w:gridSpan w:val="2"/>
            <w:shd w:val="clear" w:color="auto" w:fill="EAF1DD" w:themeFill="accent3" w:themeFillTint="33"/>
            <w:noWrap/>
            <w:vAlign w:val="center"/>
          </w:tcPr>
          <w:p w:rsidR="00E84A34" w:rsidRPr="00E84A34" w:rsidRDefault="00E84A34" w:rsidP="00E84A34">
            <w:pPr>
              <w:spacing w:after="0"/>
              <w:ind w:firstLine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84A34">
              <w:rPr>
                <w:rFonts w:eastAsia="Times New Roman"/>
                <w:bCs/>
                <w:sz w:val="20"/>
                <w:szCs w:val="20"/>
              </w:rPr>
              <w:t xml:space="preserve">                 -</w:t>
            </w:r>
          </w:p>
        </w:tc>
        <w:tc>
          <w:tcPr>
            <w:tcW w:w="987" w:type="dxa"/>
            <w:shd w:val="clear" w:color="auto" w:fill="EAF1DD" w:themeFill="accent3" w:themeFillTint="33"/>
            <w:vAlign w:val="center"/>
          </w:tcPr>
          <w:p w:rsidR="00E84A34" w:rsidRPr="00E84A34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84A34">
              <w:rPr>
                <w:rFonts w:eastAsia="Times New Roman"/>
                <w:b/>
                <w:bCs/>
                <w:sz w:val="20"/>
                <w:szCs w:val="20"/>
              </w:rPr>
              <w:t>29.849</w:t>
            </w:r>
          </w:p>
        </w:tc>
      </w:tr>
      <w:tr w:rsidR="00E84A34" w:rsidRPr="005B352B" w:rsidTr="00907A9D">
        <w:trPr>
          <w:gridAfter w:val="1"/>
          <w:wAfter w:w="160" w:type="dxa"/>
          <w:trHeight w:val="66"/>
        </w:trPr>
        <w:tc>
          <w:tcPr>
            <w:tcW w:w="2197" w:type="dxa"/>
            <w:shd w:val="clear" w:color="auto" w:fill="auto"/>
            <w:noWrap/>
            <w:hideMark/>
          </w:tcPr>
          <w:p w:rsidR="00E84A34" w:rsidRPr="005B352B" w:rsidRDefault="00E84A34" w:rsidP="000C3DD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4A34" w:rsidRPr="00743047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E84A34" w:rsidRPr="004F3A63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84A34" w:rsidRPr="004F3A63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83" w:type="dxa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84A34" w:rsidRPr="004F3A63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E84A34" w:rsidRPr="00E84A34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87" w:type="dxa"/>
          </w:tcPr>
          <w:p w:rsidR="00E84A34" w:rsidRPr="004F3A63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84A34" w:rsidRPr="005B352B" w:rsidTr="00907A9D">
        <w:trPr>
          <w:gridAfter w:val="1"/>
          <w:wAfter w:w="160" w:type="dxa"/>
          <w:trHeight w:val="309"/>
        </w:trPr>
        <w:tc>
          <w:tcPr>
            <w:tcW w:w="2197" w:type="dxa"/>
            <w:shd w:val="clear" w:color="auto" w:fill="auto"/>
            <w:noWrap/>
            <w:hideMark/>
          </w:tcPr>
          <w:p w:rsidR="00E84A34" w:rsidRPr="005B352B" w:rsidRDefault="00E84A34" w:rsidP="000C3DD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Total do Imobilizado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4A34" w:rsidRPr="00743047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43047">
              <w:rPr>
                <w:rFonts w:eastAsia="Times New Roman"/>
                <w:b/>
                <w:bCs/>
                <w:sz w:val="20"/>
                <w:szCs w:val="20"/>
              </w:rPr>
              <w:t>115.333</w:t>
            </w:r>
          </w:p>
          <w:p w:rsidR="00E84A34" w:rsidRPr="00743047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E84A34" w:rsidRPr="00743047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E84A34" w:rsidRPr="001849ED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1849ED">
              <w:rPr>
                <w:rFonts w:eastAsia="Times New Roman"/>
                <w:b/>
                <w:bCs/>
                <w:sz w:val="20"/>
                <w:szCs w:val="20"/>
              </w:rPr>
              <w:t>14.4</w:t>
            </w:r>
            <w:r w:rsidR="00272F47">
              <w:rPr>
                <w:rFonts w:eastAsia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E84A34" w:rsidRPr="00E84A34" w:rsidRDefault="00CA3BC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(</w:t>
            </w:r>
            <w:r w:rsidR="006048CA">
              <w:rPr>
                <w:rFonts w:eastAsia="Times New Roman"/>
                <w:b/>
                <w:bCs/>
                <w:sz w:val="20"/>
                <w:szCs w:val="20"/>
              </w:rPr>
              <w:t>11.738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  <w:p w:rsidR="00E84A34" w:rsidRPr="004F3A63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83" w:type="dxa"/>
          </w:tcPr>
          <w:p w:rsidR="00E84A34" w:rsidRPr="004F3A63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E84A34" w:rsidRPr="00E84A34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84A34">
              <w:rPr>
                <w:rFonts w:eastAsia="Times New Roman"/>
                <w:b/>
                <w:bCs/>
                <w:sz w:val="20"/>
                <w:szCs w:val="20"/>
              </w:rPr>
              <w:t>357.571</w:t>
            </w:r>
          </w:p>
        </w:tc>
        <w:tc>
          <w:tcPr>
            <w:tcW w:w="1283" w:type="dxa"/>
            <w:gridSpan w:val="2"/>
            <w:shd w:val="clear" w:color="auto" w:fill="auto"/>
            <w:noWrap/>
          </w:tcPr>
          <w:p w:rsidR="00E84A34" w:rsidRPr="00E84A34" w:rsidRDefault="007173F1" w:rsidP="00E84A34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</w:t>
            </w:r>
            <w:r w:rsidR="00E84A34" w:rsidRPr="00E84A34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(</w:t>
            </w:r>
            <w:r w:rsidR="00E84A34" w:rsidRPr="00E84A34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gramEnd"/>
            <w:r w:rsidR="00E84A34" w:rsidRPr="00E84A34">
              <w:rPr>
                <w:rFonts w:eastAsia="Times New Roman"/>
                <w:b/>
                <w:bCs/>
                <w:sz w:val="20"/>
                <w:szCs w:val="20"/>
              </w:rPr>
              <w:t>239.540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E84A34" w:rsidRPr="00E84A34" w:rsidRDefault="00E84A34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84A34">
              <w:rPr>
                <w:rFonts w:eastAsia="Times New Roman"/>
                <w:b/>
                <w:bCs/>
                <w:sz w:val="20"/>
                <w:szCs w:val="20"/>
              </w:rPr>
              <w:t>118.03</w:t>
            </w:r>
            <w:r w:rsidR="000E054F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E84A34" w:rsidRPr="005B352B" w:rsidTr="00907A9D">
        <w:trPr>
          <w:trHeight w:val="66"/>
        </w:trPr>
        <w:tc>
          <w:tcPr>
            <w:tcW w:w="2197" w:type="dxa"/>
            <w:shd w:val="clear" w:color="auto" w:fill="auto"/>
            <w:noWrap/>
            <w:hideMark/>
          </w:tcPr>
          <w:p w:rsidR="008F0E46" w:rsidRPr="005B352B" w:rsidRDefault="008F0E46" w:rsidP="00590A66">
            <w:pPr>
              <w:spacing w:after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auto"/>
            <w:noWrap/>
            <w:hideMark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shd w:val="clear" w:color="auto" w:fill="auto"/>
            <w:noWrap/>
            <w:hideMark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E84A34" w:rsidRPr="005B352B" w:rsidRDefault="00E84A34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246159" w:rsidRPr="00A9233F" w:rsidRDefault="00C55CEE" w:rsidP="00A9233F">
      <w:pPr>
        <w:pStyle w:val="Ttulo1"/>
        <w:jc w:val="both"/>
        <w:rPr>
          <w:rFonts w:cs="Times New Roman"/>
          <w:b w:val="0"/>
        </w:rPr>
      </w:pPr>
      <w:bookmarkStart w:id="37" w:name="_Toc63083516"/>
      <w:r>
        <w:rPr>
          <w:rFonts w:cs="Times New Roman"/>
        </w:rPr>
        <w:t>16.2</w:t>
      </w:r>
      <w:r w:rsidR="00342959">
        <w:rPr>
          <w:rFonts w:cs="Times New Roman"/>
        </w:rPr>
        <w:t>.</w:t>
      </w:r>
      <w:r>
        <w:rPr>
          <w:rFonts w:cs="Times New Roman"/>
        </w:rPr>
        <w:t xml:space="preserve"> </w:t>
      </w:r>
      <w:r w:rsidR="0095641F">
        <w:rPr>
          <w:rFonts w:cs="Times New Roman"/>
        </w:rPr>
        <w:t xml:space="preserve"> </w:t>
      </w:r>
      <w:r w:rsidR="00246159" w:rsidRPr="00A9233F">
        <w:rPr>
          <w:rFonts w:cs="Times New Roman"/>
          <w:b w:val="0"/>
        </w:rPr>
        <w:t>Em conformidade com a Resolução nº 04/2015, do Conselho de Administração da IMBEL</w:t>
      </w:r>
      <w:r w:rsidR="005B5BAB" w:rsidRPr="00A9233F">
        <w:rPr>
          <w:vertAlign w:val="superscript"/>
        </w:rPr>
        <w:t>®</w:t>
      </w:r>
      <w:r w:rsidR="00246159" w:rsidRPr="00A9233F">
        <w:rPr>
          <w:rFonts w:cs="Times New Roman"/>
          <w:b w:val="0"/>
        </w:rPr>
        <w:t>, de 31 de março de 2015, que autorizou iniciar o processo de alienação de bens imóveis da Empresa, foi emitida a Instrução Normativa nº 01, de 07 de Janeiro de 2016. A referida Instrução estabeleceu processos e definiu procedimentos para alienação de imóveis da IMBEL</w:t>
      </w:r>
      <w:r w:rsidR="00B23B43" w:rsidRPr="00A9233F">
        <w:rPr>
          <w:vertAlign w:val="superscript"/>
        </w:rPr>
        <w:t>®</w:t>
      </w:r>
      <w:r w:rsidR="00246159" w:rsidRPr="00A9233F">
        <w:rPr>
          <w:rFonts w:cs="Times New Roman"/>
          <w:b w:val="0"/>
        </w:rPr>
        <w:t>, excetuando os direcionados às atividades operacionais das unidades de produção e os localizados em áreas de segurança da Empresa.</w:t>
      </w:r>
    </w:p>
    <w:p w:rsidR="00C55CEE" w:rsidRDefault="00C55CEE" w:rsidP="00246159">
      <w:pPr>
        <w:rPr>
          <w:lang w:eastAsia="ar-SA"/>
        </w:rPr>
      </w:pPr>
    </w:p>
    <w:p w:rsidR="00C55CEE" w:rsidRDefault="00C55CEE" w:rsidP="00246159">
      <w:pPr>
        <w:rPr>
          <w:lang w:eastAsia="ar-SA"/>
        </w:rPr>
      </w:pPr>
    </w:p>
    <w:p w:rsidR="00C55CEE" w:rsidRDefault="00C55CEE" w:rsidP="00246159">
      <w:pPr>
        <w:rPr>
          <w:lang w:eastAsia="ar-SA"/>
        </w:rPr>
      </w:pPr>
    </w:p>
    <w:p w:rsidR="00C55CEE" w:rsidRDefault="00C55CEE" w:rsidP="00246159">
      <w:pPr>
        <w:rPr>
          <w:lang w:eastAsia="ar-SA"/>
        </w:rPr>
      </w:pPr>
    </w:p>
    <w:p w:rsidR="00C55CEE" w:rsidRDefault="00C55CEE" w:rsidP="00246159">
      <w:pPr>
        <w:rPr>
          <w:lang w:eastAsia="ar-SA"/>
        </w:rPr>
      </w:pPr>
    </w:p>
    <w:p w:rsidR="00246159" w:rsidRDefault="00C55CEE" w:rsidP="00C55CEE">
      <w:pPr>
        <w:ind w:firstLine="0"/>
        <w:rPr>
          <w:lang w:eastAsia="ar-SA"/>
        </w:rPr>
      </w:pPr>
      <w:r w:rsidRPr="00C55CEE">
        <w:rPr>
          <w:b/>
          <w:lang w:eastAsia="ar-SA"/>
        </w:rPr>
        <w:lastRenderedPageBreak/>
        <w:t>16.3</w:t>
      </w:r>
      <w:r w:rsidR="00342959">
        <w:rPr>
          <w:b/>
          <w:lang w:eastAsia="ar-SA"/>
        </w:rPr>
        <w:t>.</w:t>
      </w:r>
      <w:r>
        <w:rPr>
          <w:lang w:eastAsia="ar-SA"/>
        </w:rPr>
        <w:t xml:space="preserve"> </w:t>
      </w:r>
      <w:r w:rsidR="0095641F">
        <w:rPr>
          <w:lang w:eastAsia="ar-SA"/>
        </w:rPr>
        <w:t xml:space="preserve"> </w:t>
      </w:r>
      <w:r w:rsidR="00246159">
        <w:rPr>
          <w:lang w:eastAsia="ar-SA"/>
        </w:rPr>
        <w:t>Em 2020, visando dar continuidade no cumprimento da determinação da resolução acima citada, foram concretizadas, com a transferência das escrituras em cartório, as seguintes vendas de imóveis não operacionais:</w:t>
      </w:r>
    </w:p>
    <w:tbl>
      <w:tblPr>
        <w:tblW w:w="10140" w:type="dxa"/>
        <w:jc w:val="center"/>
        <w:tblInd w:w="-617" w:type="dxa"/>
        <w:tblCellMar>
          <w:left w:w="70" w:type="dxa"/>
          <w:right w:w="70" w:type="dxa"/>
        </w:tblCellMar>
        <w:tblLook w:val="04A0"/>
      </w:tblPr>
      <w:tblGrid>
        <w:gridCol w:w="3280"/>
        <w:gridCol w:w="1619"/>
        <w:gridCol w:w="1619"/>
        <w:gridCol w:w="1811"/>
        <w:gridCol w:w="1811"/>
      </w:tblGrid>
      <w:tr w:rsidR="001C5A7B" w:rsidRPr="00F4293D" w:rsidTr="00C55CEE">
        <w:trPr>
          <w:trHeight w:val="307"/>
          <w:jc w:val="center"/>
        </w:trPr>
        <w:tc>
          <w:tcPr>
            <w:tcW w:w="328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B" w:rsidRPr="00F4293D" w:rsidRDefault="001C5A7B" w:rsidP="004A765F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Descrição</w:t>
            </w:r>
          </w:p>
        </w:tc>
        <w:tc>
          <w:tcPr>
            <w:tcW w:w="161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5A7B" w:rsidRPr="00F4293D" w:rsidRDefault="001C5A7B" w:rsidP="004A765F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Quantidade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1C5A7B" w:rsidRPr="00F4293D" w:rsidRDefault="001C5A7B" w:rsidP="004A765F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Valor Patr.</w:t>
            </w:r>
          </w:p>
        </w:tc>
        <w:tc>
          <w:tcPr>
            <w:tcW w:w="1811" w:type="dxa"/>
            <w:shd w:val="clear" w:color="auto" w:fill="auto"/>
            <w:noWrap/>
            <w:vAlign w:val="bottom"/>
            <w:hideMark/>
          </w:tcPr>
          <w:p w:rsidR="001C5A7B" w:rsidRPr="00F4293D" w:rsidRDefault="001C5A7B" w:rsidP="004A765F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Valor Venda</w:t>
            </w:r>
          </w:p>
        </w:tc>
        <w:tc>
          <w:tcPr>
            <w:tcW w:w="1811" w:type="dxa"/>
            <w:shd w:val="clear" w:color="auto" w:fill="auto"/>
            <w:noWrap/>
            <w:vAlign w:val="bottom"/>
            <w:hideMark/>
          </w:tcPr>
          <w:p w:rsidR="001C5A7B" w:rsidRPr="00F4293D" w:rsidRDefault="001C5A7B" w:rsidP="004A765F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Ganho</w:t>
            </w:r>
          </w:p>
        </w:tc>
      </w:tr>
      <w:tr w:rsidR="001C5A7B" w:rsidRPr="00F4293D" w:rsidTr="00C55CEE">
        <w:trPr>
          <w:trHeight w:val="307"/>
          <w:jc w:val="center"/>
        </w:trPr>
        <w:tc>
          <w:tcPr>
            <w:tcW w:w="3280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1C5A7B" w:rsidRPr="00F4293D" w:rsidRDefault="001C5A7B" w:rsidP="004A765F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5A7B" w:rsidRPr="00F4293D" w:rsidRDefault="001C5A7B" w:rsidP="004A765F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B" w:rsidRPr="00F4293D" w:rsidRDefault="001C5A7B" w:rsidP="004A765F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R$/mil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B" w:rsidRPr="00F4293D" w:rsidRDefault="001C5A7B" w:rsidP="004A765F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R$/mil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B" w:rsidRPr="00F4293D" w:rsidRDefault="001C5A7B" w:rsidP="004A765F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R$/mil</w:t>
            </w:r>
          </w:p>
        </w:tc>
      </w:tr>
      <w:tr w:rsidR="001C5A7B" w:rsidRPr="00F4293D" w:rsidTr="00C55CEE">
        <w:trPr>
          <w:trHeight w:val="307"/>
          <w:jc w:val="center"/>
        </w:trPr>
        <w:tc>
          <w:tcPr>
            <w:tcW w:w="32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F4293D" w:rsidRDefault="001C5A7B" w:rsidP="004A765F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4293D">
              <w:rPr>
                <w:rFonts w:eastAsia="Times New Roman"/>
                <w:sz w:val="22"/>
              </w:rPr>
              <w:t>Casas</w:t>
            </w:r>
          </w:p>
        </w:tc>
        <w:tc>
          <w:tcPr>
            <w:tcW w:w="16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C5A7B" w:rsidRPr="00F4293D" w:rsidRDefault="00FB3ADF" w:rsidP="004A765F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F4293D" w:rsidRDefault="00FB3ADF" w:rsidP="004A765F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37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F4293D" w:rsidRDefault="00FB3ADF" w:rsidP="004A765F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144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F4293D" w:rsidRDefault="001C5A7B" w:rsidP="004A765F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4293D">
              <w:rPr>
                <w:rFonts w:eastAsia="Times New Roman"/>
                <w:sz w:val="22"/>
              </w:rPr>
              <w:t>1</w:t>
            </w:r>
            <w:r w:rsidR="00FB3ADF">
              <w:rPr>
                <w:rFonts w:eastAsia="Times New Roman"/>
                <w:sz w:val="22"/>
              </w:rPr>
              <w:t>07</w:t>
            </w:r>
          </w:p>
        </w:tc>
      </w:tr>
      <w:tr w:rsidR="001C5A7B" w:rsidRPr="00F4293D" w:rsidTr="00C55CEE">
        <w:trPr>
          <w:trHeight w:val="307"/>
          <w:jc w:val="center"/>
        </w:trPr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C5A7B" w:rsidRPr="00F4293D" w:rsidRDefault="001C5A7B" w:rsidP="004A765F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4293D">
              <w:rPr>
                <w:rFonts w:eastAsia="Times New Roman"/>
                <w:sz w:val="22"/>
              </w:rPr>
              <w:t xml:space="preserve">Terrenos 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C5A7B" w:rsidRPr="00F4293D" w:rsidRDefault="00FB3ADF" w:rsidP="004A765F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  <w:tc>
          <w:tcPr>
            <w:tcW w:w="1619" w:type="dxa"/>
            <w:shd w:val="clear" w:color="auto" w:fill="auto"/>
            <w:noWrap/>
            <w:vAlign w:val="center"/>
            <w:hideMark/>
          </w:tcPr>
          <w:p w:rsidR="001C5A7B" w:rsidRPr="00F4293D" w:rsidRDefault="00FB3ADF" w:rsidP="004A765F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  <w:tc>
          <w:tcPr>
            <w:tcW w:w="1811" w:type="dxa"/>
            <w:shd w:val="clear" w:color="auto" w:fill="auto"/>
            <w:noWrap/>
            <w:vAlign w:val="center"/>
            <w:hideMark/>
          </w:tcPr>
          <w:p w:rsidR="001C5A7B" w:rsidRPr="00F4293D" w:rsidRDefault="00FB3ADF" w:rsidP="004A765F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-</w:t>
            </w:r>
          </w:p>
        </w:tc>
        <w:tc>
          <w:tcPr>
            <w:tcW w:w="1811" w:type="dxa"/>
            <w:shd w:val="clear" w:color="auto" w:fill="auto"/>
            <w:noWrap/>
            <w:vAlign w:val="center"/>
            <w:hideMark/>
          </w:tcPr>
          <w:p w:rsidR="001C5A7B" w:rsidRPr="00F4293D" w:rsidRDefault="00FB3ADF" w:rsidP="00FB3ADF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-</w:t>
            </w:r>
          </w:p>
        </w:tc>
      </w:tr>
      <w:tr w:rsidR="001C5A7B" w:rsidRPr="00F4293D" w:rsidTr="00C55CEE">
        <w:trPr>
          <w:trHeight w:val="307"/>
          <w:jc w:val="center"/>
        </w:trPr>
        <w:tc>
          <w:tcPr>
            <w:tcW w:w="3280" w:type="dxa"/>
            <w:shd w:val="clear" w:color="auto" w:fill="EAF1DD" w:themeFill="accent3" w:themeFillTint="33"/>
            <w:noWrap/>
            <w:vAlign w:val="center"/>
            <w:hideMark/>
          </w:tcPr>
          <w:p w:rsidR="001C5A7B" w:rsidRPr="00F4293D" w:rsidRDefault="001C5A7B" w:rsidP="004A765F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4293D">
              <w:rPr>
                <w:rFonts w:eastAsia="Times New Roman"/>
                <w:b/>
                <w:bCs/>
                <w:sz w:val="22"/>
              </w:rPr>
              <w:t>Total</w:t>
            </w:r>
          </w:p>
        </w:tc>
        <w:tc>
          <w:tcPr>
            <w:tcW w:w="1619" w:type="dxa"/>
            <w:shd w:val="clear" w:color="auto" w:fill="EAF1DD" w:themeFill="accent3" w:themeFillTint="33"/>
            <w:vAlign w:val="center"/>
          </w:tcPr>
          <w:p w:rsidR="001C5A7B" w:rsidRPr="00F4293D" w:rsidRDefault="00FB3ADF" w:rsidP="004A765F">
            <w:pPr>
              <w:spacing w:after="0"/>
              <w:ind w:firstLine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1619" w:type="dxa"/>
            <w:shd w:val="clear" w:color="auto" w:fill="EAF1DD" w:themeFill="accent3" w:themeFillTint="33"/>
            <w:noWrap/>
            <w:vAlign w:val="center"/>
            <w:hideMark/>
          </w:tcPr>
          <w:p w:rsidR="001C5A7B" w:rsidRPr="00F4293D" w:rsidRDefault="00FB3ADF" w:rsidP="004A765F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sz w:val="22"/>
              </w:rPr>
              <w:t>37</w:t>
            </w:r>
          </w:p>
        </w:tc>
        <w:tc>
          <w:tcPr>
            <w:tcW w:w="1811" w:type="dxa"/>
            <w:shd w:val="clear" w:color="auto" w:fill="EAF1DD" w:themeFill="accent3" w:themeFillTint="33"/>
            <w:noWrap/>
            <w:vAlign w:val="center"/>
            <w:hideMark/>
          </w:tcPr>
          <w:p w:rsidR="001C5A7B" w:rsidRPr="00F4293D" w:rsidRDefault="00FB3ADF" w:rsidP="004A765F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sz w:val="22"/>
              </w:rPr>
              <w:t>144</w:t>
            </w:r>
          </w:p>
        </w:tc>
        <w:tc>
          <w:tcPr>
            <w:tcW w:w="1811" w:type="dxa"/>
            <w:shd w:val="clear" w:color="auto" w:fill="EAF1DD" w:themeFill="accent3" w:themeFillTint="33"/>
            <w:noWrap/>
            <w:vAlign w:val="center"/>
            <w:hideMark/>
          </w:tcPr>
          <w:p w:rsidR="001C5A7B" w:rsidRPr="00F4293D" w:rsidRDefault="00FB3ADF" w:rsidP="004A765F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sz w:val="22"/>
              </w:rPr>
              <w:t>107</w:t>
            </w:r>
          </w:p>
        </w:tc>
      </w:tr>
    </w:tbl>
    <w:p w:rsidR="001C5A7B" w:rsidRDefault="001C5A7B" w:rsidP="001C5A7B">
      <w:pPr>
        <w:rPr>
          <w:color w:val="FF0000"/>
        </w:rPr>
      </w:pPr>
    </w:p>
    <w:p w:rsidR="001C5A7B" w:rsidRPr="00E66F46" w:rsidRDefault="001C5A7B" w:rsidP="001C5A7B">
      <w:pPr>
        <w:rPr>
          <w:color w:val="FF0000"/>
        </w:rPr>
      </w:pPr>
    </w:p>
    <w:tbl>
      <w:tblPr>
        <w:tblW w:w="10008" w:type="dxa"/>
        <w:jc w:val="center"/>
        <w:tblInd w:w="-1075" w:type="dxa"/>
        <w:tblCellMar>
          <w:left w:w="70" w:type="dxa"/>
          <w:right w:w="70" w:type="dxa"/>
        </w:tblCellMar>
        <w:tblLook w:val="04A0"/>
      </w:tblPr>
      <w:tblGrid>
        <w:gridCol w:w="4123"/>
        <w:gridCol w:w="1817"/>
        <w:gridCol w:w="2035"/>
        <w:gridCol w:w="2033"/>
      </w:tblGrid>
      <w:tr w:rsidR="001C5A7B" w:rsidRPr="00857EAC" w:rsidTr="003B693B">
        <w:trPr>
          <w:trHeight w:val="295"/>
          <w:jc w:val="center"/>
        </w:trPr>
        <w:tc>
          <w:tcPr>
            <w:tcW w:w="4123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857EAC">
              <w:rPr>
                <w:rFonts w:eastAsia="Times New Roman"/>
                <w:b/>
                <w:bCs/>
                <w:sz w:val="22"/>
              </w:rPr>
              <w:t>Descrição</w:t>
            </w:r>
          </w:p>
        </w:tc>
        <w:tc>
          <w:tcPr>
            <w:tcW w:w="3852" w:type="dxa"/>
            <w:gridSpan w:val="2"/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rPr>
                <w:rFonts w:eastAsia="Times New Roman"/>
                <w:b/>
                <w:bCs/>
                <w:u w:val="single"/>
              </w:rPr>
            </w:pPr>
            <w:r w:rsidRPr="00857EAC">
              <w:rPr>
                <w:rFonts w:eastAsia="Times New Roman"/>
                <w:b/>
                <w:bCs/>
                <w:sz w:val="22"/>
              </w:rPr>
              <w:t xml:space="preserve">          </w:t>
            </w:r>
            <w:r w:rsidRPr="00857EAC">
              <w:rPr>
                <w:rFonts w:eastAsia="Times New Roman"/>
                <w:b/>
                <w:bCs/>
                <w:sz w:val="22"/>
                <w:u w:val="single"/>
              </w:rPr>
              <w:t>Quantidade vendida</w:t>
            </w:r>
            <w:proofErr w:type="gramStart"/>
            <w:r w:rsidRPr="00857EAC">
              <w:rPr>
                <w:rFonts w:eastAsia="Times New Roman"/>
                <w:b/>
                <w:bCs/>
                <w:sz w:val="22"/>
                <w:u w:val="single"/>
              </w:rPr>
              <w:t xml:space="preserve">  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proofErr w:type="gramEnd"/>
            <w:r w:rsidRPr="00857EAC">
              <w:rPr>
                <w:rFonts w:eastAsia="Times New Roman"/>
                <w:b/>
                <w:bCs/>
                <w:sz w:val="22"/>
              </w:rPr>
              <w:t>Ganho</w:t>
            </w:r>
          </w:p>
        </w:tc>
      </w:tr>
      <w:tr w:rsidR="001C5A7B" w:rsidRPr="00857EAC" w:rsidTr="003B693B">
        <w:trPr>
          <w:trHeight w:val="295"/>
          <w:jc w:val="center"/>
        </w:trPr>
        <w:tc>
          <w:tcPr>
            <w:tcW w:w="41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857EAC">
              <w:rPr>
                <w:rFonts w:eastAsia="Times New Roman"/>
                <w:b/>
                <w:bCs/>
                <w:sz w:val="22"/>
              </w:rPr>
              <w:t>Casas</w:t>
            </w:r>
          </w:p>
        </w:tc>
        <w:tc>
          <w:tcPr>
            <w:tcW w:w="20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857EAC">
              <w:rPr>
                <w:rFonts w:eastAsia="Times New Roman"/>
                <w:b/>
                <w:bCs/>
                <w:sz w:val="22"/>
              </w:rPr>
              <w:t>Terrenos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857EAC">
              <w:rPr>
                <w:rFonts w:eastAsia="Times New Roman"/>
                <w:b/>
                <w:bCs/>
                <w:sz w:val="22"/>
              </w:rPr>
              <w:t>R$/mil</w:t>
            </w:r>
          </w:p>
        </w:tc>
      </w:tr>
      <w:tr w:rsidR="001C5A7B" w:rsidRPr="00857EAC" w:rsidTr="003B693B">
        <w:trPr>
          <w:trHeight w:val="295"/>
          <w:jc w:val="center"/>
        </w:trPr>
        <w:tc>
          <w:tcPr>
            <w:tcW w:w="41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57EAC">
              <w:rPr>
                <w:rFonts w:eastAsia="Times New Roman"/>
                <w:sz w:val="22"/>
              </w:rPr>
              <w:t xml:space="preserve">Fábrica Presidente Vargas </w:t>
            </w:r>
          </w:p>
        </w:tc>
        <w:tc>
          <w:tcPr>
            <w:tcW w:w="18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857EAC" w:rsidRDefault="00CD2AA1" w:rsidP="004A765F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  <w:tc>
          <w:tcPr>
            <w:tcW w:w="20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857EAC" w:rsidRDefault="00CD2AA1" w:rsidP="004A765F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  <w:tc>
          <w:tcPr>
            <w:tcW w:w="203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7B" w:rsidRPr="00857EAC" w:rsidRDefault="00CD2AA1" w:rsidP="00CD2AA1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-</w:t>
            </w:r>
          </w:p>
        </w:tc>
      </w:tr>
      <w:tr w:rsidR="001C5A7B" w:rsidRPr="00857EAC" w:rsidTr="003B693B">
        <w:trPr>
          <w:trHeight w:val="295"/>
          <w:jc w:val="center"/>
        </w:trPr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57EAC">
              <w:rPr>
                <w:rFonts w:eastAsia="Times New Roman"/>
                <w:sz w:val="22"/>
              </w:rPr>
              <w:t>Fábrica de Juiz de Fora</w:t>
            </w:r>
          </w:p>
        </w:tc>
        <w:tc>
          <w:tcPr>
            <w:tcW w:w="1817" w:type="dxa"/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57EAC">
              <w:rPr>
                <w:rFonts w:eastAsia="Times New Roman"/>
                <w:sz w:val="22"/>
              </w:rPr>
              <w:t>-</w:t>
            </w:r>
          </w:p>
        </w:tc>
        <w:tc>
          <w:tcPr>
            <w:tcW w:w="2035" w:type="dxa"/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57EAC">
              <w:rPr>
                <w:rFonts w:eastAsia="Times New Roman"/>
                <w:sz w:val="22"/>
              </w:rPr>
              <w:t>-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1C5A7B" w:rsidRPr="00857EAC" w:rsidRDefault="00CD2AA1" w:rsidP="00CD2AA1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-               </w:t>
            </w:r>
          </w:p>
        </w:tc>
      </w:tr>
      <w:tr w:rsidR="001C5A7B" w:rsidRPr="00857EAC" w:rsidTr="003B693B">
        <w:trPr>
          <w:trHeight w:val="295"/>
          <w:jc w:val="center"/>
        </w:trPr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57EAC">
              <w:rPr>
                <w:rFonts w:eastAsia="Times New Roman"/>
                <w:sz w:val="22"/>
              </w:rPr>
              <w:t>Fábrica de Itajubá</w:t>
            </w:r>
          </w:p>
        </w:tc>
        <w:tc>
          <w:tcPr>
            <w:tcW w:w="1817" w:type="dxa"/>
            <w:shd w:val="clear" w:color="auto" w:fill="auto"/>
            <w:noWrap/>
            <w:vAlign w:val="center"/>
            <w:hideMark/>
          </w:tcPr>
          <w:p w:rsidR="001C5A7B" w:rsidRPr="00857EAC" w:rsidRDefault="00CD2AA1" w:rsidP="004A765F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  <w:tc>
          <w:tcPr>
            <w:tcW w:w="2035" w:type="dxa"/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57EAC">
              <w:rPr>
                <w:rFonts w:eastAsia="Times New Roman"/>
                <w:sz w:val="22"/>
              </w:rPr>
              <w:t>-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1C5A7B" w:rsidRPr="00857EAC" w:rsidRDefault="00061FA9" w:rsidP="00061FA9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-</w:t>
            </w:r>
          </w:p>
        </w:tc>
      </w:tr>
      <w:tr w:rsidR="001C5A7B" w:rsidRPr="00857EAC" w:rsidTr="003B693B">
        <w:trPr>
          <w:trHeight w:val="295"/>
          <w:jc w:val="center"/>
        </w:trPr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57EAC">
              <w:rPr>
                <w:rFonts w:eastAsia="Times New Roman"/>
                <w:sz w:val="22"/>
              </w:rPr>
              <w:t>Fábrica da Estrela</w:t>
            </w:r>
          </w:p>
        </w:tc>
        <w:tc>
          <w:tcPr>
            <w:tcW w:w="1817" w:type="dxa"/>
            <w:shd w:val="clear" w:color="auto" w:fill="auto"/>
            <w:noWrap/>
            <w:vAlign w:val="center"/>
            <w:hideMark/>
          </w:tcPr>
          <w:p w:rsidR="001C5A7B" w:rsidRPr="00857EAC" w:rsidRDefault="00CD2AA1" w:rsidP="004A765F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02</w:t>
            </w:r>
          </w:p>
        </w:tc>
        <w:tc>
          <w:tcPr>
            <w:tcW w:w="2035" w:type="dxa"/>
            <w:shd w:val="clear" w:color="auto" w:fill="auto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857EAC">
              <w:rPr>
                <w:rFonts w:eastAsia="Times New Roman"/>
                <w:sz w:val="22"/>
              </w:rPr>
              <w:t>-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1C5A7B" w:rsidRPr="00857EAC" w:rsidRDefault="00061FA9" w:rsidP="00061FA9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</w:t>
            </w:r>
            <w:r w:rsidR="007F50F1">
              <w:rPr>
                <w:rFonts w:eastAsia="Times New Roman"/>
                <w:sz w:val="22"/>
              </w:rPr>
              <w:t>107</w:t>
            </w:r>
          </w:p>
        </w:tc>
      </w:tr>
      <w:tr w:rsidR="001C5A7B" w:rsidRPr="00857EAC" w:rsidTr="003B693B">
        <w:trPr>
          <w:trHeight w:val="295"/>
          <w:jc w:val="center"/>
        </w:trPr>
        <w:tc>
          <w:tcPr>
            <w:tcW w:w="4123" w:type="dxa"/>
            <w:shd w:val="clear" w:color="auto" w:fill="EAF1DD" w:themeFill="accent3" w:themeFillTint="33"/>
            <w:noWrap/>
            <w:vAlign w:val="center"/>
            <w:hideMark/>
          </w:tcPr>
          <w:p w:rsidR="001C5A7B" w:rsidRPr="00857EAC" w:rsidRDefault="001C5A7B" w:rsidP="004A765F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57EAC">
              <w:rPr>
                <w:rFonts w:eastAsia="Times New Roman"/>
                <w:b/>
                <w:bCs/>
                <w:sz w:val="22"/>
              </w:rPr>
              <w:t>Total</w:t>
            </w:r>
          </w:p>
        </w:tc>
        <w:tc>
          <w:tcPr>
            <w:tcW w:w="1817" w:type="dxa"/>
            <w:shd w:val="clear" w:color="auto" w:fill="EAF1DD" w:themeFill="accent3" w:themeFillTint="33"/>
            <w:noWrap/>
            <w:vAlign w:val="center"/>
            <w:hideMark/>
          </w:tcPr>
          <w:p w:rsidR="001C5A7B" w:rsidRPr="00857EAC" w:rsidRDefault="00CD2AA1" w:rsidP="004A765F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02</w:t>
            </w:r>
          </w:p>
        </w:tc>
        <w:tc>
          <w:tcPr>
            <w:tcW w:w="2035" w:type="dxa"/>
            <w:shd w:val="clear" w:color="auto" w:fill="EAF1DD" w:themeFill="accent3" w:themeFillTint="33"/>
            <w:noWrap/>
            <w:vAlign w:val="center"/>
            <w:hideMark/>
          </w:tcPr>
          <w:p w:rsidR="001C5A7B" w:rsidRPr="00857EAC" w:rsidRDefault="00CD2AA1" w:rsidP="004A765F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-</w:t>
            </w:r>
          </w:p>
        </w:tc>
        <w:tc>
          <w:tcPr>
            <w:tcW w:w="2033" w:type="dxa"/>
            <w:shd w:val="clear" w:color="auto" w:fill="EAF1DD" w:themeFill="accent3" w:themeFillTint="33"/>
            <w:noWrap/>
            <w:vAlign w:val="center"/>
            <w:hideMark/>
          </w:tcPr>
          <w:p w:rsidR="001C5A7B" w:rsidRPr="007F50F1" w:rsidRDefault="00061FA9" w:rsidP="00061FA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7F50F1">
              <w:rPr>
                <w:rFonts w:eastAsia="Times New Roman"/>
                <w:b/>
                <w:bCs/>
                <w:sz w:val="22"/>
              </w:rPr>
              <w:t xml:space="preserve">                     </w:t>
            </w:r>
            <w:r w:rsidR="007F50F1" w:rsidRPr="007F50F1">
              <w:rPr>
                <w:rFonts w:eastAsia="Times New Roman"/>
                <w:b/>
                <w:bCs/>
                <w:sz w:val="22"/>
              </w:rPr>
              <w:t>107</w:t>
            </w:r>
          </w:p>
        </w:tc>
      </w:tr>
    </w:tbl>
    <w:p w:rsidR="001C5A7B" w:rsidRPr="00CE71FC" w:rsidRDefault="001C5A7B" w:rsidP="001C5A7B">
      <w:pPr>
        <w:ind w:firstLine="0"/>
      </w:pPr>
    </w:p>
    <w:p w:rsidR="00246159" w:rsidRDefault="00246159" w:rsidP="000F1DDA">
      <w:pPr>
        <w:pStyle w:val="Ttulo1"/>
        <w:rPr>
          <w:rFonts w:cs="Times New Roman"/>
        </w:rPr>
      </w:pPr>
    </w:p>
    <w:p w:rsidR="00D47F8F" w:rsidRDefault="009E486C" w:rsidP="000F1DDA">
      <w:pPr>
        <w:pStyle w:val="Ttulo1"/>
        <w:rPr>
          <w:rFonts w:cs="Times New Roman"/>
        </w:rPr>
      </w:pPr>
      <w:r w:rsidRPr="00CE71FC">
        <w:rPr>
          <w:rFonts w:cs="Times New Roman"/>
        </w:rPr>
        <w:t>1</w:t>
      </w:r>
      <w:r w:rsidR="000206B8">
        <w:rPr>
          <w:rFonts w:cs="Times New Roman"/>
        </w:rPr>
        <w:t>7</w:t>
      </w:r>
      <w:r w:rsidRPr="00CE71FC">
        <w:rPr>
          <w:rFonts w:cs="Times New Roman"/>
        </w:rPr>
        <w:t>.</w:t>
      </w:r>
      <w:r w:rsidR="00041A84" w:rsidRPr="00CE71FC">
        <w:rPr>
          <w:rFonts w:cs="Times New Roman"/>
        </w:rPr>
        <w:tab/>
      </w:r>
      <w:r w:rsidRPr="00CE71FC">
        <w:rPr>
          <w:rFonts w:cs="Times New Roman"/>
        </w:rPr>
        <w:t xml:space="preserve"> </w:t>
      </w:r>
      <w:r w:rsidR="004B756D" w:rsidRPr="00CE71FC">
        <w:rPr>
          <w:rFonts w:cs="Times New Roman"/>
        </w:rPr>
        <w:t>I</w:t>
      </w:r>
      <w:r w:rsidR="003745A9" w:rsidRPr="00CE71FC">
        <w:rPr>
          <w:rFonts w:cs="Times New Roman"/>
        </w:rPr>
        <w:t>NTANGÍVEL</w:t>
      </w:r>
      <w:bookmarkEnd w:id="37"/>
    </w:p>
    <w:p w:rsidR="000C3DDC" w:rsidRPr="00B37FF6" w:rsidRDefault="001E0775" w:rsidP="001E0775">
      <w:pPr>
        <w:ind w:firstLine="0"/>
        <w:rPr>
          <w:b/>
          <w:lang w:eastAsia="ar-SA"/>
        </w:rPr>
      </w:pPr>
      <w:r w:rsidRPr="00B37FF6">
        <w:rPr>
          <w:b/>
          <w:lang w:eastAsia="ar-SA"/>
        </w:rPr>
        <w:t>R$ mil</w:t>
      </w:r>
    </w:p>
    <w:tbl>
      <w:tblPr>
        <w:tblW w:w="10293" w:type="dxa"/>
        <w:jc w:val="center"/>
        <w:tblCellMar>
          <w:left w:w="70" w:type="dxa"/>
          <w:right w:w="70" w:type="dxa"/>
        </w:tblCellMar>
        <w:tblLook w:val="04A0"/>
      </w:tblPr>
      <w:tblGrid>
        <w:gridCol w:w="1662"/>
        <w:gridCol w:w="757"/>
        <w:gridCol w:w="1090"/>
        <w:gridCol w:w="146"/>
        <w:gridCol w:w="1473"/>
        <w:gridCol w:w="1709"/>
        <w:gridCol w:w="146"/>
        <w:gridCol w:w="1135"/>
        <w:gridCol w:w="1256"/>
        <w:gridCol w:w="926"/>
      </w:tblGrid>
      <w:tr w:rsidR="000C3DDC" w:rsidRPr="005B352B" w:rsidTr="001767F1">
        <w:trPr>
          <w:trHeight w:val="191"/>
          <w:jc w:val="center"/>
        </w:trPr>
        <w:tc>
          <w:tcPr>
            <w:tcW w:w="166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C3DDC" w:rsidRPr="005B352B" w:rsidRDefault="000C3DDC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31.12.2019</w:t>
            </w:r>
          </w:p>
        </w:tc>
        <w:tc>
          <w:tcPr>
            <w:tcW w:w="145" w:type="dxa"/>
            <w:tcBorders>
              <w:top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01/01/2020 a 30/12/2020</w:t>
            </w:r>
          </w:p>
        </w:tc>
        <w:tc>
          <w:tcPr>
            <w:tcW w:w="145" w:type="dxa"/>
            <w:tcBorders>
              <w:top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31.12.2020</w:t>
            </w:r>
          </w:p>
        </w:tc>
      </w:tr>
      <w:tr w:rsidR="000C3DDC" w:rsidRPr="005B352B" w:rsidTr="001767F1">
        <w:trPr>
          <w:trHeight w:val="191"/>
          <w:jc w:val="center"/>
        </w:trPr>
        <w:tc>
          <w:tcPr>
            <w:tcW w:w="1662" w:type="dxa"/>
            <w:vMerge w:val="restart"/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Taxa</w:t>
            </w: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Saldo</w:t>
            </w:r>
          </w:p>
        </w:tc>
        <w:tc>
          <w:tcPr>
            <w:tcW w:w="145" w:type="dxa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Movimentações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vAlign w:val="center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Amortização</w:t>
            </w:r>
          </w:p>
        </w:tc>
        <w:tc>
          <w:tcPr>
            <w:tcW w:w="145" w:type="dxa"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Custo de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 xml:space="preserve">Depreciação </w:t>
            </w: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Saldo</w:t>
            </w:r>
          </w:p>
        </w:tc>
      </w:tr>
      <w:tr w:rsidR="000C3DDC" w:rsidRPr="005B352B" w:rsidTr="001767F1">
        <w:trPr>
          <w:trHeight w:val="191"/>
          <w:jc w:val="center"/>
        </w:trPr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C3DDC" w:rsidRPr="005B352B" w:rsidRDefault="000C3DDC" w:rsidP="000C3DD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1767F1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Amort</w:t>
            </w:r>
            <w:proofErr w:type="spellEnd"/>
            <w:r w:rsidR="000C3DDC" w:rsidRPr="005B352B"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Contábil</w:t>
            </w:r>
          </w:p>
        </w:tc>
        <w:tc>
          <w:tcPr>
            <w:tcW w:w="145" w:type="dxa"/>
            <w:tcBorders>
              <w:bottom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" w:type="dxa"/>
            <w:tcBorders>
              <w:bottom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Aquisição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Acumulada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0C3DDC" w:rsidRPr="005B352B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B352B">
              <w:rPr>
                <w:rFonts w:eastAsia="Times New Roman"/>
                <w:b/>
                <w:bCs/>
                <w:sz w:val="20"/>
                <w:szCs w:val="20"/>
              </w:rPr>
              <w:t>Contábil</w:t>
            </w:r>
          </w:p>
        </w:tc>
      </w:tr>
      <w:tr w:rsidR="000C3DDC" w:rsidRPr="00883B7A" w:rsidTr="001767F1">
        <w:trPr>
          <w:trHeight w:val="318"/>
          <w:jc w:val="center"/>
        </w:trPr>
        <w:tc>
          <w:tcPr>
            <w:tcW w:w="16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DC" w:rsidRPr="00883B7A" w:rsidRDefault="000C3DDC" w:rsidP="001767F1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83B7A">
              <w:rPr>
                <w:rFonts w:eastAsia="Times New Roman"/>
                <w:sz w:val="20"/>
                <w:szCs w:val="20"/>
              </w:rPr>
              <w:t>Softwares</w:t>
            </w: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DC" w:rsidRPr="00883B7A" w:rsidRDefault="000C3DDC" w:rsidP="001767F1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83B7A">
              <w:rPr>
                <w:rFonts w:eastAsia="Times New Roman"/>
                <w:sz w:val="20"/>
                <w:szCs w:val="20"/>
              </w:rPr>
              <w:t>20%</w:t>
            </w: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C3DDC" w:rsidRPr="00883B7A" w:rsidRDefault="000C3DDC" w:rsidP="001767F1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883B7A">
              <w:rPr>
                <w:rFonts w:eastAsia="Times New Roman"/>
                <w:sz w:val="20"/>
                <w:szCs w:val="20"/>
              </w:rPr>
              <w:t>1.422</w:t>
            </w:r>
          </w:p>
        </w:tc>
        <w:tc>
          <w:tcPr>
            <w:tcW w:w="145" w:type="dxa"/>
            <w:tcBorders>
              <w:top w:val="single" w:sz="4" w:space="0" w:color="auto"/>
            </w:tcBorders>
            <w:vAlign w:val="center"/>
          </w:tcPr>
          <w:p w:rsidR="000C3DDC" w:rsidRPr="00883B7A" w:rsidRDefault="000C3DDC" w:rsidP="001767F1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C3DDC" w:rsidRPr="00883B7A" w:rsidRDefault="00433A58" w:rsidP="001767F1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vAlign w:val="center"/>
          </w:tcPr>
          <w:p w:rsidR="000C3DDC" w:rsidRPr="00883B7A" w:rsidRDefault="005C03A1" w:rsidP="0087271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433A58">
              <w:rPr>
                <w:rFonts w:eastAsia="Times New Roman"/>
                <w:sz w:val="20"/>
                <w:szCs w:val="20"/>
              </w:rPr>
              <w:t>372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145" w:type="dxa"/>
            <w:tcBorders>
              <w:top w:val="single" w:sz="4" w:space="0" w:color="auto"/>
            </w:tcBorders>
            <w:vAlign w:val="center"/>
          </w:tcPr>
          <w:p w:rsidR="000C3DDC" w:rsidRPr="00883B7A" w:rsidRDefault="000C3DDC" w:rsidP="001767F1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DC" w:rsidRPr="00883B7A" w:rsidRDefault="000C3DDC" w:rsidP="001767F1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83B7A">
              <w:rPr>
                <w:rFonts w:eastAsia="Times New Roman"/>
                <w:sz w:val="20"/>
                <w:szCs w:val="20"/>
              </w:rPr>
              <w:t>4.</w:t>
            </w:r>
            <w:r w:rsidR="00433A58">
              <w:rPr>
                <w:rFonts w:eastAsia="Times New Roman"/>
                <w:sz w:val="20"/>
                <w:szCs w:val="20"/>
              </w:rPr>
              <w:t>507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DC" w:rsidRPr="00883B7A" w:rsidRDefault="005C03A1" w:rsidP="001767F1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0C3DDC" w:rsidRPr="00883B7A">
              <w:rPr>
                <w:rFonts w:eastAsia="Times New Roman"/>
                <w:sz w:val="20"/>
                <w:szCs w:val="20"/>
              </w:rPr>
              <w:t>3.</w:t>
            </w:r>
            <w:r w:rsidR="00433A58">
              <w:rPr>
                <w:rFonts w:eastAsia="Times New Roman"/>
                <w:sz w:val="20"/>
                <w:szCs w:val="20"/>
              </w:rPr>
              <w:t>346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27" w:type="dxa"/>
            <w:tcBorders>
              <w:top w:val="single" w:sz="4" w:space="0" w:color="auto"/>
            </w:tcBorders>
            <w:vAlign w:val="center"/>
          </w:tcPr>
          <w:p w:rsidR="000C3DDC" w:rsidRPr="00883B7A" w:rsidRDefault="000C3DDC" w:rsidP="001767F1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83B7A">
              <w:rPr>
                <w:rFonts w:eastAsia="Times New Roman"/>
                <w:sz w:val="20"/>
                <w:szCs w:val="20"/>
              </w:rPr>
              <w:t>1.</w:t>
            </w:r>
            <w:r w:rsidR="00433A58">
              <w:rPr>
                <w:rFonts w:eastAsia="Times New Roman"/>
                <w:sz w:val="20"/>
                <w:szCs w:val="20"/>
              </w:rPr>
              <w:t>161</w:t>
            </w:r>
          </w:p>
        </w:tc>
      </w:tr>
      <w:tr w:rsidR="000C3DDC" w:rsidRPr="00883B7A" w:rsidTr="001767F1">
        <w:trPr>
          <w:trHeight w:val="318"/>
          <w:jc w:val="center"/>
        </w:trPr>
        <w:tc>
          <w:tcPr>
            <w:tcW w:w="1662" w:type="dxa"/>
            <w:shd w:val="clear" w:color="auto" w:fill="auto"/>
            <w:noWrap/>
            <w:hideMark/>
          </w:tcPr>
          <w:p w:rsidR="000C3DDC" w:rsidRPr="00883B7A" w:rsidRDefault="00C55CEE" w:rsidP="000C3DDC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Marcas e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  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Patentes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0C3DDC" w:rsidRPr="00883B7A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83B7A">
              <w:rPr>
                <w:rFonts w:eastAsia="Times New Roman"/>
                <w:sz w:val="20"/>
                <w:szCs w:val="20"/>
              </w:rPr>
              <w:t>10%</w:t>
            </w:r>
          </w:p>
        </w:tc>
        <w:tc>
          <w:tcPr>
            <w:tcW w:w="1090" w:type="dxa"/>
            <w:shd w:val="clear" w:color="auto" w:fill="auto"/>
            <w:noWrap/>
          </w:tcPr>
          <w:p w:rsidR="000C3DDC" w:rsidRPr="00883B7A" w:rsidRDefault="000C3DDC" w:rsidP="001767F1">
            <w:pPr>
              <w:spacing w:after="0"/>
              <w:ind w:firstLine="0"/>
              <w:jc w:val="right"/>
              <w:rPr>
                <w:rFonts w:eastAsia="Times New Roman"/>
                <w:sz w:val="20"/>
                <w:szCs w:val="20"/>
              </w:rPr>
            </w:pPr>
            <w:r w:rsidRPr="00883B7A">
              <w:rPr>
                <w:rFonts w:eastAsia="Times New Roman"/>
                <w:sz w:val="20"/>
                <w:szCs w:val="20"/>
              </w:rPr>
              <w:t>637</w:t>
            </w:r>
          </w:p>
        </w:tc>
        <w:tc>
          <w:tcPr>
            <w:tcW w:w="145" w:type="dxa"/>
          </w:tcPr>
          <w:p w:rsidR="000C3DDC" w:rsidRPr="00883B7A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uto"/>
            <w:noWrap/>
          </w:tcPr>
          <w:p w:rsidR="000C3DDC" w:rsidRPr="00883B7A" w:rsidRDefault="00433A58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C3DDC" w:rsidRPr="00883B7A" w:rsidRDefault="005C03A1" w:rsidP="00872712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433A58">
              <w:rPr>
                <w:rFonts w:eastAsia="Times New Roman"/>
                <w:sz w:val="20"/>
                <w:szCs w:val="20"/>
              </w:rPr>
              <w:t>81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145" w:type="dxa"/>
          </w:tcPr>
          <w:p w:rsidR="000C3DDC" w:rsidRPr="00883B7A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noWrap/>
            <w:hideMark/>
          </w:tcPr>
          <w:p w:rsidR="000C3DDC" w:rsidRPr="00883B7A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83B7A">
              <w:rPr>
                <w:rFonts w:eastAsia="Times New Roman"/>
                <w:sz w:val="20"/>
                <w:szCs w:val="20"/>
              </w:rPr>
              <w:t>2.</w:t>
            </w:r>
            <w:r>
              <w:rPr>
                <w:rFonts w:eastAsia="Times New Roman"/>
                <w:sz w:val="20"/>
                <w:szCs w:val="20"/>
              </w:rPr>
              <w:t>558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C3DDC" w:rsidRPr="00883B7A" w:rsidRDefault="005C03A1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</w:t>
            </w:r>
            <w:r w:rsidR="00433A58">
              <w:rPr>
                <w:rFonts w:eastAsia="Times New Roman"/>
                <w:sz w:val="20"/>
                <w:szCs w:val="20"/>
              </w:rPr>
              <w:t>2.002</w:t>
            </w:r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927" w:type="dxa"/>
          </w:tcPr>
          <w:p w:rsidR="000C3DDC" w:rsidRPr="00883B7A" w:rsidRDefault="00433A58" w:rsidP="000C3DDC">
            <w:pPr>
              <w:spacing w:after="0"/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</w:t>
            </w:r>
            <w:r w:rsidR="000C3DDC" w:rsidRPr="00883B7A">
              <w:rPr>
                <w:rFonts w:eastAsia="Times New Roman"/>
                <w:sz w:val="20"/>
                <w:szCs w:val="20"/>
              </w:rPr>
              <w:t>5</w:t>
            </w:r>
            <w:r w:rsidR="000C3DDC">
              <w:rPr>
                <w:rFonts w:eastAsia="Times New Roman"/>
                <w:sz w:val="20"/>
                <w:szCs w:val="20"/>
              </w:rPr>
              <w:t>76</w:t>
            </w:r>
          </w:p>
        </w:tc>
      </w:tr>
      <w:tr w:rsidR="001767F1" w:rsidRPr="00883B7A" w:rsidTr="001767F1">
        <w:trPr>
          <w:trHeight w:val="191"/>
          <w:jc w:val="center"/>
        </w:trPr>
        <w:tc>
          <w:tcPr>
            <w:tcW w:w="1662" w:type="dxa"/>
            <w:shd w:val="clear" w:color="auto" w:fill="EAF1DD" w:themeFill="accent3" w:themeFillTint="33"/>
            <w:noWrap/>
            <w:vAlign w:val="center"/>
            <w:hideMark/>
          </w:tcPr>
          <w:p w:rsidR="000C3DDC" w:rsidRPr="00883B7A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83B7A">
              <w:rPr>
                <w:rFonts w:eastAsia="Times New Roman"/>
                <w:b/>
                <w:bCs/>
                <w:sz w:val="20"/>
                <w:szCs w:val="20"/>
              </w:rPr>
              <w:t>Total do Intangível</w:t>
            </w:r>
          </w:p>
        </w:tc>
        <w:tc>
          <w:tcPr>
            <w:tcW w:w="750" w:type="dxa"/>
            <w:shd w:val="clear" w:color="auto" w:fill="EAF1DD" w:themeFill="accent3" w:themeFillTint="33"/>
            <w:noWrap/>
            <w:vAlign w:val="center"/>
            <w:hideMark/>
          </w:tcPr>
          <w:p w:rsidR="000C3DDC" w:rsidRPr="00883B7A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EAF1DD" w:themeFill="accent3" w:themeFillTint="33"/>
            <w:noWrap/>
            <w:vAlign w:val="center"/>
          </w:tcPr>
          <w:p w:rsidR="000C3DDC" w:rsidRPr="00883B7A" w:rsidRDefault="000C3DDC" w:rsidP="001767F1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883B7A">
              <w:rPr>
                <w:rFonts w:eastAsia="Times New Roman"/>
                <w:b/>
                <w:bCs/>
                <w:sz w:val="20"/>
                <w:szCs w:val="20"/>
              </w:rPr>
              <w:t>2.059</w:t>
            </w:r>
          </w:p>
        </w:tc>
        <w:tc>
          <w:tcPr>
            <w:tcW w:w="145" w:type="dxa"/>
            <w:shd w:val="clear" w:color="auto" w:fill="EAF1DD" w:themeFill="accent3" w:themeFillTint="33"/>
            <w:vAlign w:val="center"/>
          </w:tcPr>
          <w:p w:rsidR="000C3DDC" w:rsidRPr="00883B7A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EAF1DD" w:themeFill="accent3" w:themeFillTint="33"/>
            <w:noWrap/>
            <w:vAlign w:val="center"/>
          </w:tcPr>
          <w:p w:rsidR="000C3DDC" w:rsidRPr="00883B7A" w:rsidRDefault="00433A58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724" w:type="dxa"/>
            <w:shd w:val="clear" w:color="auto" w:fill="EAF1DD" w:themeFill="accent3" w:themeFillTint="33"/>
            <w:vAlign w:val="center"/>
          </w:tcPr>
          <w:p w:rsidR="000C3DDC" w:rsidRPr="00883B7A" w:rsidRDefault="005C03A1" w:rsidP="00872712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(</w:t>
            </w:r>
            <w:r w:rsidR="00433A58">
              <w:rPr>
                <w:rFonts w:eastAsia="Times New Roman"/>
                <w:b/>
                <w:bCs/>
                <w:sz w:val="20"/>
                <w:szCs w:val="20"/>
              </w:rPr>
              <w:t>453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5" w:type="dxa"/>
            <w:shd w:val="clear" w:color="auto" w:fill="EAF1DD" w:themeFill="accent3" w:themeFillTint="33"/>
            <w:vAlign w:val="center"/>
          </w:tcPr>
          <w:p w:rsidR="000C3DDC" w:rsidRPr="00883B7A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EAF1DD" w:themeFill="accent3" w:themeFillTint="33"/>
            <w:noWrap/>
            <w:vAlign w:val="center"/>
            <w:hideMark/>
          </w:tcPr>
          <w:p w:rsidR="000C3DDC" w:rsidRPr="00883B7A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83B7A">
              <w:rPr>
                <w:rFonts w:eastAsia="Times New Roman"/>
                <w:b/>
                <w:bCs/>
                <w:sz w:val="20"/>
                <w:szCs w:val="20"/>
              </w:rPr>
              <w:t>7.0</w:t>
            </w:r>
            <w:r w:rsidR="00433A58">
              <w:rPr>
                <w:rFonts w:eastAsia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256" w:type="dxa"/>
            <w:shd w:val="clear" w:color="auto" w:fill="EAF1DD" w:themeFill="accent3" w:themeFillTint="33"/>
            <w:noWrap/>
            <w:vAlign w:val="center"/>
            <w:hideMark/>
          </w:tcPr>
          <w:p w:rsidR="000C3DDC" w:rsidRPr="00883B7A" w:rsidRDefault="005C03A1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(</w:t>
            </w:r>
            <w:r w:rsidR="000C3DDC" w:rsidRPr="00883B7A">
              <w:rPr>
                <w:rFonts w:eastAsia="Times New Roman"/>
                <w:b/>
                <w:bCs/>
                <w:sz w:val="20"/>
                <w:szCs w:val="20"/>
              </w:rPr>
              <w:t>5.</w:t>
            </w:r>
            <w:r w:rsidR="00433A58">
              <w:rPr>
                <w:rFonts w:eastAsia="Times New Roman"/>
                <w:b/>
                <w:bCs/>
                <w:sz w:val="20"/>
                <w:szCs w:val="20"/>
              </w:rPr>
              <w:t>348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27" w:type="dxa"/>
            <w:shd w:val="clear" w:color="auto" w:fill="EAF1DD" w:themeFill="accent3" w:themeFillTint="33"/>
            <w:vAlign w:val="center"/>
          </w:tcPr>
          <w:p w:rsidR="000C3DDC" w:rsidRPr="00883B7A" w:rsidRDefault="000C3DDC" w:rsidP="000C3DD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1.</w:t>
            </w:r>
            <w:r w:rsidR="00433A58">
              <w:rPr>
                <w:rFonts w:eastAsia="Times New Roman"/>
                <w:b/>
                <w:bCs/>
                <w:sz w:val="20"/>
                <w:szCs w:val="20"/>
              </w:rPr>
              <w:t>717</w:t>
            </w:r>
          </w:p>
        </w:tc>
      </w:tr>
    </w:tbl>
    <w:p w:rsidR="005929D3" w:rsidRDefault="005929D3" w:rsidP="00532F4F">
      <w:pPr>
        <w:pStyle w:val="Ttulo1"/>
        <w:rPr>
          <w:rFonts w:cs="Times New Roman"/>
        </w:rPr>
      </w:pPr>
    </w:p>
    <w:p w:rsidR="00376B13" w:rsidRPr="00376B13" w:rsidRDefault="00376B13" w:rsidP="00376B13">
      <w:pPr>
        <w:rPr>
          <w:lang w:eastAsia="ar-SA"/>
        </w:rPr>
      </w:pPr>
    </w:p>
    <w:p w:rsidR="00D04081" w:rsidRDefault="009E486C" w:rsidP="00532F4F">
      <w:pPr>
        <w:pStyle w:val="Ttulo1"/>
        <w:rPr>
          <w:rFonts w:cs="Times New Roman"/>
        </w:rPr>
      </w:pPr>
      <w:bookmarkStart w:id="38" w:name="_Toc63083517"/>
      <w:r w:rsidRPr="00CE71FC">
        <w:rPr>
          <w:rFonts w:cs="Times New Roman"/>
        </w:rPr>
        <w:t>1</w:t>
      </w:r>
      <w:r w:rsidR="005929D3">
        <w:rPr>
          <w:rFonts w:cs="Times New Roman"/>
        </w:rPr>
        <w:t>8</w:t>
      </w:r>
      <w:r w:rsidRPr="00CE71FC">
        <w:rPr>
          <w:rFonts w:cs="Times New Roman"/>
        </w:rPr>
        <w:t xml:space="preserve">. </w:t>
      </w:r>
      <w:r w:rsidR="00041A84" w:rsidRPr="00CE71FC">
        <w:rPr>
          <w:rFonts w:cs="Times New Roman"/>
        </w:rPr>
        <w:tab/>
      </w:r>
      <w:r w:rsidR="00D04081" w:rsidRPr="00CE71FC">
        <w:rPr>
          <w:rFonts w:cs="Times New Roman"/>
        </w:rPr>
        <w:t xml:space="preserve">OBRIGAÇÕES TRABALHISTAS, TRIBUTÁRIAS E </w:t>
      </w:r>
      <w:proofErr w:type="gramStart"/>
      <w:r w:rsidR="00D04081" w:rsidRPr="00CE71FC">
        <w:rPr>
          <w:rFonts w:cs="Times New Roman"/>
        </w:rPr>
        <w:t>CONTRIBUIÇÕES</w:t>
      </w:r>
      <w:bookmarkEnd w:id="38"/>
      <w:proofErr w:type="gramEnd"/>
    </w:p>
    <w:tbl>
      <w:tblPr>
        <w:tblW w:w="10020" w:type="dxa"/>
        <w:jc w:val="center"/>
        <w:tblInd w:w="-326" w:type="dxa"/>
        <w:tblCellMar>
          <w:left w:w="70" w:type="dxa"/>
          <w:right w:w="70" w:type="dxa"/>
        </w:tblCellMar>
        <w:tblLook w:val="04A0"/>
      </w:tblPr>
      <w:tblGrid>
        <w:gridCol w:w="2835"/>
        <w:gridCol w:w="1390"/>
        <w:gridCol w:w="992"/>
        <w:gridCol w:w="992"/>
        <w:gridCol w:w="320"/>
        <w:gridCol w:w="1134"/>
        <w:gridCol w:w="992"/>
        <w:gridCol w:w="1365"/>
      </w:tblGrid>
      <w:tr w:rsidR="005D6E98" w:rsidRPr="00933CAC" w:rsidTr="005929D3">
        <w:trPr>
          <w:trHeight w:val="263"/>
          <w:jc w:val="center"/>
        </w:trPr>
        <w:tc>
          <w:tcPr>
            <w:tcW w:w="283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98" w:rsidRPr="004A4C85" w:rsidRDefault="005D6E98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  <w:u w:val="single"/>
              </w:rPr>
              <w:t>20</w:t>
            </w:r>
            <w:r>
              <w:rPr>
                <w:rFonts w:eastAsia="Times New Roman"/>
                <w:b/>
                <w:bCs/>
                <w:color w:val="000000"/>
                <w:sz w:val="22"/>
                <w:u w:val="single"/>
              </w:rPr>
              <w:t>20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34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  <w:u w:val="single"/>
              </w:rPr>
              <w:t>201</w:t>
            </w:r>
            <w:r>
              <w:rPr>
                <w:rFonts w:eastAsia="Times New Roman"/>
                <w:b/>
                <w:bCs/>
                <w:color w:val="000000"/>
                <w:sz w:val="22"/>
                <w:u w:val="single"/>
              </w:rPr>
              <w:t>9</w:t>
            </w:r>
          </w:p>
        </w:tc>
      </w:tr>
      <w:tr w:rsidR="005D6E98" w:rsidRPr="00933CAC" w:rsidTr="005929D3">
        <w:trPr>
          <w:trHeight w:val="263"/>
          <w:jc w:val="center"/>
        </w:trPr>
        <w:tc>
          <w:tcPr>
            <w:tcW w:w="283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Curto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Longo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Curto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Longo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Total</w:t>
            </w:r>
          </w:p>
        </w:tc>
      </w:tr>
      <w:tr w:rsidR="005D6E98" w:rsidRPr="00933CAC" w:rsidTr="005929D3">
        <w:trPr>
          <w:trHeight w:val="263"/>
          <w:jc w:val="center"/>
        </w:trPr>
        <w:tc>
          <w:tcPr>
            <w:tcW w:w="283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Prazo</w:t>
            </w:r>
          </w:p>
        </w:tc>
        <w:tc>
          <w:tcPr>
            <w:tcW w:w="136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5D6E98" w:rsidRPr="00933CAC" w:rsidTr="005929D3">
        <w:trPr>
          <w:trHeight w:val="276"/>
          <w:jc w:val="center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Federais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6D3632" w:rsidRDefault="005D6E98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D3632">
              <w:rPr>
                <w:rFonts w:eastAsia="Times New Roman"/>
                <w:sz w:val="22"/>
              </w:rPr>
              <w:t>5.632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BA3717" w:rsidRDefault="005D6E98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BA3717">
              <w:rPr>
                <w:rFonts w:eastAsia="Times New Roman"/>
                <w:sz w:val="22"/>
              </w:rPr>
              <w:t>1.165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BA3717" w:rsidRDefault="005D6E98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BA3717">
              <w:rPr>
                <w:rFonts w:eastAsia="Times New Roman"/>
                <w:sz w:val="22"/>
              </w:rPr>
              <w:t>6.797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1.</w:t>
            </w:r>
            <w:r>
              <w:rPr>
                <w:rFonts w:eastAsia="Times New Roman"/>
                <w:color w:val="000000"/>
                <w:sz w:val="22"/>
              </w:rPr>
              <w:t>764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  <w:szCs w:val="24"/>
              </w:rPr>
            </w:pPr>
            <w:r w:rsidRPr="005929D3">
              <w:rPr>
                <w:rFonts w:eastAsia="Times New Roman"/>
                <w:color w:val="000000"/>
                <w:sz w:val="22"/>
              </w:rPr>
              <w:t>2.913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>4.677</w:t>
            </w:r>
          </w:p>
        </w:tc>
      </w:tr>
      <w:tr w:rsidR="005D6E98" w:rsidRPr="00933CAC" w:rsidTr="005929D3">
        <w:trPr>
          <w:trHeight w:val="276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Estaduais e Municipais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6D3632" w:rsidRDefault="005D6E98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D3632">
              <w:rPr>
                <w:rFonts w:eastAsia="Times New Roman"/>
                <w:sz w:val="22"/>
              </w:rPr>
              <w:t>5.721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BA3717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BA3717">
              <w:rPr>
                <w:rFonts w:eastAsia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BA3717" w:rsidRDefault="005D6E98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BA3717">
              <w:rPr>
                <w:rFonts w:eastAsia="Times New Roman"/>
                <w:sz w:val="22"/>
              </w:rPr>
              <w:t>5.721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>1.153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  <w:szCs w:val="24"/>
              </w:rPr>
            </w:pPr>
            <w:r w:rsidRPr="00933CAC">
              <w:rPr>
                <w:rFonts w:eastAsia="Times New Roman"/>
                <w:color w:val="000000"/>
                <w:szCs w:val="24"/>
              </w:rPr>
              <w:t>-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>1.153</w:t>
            </w:r>
          </w:p>
        </w:tc>
      </w:tr>
      <w:tr w:rsidR="005D6E98" w:rsidRPr="00933CAC" w:rsidTr="005929D3">
        <w:trPr>
          <w:trHeight w:val="276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Encargos e Contribuições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6D3632" w:rsidRDefault="005D6E98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D3632">
              <w:rPr>
                <w:rFonts w:eastAsia="Times New Roman"/>
                <w:sz w:val="22"/>
              </w:rPr>
              <w:t>2.947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BA3717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BA3717">
              <w:rPr>
                <w:rFonts w:eastAsia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BA3717" w:rsidRDefault="005D6E98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BA3717">
              <w:rPr>
                <w:rFonts w:eastAsia="Times New Roman"/>
                <w:bCs/>
                <w:sz w:val="22"/>
              </w:rPr>
              <w:t>2.947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2.</w:t>
            </w:r>
            <w:r>
              <w:rPr>
                <w:rFonts w:eastAsia="Times New Roman"/>
                <w:color w:val="000000"/>
                <w:sz w:val="22"/>
              </w:rPr>
              <w:t>956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  <w:szCs w:val="24"/>
              </w:rPr>
            </w:pPr>
            <w:r w:rsidRPr="00933CAC">
              <w:rPr>
                <w:rFonts w:eastAsia="Times New Roman"/>
                <w:color w:val="000000"/>
                <w:szCs w:val="24"/>
              </w:rPr>
              <w:t>-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bCs/>
                <w:color w:val="000000"/>
                <w:sz w:val="22"/>
              </w:rPr>
              <w:t>2</w:t>
            </w:r>
            <w:r>
              <w:rPr>
                <w:rFonts w:eastAsia="Times New Roman"/>
                <w:bCs/>
                <w:color w:val="000000"/>
                <w:sz w:val="22"/>
              </w:rPr>
              <w:t>.296</w:t>
            </w:r>
          </w:p>
        </w:tc>
      </w:tr>
      <w:tr w:rsidR="005D6E98" w:rsidRPr="00933CAC" w:rsidTr="005929D3">
        <w:trPr>
          <w:trHeight w:val="276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933CAC">
              <w:rPr>
                <w:rFonts w:eastAsia="Times New Roman"/>
                <w:color w:val="000000"/>
                <w:sz w:val="22"/>
              </w:rPr>
              <w:t>Obrigações Trabalhistas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6D3632" w:rsidRDefault="005D6E98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D3632">
              <w:rPr>
                <w:rFonts w:eastAsia="Times New Roman"/>
                <w:sz w:val="22"/>
              </w:rPr>
              <w:t>4.</w:t>
            </w:r>
            <w:r>
              <w:rPr>
                <w:rFonts w:eastAsia="Times New Roman"/>
                <w:sz w:val="22"/>
              </w:rPr>
              <w:t>072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BA3717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BA3717">
              <w:rPr>
                <w:rFonts w:eastAsia="Times New Roman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BA3717" w:rsidRDefault="005D6E98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4.072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>3.625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  <w:szCs w:val="24"/>
              </w:rPr>
            </w:pPr>
            <w:r w:rsidRPr="00933CAC">
              <w:rPr>
                <w:rFonts w:eastAsia="Times New Roman"/>
                <w:color w:val="000000"/>
                <w:szCs w:val="24"/>
              </w:rPr>
              <w:t>-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>3.625</w:t>
            </w:r>
          </w:p>
        </w:tc>
      </w:tr>
      <w:tr w:rsidR="005D6E98" w:rsidRPr="00933CAC" w:rsidTr="005929D3">
        <w:trPr>
          <w:trHeight w:val="276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D6E98" w:rsidRPr="006D3632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6D3632">
              <w:rPr>
                <w:rFonts w:eastAsia="Times New Roman"/>
                <w:b/>
                <w:bCs/>
                <w:sz w:val="22"/>
              </w:rPr>
              <w:t>18.</w:t>
            </w:r>
            <w:r>
              <w:rPr>
                <w:rFonts w:eastAsia="Times New Roman"/>
                <w:b/>
                <w:bCs/>
                <w:sz w:val="22"/>
              </w:rPr>
              <w:t>372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D6E98" w:rsidRPr="00BA3717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BA3717">
              <w:rPr>
                <w:rFonts w:eastAsia="Times New Roman"/>
                <w:b/>
                <w:bCs/>
                <w:sz w:val="22"/>
              </w:rPr>
              <w:t>1.165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D6E98" w:rsidRPr="00BA3717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BA3717">
              <w:rPr>
                <w:rFonts w:eastAsia="Times New Roman"/>
                <w:b/>
                <w:bCs/>
                <w:sz w:val="22"/>
              </w:rPr>
              <w:t>19.</w:t>
            </w:r>
            <w:r>
              <w:rPr>
                <w:rFonts w:eastAsia="Times New Roman"/>
                <w:b/>
                <w:bCs/>
                <w:sz w:val="22"/>
              </w:rPr>
              <w:t>537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</w:rPr>
              <w:t>9.498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D6E98" w:rsidRPr="00933CAC" w:rsidRDefault="005D6E98" w:rsidP="005929D3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 xml:space="preserve">    </w:t>
            </w:r>
            <w:r w:rsidRPr="005929D3">
              <w:rPr>
                <w:rFonts w:eastAsia="Times New Roman"/>
                <w:b/>
                <w:bCs/>
                <w:color w:val="000000"/>
                <w:sz w:val="22"/>
              </w:rPr>
              <w:t>2.913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5D6E98" w:rsidRPr="00933CAC" w:rsidRDefault="005D6E98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</w:rPr>
              <w:t>12.411</w:t>
            </w:r>
          </w:p>
        </w:tc>
      </w:tr>
    </w:tbl>
    <w:p w:rsidR="001077F3" w:rsidRDefault="001077F3" w:rsidP="001077F3">
      <w:pPr>
        <w:rPr>
          <w:lang w:eastAsia="ar-SA"/>
        </w:rPr>
      </w:pPr>
    </w:p>
    <w:p w:rsidR="007E6FFB" w:rsidRPr="007E6FFB" w:rsidRDefault="007E6FFB" w:rsidP="007E6FFB">
      <w:pPr>
        <w:rPr>
          <w:lang w:eastAsia="ar-SA"/>
        </w:rPr>
      </w:pPr>
      <w:bookmarkStart w:id="39" w:name="_Toc63083518"/>
    </w:p>
    <w:p w:rsidR="00590A66" w:rsidRDefault="00590A66" w:rsidP="00564429">
      <w:pPr>
        <w:pStyle w:val="Ttulo1"/>
        <w:rPr>
          <w:rFonts w:cs="Times New Roman"/>
        </w:rPr>
      </w:pPr>
    </w:p>
    <w:p w:rsidR="00590A66" w:rsidRDefault="00590A66" w:rsidP="00564429">
      <w:pPr>
        <w:pStyle w:val="Ttulo1"/>
        <w:rPr>
          <w:rFonts w:cs="Times New Roman"/>
        </w:rPr>
      </w:pPr>
    </w:p>
    <w:p w:rsidR="00590A66" w:rsidRDefault="00590A66" w:rsidP="00590A66">
      <w:pPr>
        <w:rPr>
          <w:lang w:eastAsia="ar-SA"/>
        </w:rPr>
      </w:pPr>
    </w:p>
    <w:p w:rsidR="00590A66" w:rsidRDefault="00590A66" w:rsidP="00564429">
      <w:pPr>
        <w:pStyle w:val="Ttulo1"/>
        <w:rPr>
          <w:rFonts w:cs="Times New Roman"/>
        </w:rPr>
      </w:pPr>
    </w:p>
    <w:p w:rsidR="00067A0E" w:rsidRDefault="005929D3" w:rsidP="00564429">
      <w:pPr>
        <w:pStyle w:val="Ttulo1"/>
        <w:rPr>
          <w:rFonts w:cs="Times New Roman"/>
        </w:rPr>
      </w:pPr>
      <w:r>
        <w:rPr>
          <w:rFonts w:cs="Times New Roman"/>
        </w:rPr>
        <w:t>19</w:t>
      </w:r>
      <w:r w:rsidR="00564429" w:rsidRPr="00CE71FC">
        <w:rPr>
          <w:rFonts w:cs="Times New Roman"/>
        </w:rPr>
        <w:t>.</w:t>
      </w:r>
      <w:r w:rsidR="003F0606">
        <w:rPr>
          <w:rFonts w:cs="Times New Roman"/>
        </w:rPr>
        <w:tab/>
      </w:r>
      <w:r w:rsidR="00067A0E">
        <w:rPr>
          <w:rFonts w:cs="Times New Roman"/>
        </w:rPr>
        <w:t xml:space="preserve">RECEITA ORÇAMENTÁRIA A </w:t>
      </w:r>
      <w:proofErr w:type="gramStart"/>
      <w:r w:rsidR="00067A0E">
        <w:rPr>
          <w:rFonts w:cs="Times New Roman"/>
        </w:rPr>
        <w:t>REALIZAR</w:t>
      </w:r>
      <w:bookmarkEnd w:id="39"/>
      <w:proofErr w:type="gramEnd"/>
    </w:p>
    <w:p w:rsidR="00067A0E" w:rsidRDefault="00067A0E" w:rsidP="00067A0E">
      <w:pPr>
        <w:pStyle w:val="Ttulo1"/>
        <w:rPr>
          <w:rFonts w:cs="Times New Roman"/>
        </w:rPr>
      </w:pPr>
      <w:r>
        <w:rPr>
          <w:rFonts w:cs="Times New Roman"/>
        </w:rPr>
        <w:tab/>
      </w:r>
      <w:bookmarkStart w:id="40" w:name="_Toc63083519"/>
      <w:r>
        <w:rPr>
          <w:rFonts w:cs="Times New Roman"/>
          <w:b w:val="0"/>
        </w:rPr>
        <w:t xml:space="preserve">Refere-se ao recurso disponível do aporte financeiro da União realizado em 2020 e ainda não </w:t>
      </w:r>
      <w:proofErr w:type="spellStart"/>
      <w:r>
        <w:rPr>
          <w:rFonts w:cs="Times New Roman"/>
          <w:b w:val="0"/>
        </w:rPr>
        <w:t>utili</w:t>
      </w:r>
      <w:r w:rsidR="0035799C">
        <w:rPr>
          <w:rFonts w:cs="Times New Roman"/>
          <w:b w:val="0"/>
        </w:rPr>
        <w:t>-</w:t>
      </w:r>
      <w:r>
        <w:rPr>
          <w:rFonts w:cs="Times New Roman"/>
          <w:b w:val="0"/>
        </w:rPr>
        <w:t>zado</w:t>
      </w:r>
      <w:proofErr w:type="spellEnd"/>
      <w:r>
        <w:rPr>
          <w:rFonts w:cs="Times New Roman"/>
          <w:b w:val="0"/>
        </w:rPr>
        <w:t xml:space="preserve"> no período.</w:t>
      </w:r>
      <w:bookmarkEnd w:id="40"/>
      <w:r>
        <w:rPr>
          <w:rFonts w:cs="Times New Roman"/>
          <w:b w:val="0"/>
        </w:rPr>
        <w:t xml:space="preserve"> </w:t>
      </w:r>
      <w:r w:rsidR="00564429" w:rsidRPr="00CE71FC">
        <w:rPr>
          <w:rFonts w:cs="Times New Roman"/>
        </w:rPr>
        <w:t xml:space="preserve"> </w:t>
      </w:r>
      <w:r w:rsidR="00564429" w:rsidRPr="00CE71FC">
        <w:rPr>
          <w:rFonts w:cs="Times New Roman"/>
        </w:rPr>
        <w:tab/>
      </w:r>
    </w:p>
    <w:p w:rsidR="00590A66" w:rsidRPr="00590A66" w:rsidRDefault="00590A66" w:rsidP="00590A66">
      <w:pPr>
        <w:rPr>
          <w:lang w:eastAsia="ar-SA"/>
        </w:rPr>
      </w:pPr>
    </w:p>
    <w:p w:rsidR="00564429" w:rsidRPr="00CE71FC" w:rsidRDefault="001D65B9" w:rsidP="00564429">
      <w:pPr>
        <w:pStyle w:val="Ttulo1"/>
        <w:rPr>
          <w:rFonts w:cs="Times New Roman"/>
        </w:rPr>
      </w:pPr>
      <w:bookmarkStart w:id="41" w:name="_Toc63083520"/>
      <w:r>
        <w:rPr>
          <w:rFonts w:cs="Times New Roman"/>
        </w:rPr>
        <w:t>20</w:t>
      </w:r>
      <w:r w:rsidR="00067A0E">
        <w:rPr>
          <w:rFonts w:cs="Times New Roman"/>
        </w:rPr>
        <w:t xml:space="preserve">. </w:t>
      </w:r>
      <w:r w:rsidR="0095641F">
        <w:rPr>
          <w:rFonts w:cs="Times New Roman"/>
        </w:rPr>
        <w:t xml:space="preserve"> </w:t>
      </w:r>
      <w:r w:rsidR="003F0606">
        <w:rPr>
          <w:rFonts w:cs="Times New Roman"/>
        </w:rPr>
        <w:t xml:space="preserve">    </w:t>
      </w:r>
      <w:r w:rsidR="00564429">
        <w:rPr>
          <w:rFonts w:cs="Times New Roman"/>
        </w:rPr>
        <w:t>TED A REALIZAR</w:t>
      </w:r>
      <w:bookmarkEnd w:id="41"/>
    </w:p>
    <w:p w:rsidR="000F584F" w:rsidRPr="00A9233F" w:rsidRDefault="000F584F" w:rsidP="000F584F">
      <w:pPr>
        <w:spacing w:after="0"/>
        <w:ind w:firstLine="708"/>
        <w:rPr>
          <w:rFonts w:eastAsia="Times New Roman"/>
          <w:color w:val="000000"/>
        </w:rPr>
      </w:pPr>
      <w:r w:rsidRPr="00A9233F">
        <w:rPr>
          <w:rFonts w:eastAsia="Times New Roman"/>
          <w:color w:val="000000"/>
        </w:rPr>
        <w:t>O</w:t>
      </w:r>
      <w:r w:rsidRPr="00A9233F">
        <w:rPr>
          <w:rFonts w:eastAsia="Times New Roman"/>
          <w:b/>
          <w:bCs/>
          <w:color w:val="000000"/>
        </w:rPr>
        <w:t xml:space="preserve"> Termo de Execução Descentralizada - TED</w:t>
      </w:r>
      <w:r w:rsidRPr="00A9233F">
        <w:rPr>
          <w:rFonts w:eastAsia="Times New Roman"/>
          <w:color w:val="000000"/>
        </w:rPr>
        <w:t xml:space="preserve"> constitui instrumento por meio do qual é ajustada a descentralizaçã</w:t>
      </w:r>
      <w:r w:rsidR="00F6081A" w:rsidRPr="00A9233F">
        <w:rPr>
          <w:rFonts w:eastAsia="Times New Roman"/>
          <w:color w:val="000000"/>
        </w:rPr>
        <w:t>o de créditos entre órgãos</w:t>
      </w:r>
      <w:r w:rsidRPr="00A9233F">
        <w:rPr>
          <w:rFonts w:eastAsia="Times New Roman"/>
          <w:color w:val="000000"/>
        </w:rPr>
        <w:t xml:space="preserve"> i</w:t>
      </w:r>
      <w:r w:rsidR="000B74D1" w:rsidRPr="00A9233F">
        <w:rPr>
          <w:rFonts w:eastAsia="Times New Roman"/>
          <w:color w:val="000000"/>
        </w:rPr>
        <w:t xml:space="preserve">ntegrantes do Orçamento Fiscal </w:t>
      </w:r>
      <w:r w:rsidRPr="00A9233F">
        <w:rPr>
          <w:rFonts w:eastAsia="Times New Roman"/>
          <w:color w:val="000000"/>
        </w:rPr>
        <w:t>e da Seguridade Social da União para execução de ações de interesse recíproco. A legislação que ampara o presente dispositivo é o</w:t>
      </w:r>
      <w:r w:rsidR="00122C12" w:rsidRPr="00A9233F">
        <w:rPr>
          <w:rFonts w:eastAsia="Times New Roman"/>
          <w:color w:val="000000"/>
        </w:rPr>
        <w:t xml:space="preserve"> Decreto nº 10.426, de 16 de julho de 2020</w:t>
      </w:r>
      <w:r w:rsidRPr="00A9233F">
        <w:rPr>
          <w:rFonts w:eastAsia="Times New Roman"/>
          <w:color w:val="000000"/>
        </w:rPr>
        <w:t>.</w:t>
      </w:r>
    </w:p>
    <w:p w:rsidR="00372FDD" w:rsidRDefault="00372FDD" w:rsidP="000F584F">
      <w:pPr>
        <w:spacing w:after="0"/>
        <w:ind w:firstLine="708"/>
        <w:rPr>
          <w:rFonts w:eastAsia="Times New Roman"/>
          <w:color w:val="000000"/>
          <w:sz w:val="22"/>
        </w:rPr>
      </w:pPr>
    </w:p>
    <w:p w:rsidR="00564429" w:rsidRPr="00072D19" w:rsidRDefault="00A7275C" w:rsidP="001077F3">
      <w:pPr>
        <w:rPr>
          <w:b/>
          <w:lang w:eastAsia="ar-SA"/>
        </w:rPr>
      </w:pPr>
      <w:r>
        <w:rPr>
          <w:lang w:eastAsia="ar-SA"/>
        </w:rPr>
        <w:t xml:space="preserve"> </w:t>
      </w:r>
      <w:r w:rsidR="00072D19">
        <w:rPr>
          <w:lang w:eastAsia="ar-SA"/>
        </w:rPr>
        <w:t xml:space="preserve">                                                                                                                    </w:t>
      </w:r>
      <w:r w:rsidR="00072D19" w:rsidRPr="00072D19">
        <w:rPr>
          <w:b/>
          <w:lang w:eastAsia="ar-SA"/>
        </w:rPr>
        <w:t>Valores em R$ mil</w:t>
      </w:r>
    </w:p>
    <w:tbl>
      <w:tblPr>
        <w:tblW w:w="9992" w:type="dxa"/>
        <w:jc w:val="center"/>
        <w:tblInd w:w="-776" w:type="dxa"/>
        <w:tblCellMar>
          <w:left w:w="70" w:type="dxa"/>
          <w:right w:w="70" w:type="dxa"/>
        </w:tblCellMar>
        <w:tblLook w:val="04A0"/>
      </w:tblPr>
      <w:tblGrid>
        <w:gridCol w:w="3395"/>
        <w:gridCol w:w="4753"/>
        <w:gridCol w:w="1844"/>
      </w:tblGrid>
      <w:tr w:rsidR="00933CAC" w:rsidRPr="00933CAC" w:rsidTr="001C213B">
        <w:trPr>
          <w:trHeight w:val="300"/>
          <w:jc w:val="center"/>
        </w:trPr>
        <w:tc>
          <w:tcPr>
            <w:tcW w:w="33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933CAC" w:rsidRDefault="00072D19" w:rsidP="00072D1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933CAC">
              <w:rPr>
                <w:rFonts w:eastAsia="Times New Roman"/>
                <w:b/>
                <w:bCs/>
                <w:sz w:val="22"/>
              </w:rPr>
              <w:t>TED</w:t>
            </w: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933CAC" w:rsidRDefault="00950A26" w:rsidP="00950A2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Fábrica</w:t>
            </w:r>
            <w:r w:rsidR="00072D19" w:rsidRPr="00933CAC">
              <w:rPr>
                <w:rFonts w:eastAsia="Times New Roman"/>
                <w:b/>
                <w:bCs/>
                <w:sz w:val="22"/>
              </w:rPr>
              <w:t xml:space="preserve"> F</w:t>
            </w:r>
            <w:r>
              <w:rPr>
                <w:rFonts w:eastAsia="Times New Roman"/>
                <w:b/>
                <w:bCs/>
                <w:sz w:val="22"/>
              </w:rPr>
              <w:t>avorecida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933CAC" w:rsidRDefault="00072D19" w:rsidP="007A1E2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33CAC">
              <w:rPr>
                <w:rFonts w:eastAsia="Times New Roman"/>
                <w:b/>
                <w:bCs/>
                <w:sz w:val="22"/>
              </w:rPr>
              <w:t>Valor a realizar</w:t>
            </w:r>
          </w:p>
        </w:tc>
      </w:tr>
      <w:tr w:rsidR="00933CAC" w:rsidRPr="00933CAC" w:rsidTr="001C213B">
        <w:trPr>
          <w:trHeight w:val="315"/>
          <w:jc w:val="center"/>
        </w:trPr>
        <w:tc>
          <w:tcPr>
            <w:tcW w:w="33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933CAC" w:rsidRDefault="00072D19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33CAC">
              <w:rPr>
                <w:rFonts w:eastAsia="Times New Roman"/>
                <w:sz w:val="22"/>
              </w:rPr>
              <w:t>TED FINEP/IMBEL</w:t>
            </w:r>
            <w:r w:rsidR="00D7083C" w:rsidRPr="00D7083C">
              <w:rPr>
                <w:sz w:val="22"/>
                <w:vertAlign w:val="superscript"/>
              </w:rPr>
              <w:t>®</w:t>
            </w:r>
            <w:r w:rsidR="002519B0" w:rsidRPr="00D7083C">
              <w:rPr>
                <w:rFonts w:eastAsia="Times New Roman"/>
                <w:sz w:val="20"/>
              </w:rPr>
              <w:t xml:space="preserve"> </w:t>
            </w:r>
            <w:r w:rsidR="002519B0" w:rsidRPr="00115EFC">
              <w:rPr>
                <w:rFonts w:eastAsia="Times New Roman"/>
                <w:color w:val="000000"/>
                <w:sz w:val="22"/>
                <w:vertAlign w:val="superscript"/>
              </w:rPr>
              <w:t>(1)</w:t>
            </w:r>
          </w:p>
        </w:tc>
        <w:tc>
          <w:tcPr>
            <w:tcW w:w="47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933CAC" w:rsidRDefault="00072D19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33CAC">
              <w:rPr>
                <w:rFonts w:eastAsia="Times New Roman"/>
                <w:sz w:val="22"/>
              </w:rPr>
              <w:t>Fábrica de Material de Com. e Eletrônica (FMCE)</w:t>
            </w:r>
          </w:p>
        </w:tc>
        <w:tc>
          <w:tcPr>
            <w:tcW w:w="18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19" w:rsidRPr="002519B0" w:rsidRDefault="00072D19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519B0">
              <w:rPr>
                <w:rFonts w:eastAsia="Times New Roman"/>
                <w:sz w:val="22"/>
              </w:rPr>
              <w:t>1.3</w:t>
            </w:r>
            <w:r w:rsidR="002519B0" w:rsidRPr="002519B0">
              <w:rPr>
                <w:rFonts w:eastAsia="Times New Roman"/>
                <w:sz w:val="22"/>
              </w:rPr>
              <w:t>15</w:t>
            </w:r>
          </w:p>
        </w:tc>
      </w:tr>
      <w:tr w:rsidR="00933CAC" w:rsidRPr="002519B0" w:rsidTr="001C213B">
        <w:trPr>
          <w:trHeight w:val="330"/>
          <w:jc w:val="center"/>
        </w:trPr>
        <w:tc>
          <w:tcPr>
            <w:tcW w:w="3395" w:type="dxa"/>
            <w:shd w:val="clear" w:color="auto" w:fill="auto"/>
            <w:noWrap/>
            <w:vAlign w:val="center"/>
            <w:hideMark/>
          </w:tcPr>
          <w:p w:rsidR="00072D19" w:rsidRPr="00933CAC" w:rsidRDefault="00072D19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33CAC">
              <w:rPr>
                <w:rFonts w:eastAsia="Times New Roman"/>
                <w:sz w:val="22"/>
              </w:rPr>
              <w:t xml:space="preserve">TED EME </w:t>
            </w:r>
            <w:r w:rsidR="002519B0">
              <w:rPr>
                <w:rFonts w:eastAsia="Times New Roman"/>
                <w:sz w:val="22"/>
              </w:rPr>
              <w:t xml:space="preserve">20-014-00 </w:t>
            </w:r>
            <w:r w:rsidR="002519B0" w:rsidRPr="00115EFC">
              <w:rPr>
                <w:rFonts w:eastAsia="Times New Roman"/>
                <w:color w:val="000000"/>
                <w:sz w:val="22"/>
                <w:vertAlign w:val="superscript"/>
              </w:rPr>
              <w:t>(2)</w:t>
            </w:r>
          </w:p>
        </w:tc>
        <w:tc>
          <w:tcPr>
            <w:tcW w:w="4753" w:type="dxa"/>
            <w:shd w:val="clear" w:color="auto" w:fill="auto"/>
            <w:noWrap/>
            <w:vAlign w:val="center"/>
            <w:hideMark/>
          </w:tcPr>
          <w:p w:rsidR="00072D19" w:rsidRPr="00933CAC" w:rsidRDefault="00072D19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33CAC">
              <w:rPr>
                <w:rFonts w:eastAsia="Times New Roman"/>
                <w:sz w:val="22"/>
              </w:rPr>
              <w:t xml:space="preserve">Fábrica </w:t>
            </w:r>
            <w:r w:rsidR="002519B0">
              <w:rPr>
                <w:rFonts w:eastAsia="Times New Roman"/>
                <w:sz w:val="22"/>
              </w:rPr>
              <w:t>de Material de Itajubá (FI</w:t>
            </w:r>
            <w:r w:rsidRPr="00933CAC">
              <w:rPr>
                <w:rFonts w:eastAsia="Times New Roman"/>
                <w:sz w:val="22"/>
              </w:rPr>
              <w:t>)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072D19" w:rsidRPr="002519B0" w:rsidRDefault="002519B0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519B0">
              <w:rPr>
                <w:rFonts w:eastAsia="Times New Roman"/>
                <w:sz w:val="22"/>
              </w:rPr>
              <w:t>3.599</w:t>
            </w:r>
          </w:p>
        </w:tc>
      </w:tr>
      <w:tr w:rsidR="00933CAC" w:rsidRPr="002519B0" w:rsidTr="001C213B">
        <w:trPr>
          <w:trHeight w:val="315"/>
          <w:jc w:val="center"/>
        </w:trPr>
        <w:tc>
          <w:tcPr>
            <w:tcW w:w="3395" w:type="dxa"/>
            <w:shd w:val="clear" w:color="auto" w:fill="auto"/>
            <w:noWrap/>
            <w:vAlign w:val="center"/>
            <w:hideMark/>
          </w:tcPr>
          <w:p w:rsidR="00072D19" w:rsidRPr="00933CAC" w:rsidRDefault="00072D19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33CAC">
              <w:rPr>
                <w:rFonts w:eastAsia="Times New Roman"/>
                <w:sz w:val="22"/>
              </w:rPr>
              <w:t xml:space="preserve">TED EME </w:t>
            </w:r>
            <w:r w:rsidR="00E96A68" w:rsidRPr="00933CAC">
              <w:rPr>
                <w:rFonts w:eastAsia="Times New Roman"/>
                <w:sz w:val="22"/>
              </w:rPr>
              <w:t>18-069-00</w:t>
            </w:r>
            <w:r w:rsidR="002519B0">
              <w:rPr>
                <w:rFonts w:eastAsia="Times New Roman"/>
                <w:sz w:val="22"/>
              </w:rPr>
              <w:t xml:space="preserve"> </w:t>
            </w:r>
            <w:r w:rsidR="002519B0">
              <w:rPr>
                <w:rFonts w:eastAsia="Times New Roman"/>
                <w:color w:val="000000"/>
                <w:sz w:val="22"/>
                <w:vertAlign w:val="superscript"/>
              </w:rPr>
              <w:t>(3</w:t>
            </w:r>
            <w:r w:rsidR="002519B0" w:rsidRPr="00115EFC">
              <w:rPr>
                <w:rFonts w:eastAsia="Times New Roman"/>
                <w:color w:val="000000"/>
                <w:sz w:val="22"/>
                <w:vertAlign w:val="superscript"/>
              </w:rPr>
              <w:t>)</w:t>
            </w:r>
          </w:p>
        </w:tc>
        <w:tc>
          <w:tcPr>
            <w:tcW w:w="4753" w:type="dxa"/>
            <w:shd w:val="clear" w:color="auto" w:fill="auto"/>
            <w:noWrap/>
            <w:vAlign w:val="center"/>
            <w:hideMark/>
          </w:tcPr>
          <w:p w:rsidR="00072D19" w:rsidRPr="00933CAC" w:rsidRDefault="00E96A68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33CAC">
              <w:rPr>
                <w:rFonts w:eastAsia="Times New Roman"/>
                <w:sz w:val="22"/>
              </w:rPr>
              <w:t>Fábrica de Material de Com. e Eletrônica (FMCE)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072D19" w:rsidRPr="002519B0" w:rsidRDefault="002519B0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519B0">
              <w:rPr>
                <w:rFonts w:eastAsia="Times New Roman"/>
                <w:sz w:val="22"/>
              </w:rPr>
              <w:t>601</w:t>
            </w:r>
          </w:p>
        </w:tc>
      </w:tr>
      <w:tr w:rsidR="00933CAC" w:rsidRPr="00933CAC" w:rsidTr="001C213B">
        <w:trPr>
          <w:trHeight w:val="300"/>
          <w:jc w:val="center"/>
        </w:trPr>
        <w:tc>
          <w:tcPr>
            <w:tcW w:w="3395" w:type="dxa"/>
            <w:shd w:val="clear" w:color="auto" w:fill="auto"/>
            <w:noWrap/>
            <w:vAlign w:val="center"/>
            <w:hideMark/>
          </w:tcPr>
          <w:p w:rsidR="00072D19" w:rsidRPr="00933CAC" w:rsidRDefault="00E96A68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33CAC">
              <w:rPr>
                <w:rFonts w:eastAsia="Times New Roman"/>
                <w:sz w:val="22"/>
              </w:rPr>
              <w:t>TED EME 18-051-00</w:t>
            </w:r>
            <w:r w:rsidR="002519B0">
              <w:rPr>
                <w:rFonts w:eastAsia="Times New Roman"/>
                <w:sz w:val="22"/>
              </w:rPr>
              <w:t xml:space="preserve"> </w:t>
            </w:r>
            <w:r w:rsidR="002519B0">
              <w:rPr>
                <w:rFonts w:eastAsia="Times New Roman"/>
                <w:color w:val="000000"/>
                <w:sz w:val="22"/>
                <w:vertAlign w:val="superscript"/>
              </w:rPr>
              <w:t>(4</w:t>
            </w:r>
            <w:r w:rsidR="002519B0" w:rsidRPr="00115EFC">
              <w:rPr>
                <w:rFonts w:eastAsia="Times New Roman"/>
                <w:color w:val="000000"/>
                <w:sz w:val="22"/>
                <w:vertAlign w:val="superscript"/>
              </w:rPr>
              <w:t>)</w:t>
            </w:r>
          </w:p>
        </w:tc>
        <w:tc>
          <w:tcPr>
            <w:tcW w:w="4753" w:type="dxa"/>
            <w:shd w:val="clear" w:color="auto" w:fill="auto"/>
            <w:noWrap/>
            <w:vAlign w:val="center"/>
            <w:hideMark/>
          </w:tcPr>
          <w:p w:rsidR="00072D19" w:rsidRPr="00933CAC" w:rsidRDefault="007A1E27" w:rsidP="00933CAC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33CAC">
              <w:t>Fábrica de Itajubá (FI)</w:t>
            </w:r>
          </w:p>
        </w:tc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072D19" w:rsidRPr="002519B0" w:rsidRDefault="002519B0" w:rsidP="00933CAC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519B0">
              <w:rPr>
                <w:rFonts w:eastAsia="Times New Roman"/>
                <w:sz w:val="22"/>
              </w:rPr>
              <w:t>278</w:t>
            </w:r>
          </w:p>
        </w:tc>
      </w:tr>
      <w:tr w:rsidR="00933CAC" w:rsidRPr="00933CAC" w:rsidTr="001C213B">
        <w:trPr>
          <w:trHeight w:val="300"/>
          <w:jc w:val="center"/>
        </w:trPr>
        <w:tc>
          <w:tcPr>
            <w:tcW w:w="3395" w:type="dxa"/>
            <w:shd w:val="clear" w:color="auto" w:fill="EAF1DD" w:themeFill="accent3" w:themeFillTint="33"/>
            <w:noWrap/>
            <w:vAlign w:val="center"/>
            <w:hideMark/>
          </w:tcPr>
          <w:p w:rsidR="00072D19" w:rsidRPr="00933CAC" w:rsidRDefault="00072D19" w:rsidP="007A1E2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933CAC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4753" w:type="dxa"/>
            <w:shd w:val="clear" w:color="auto" w:fill="EAF1DD" w:themeFill="accent3" w:themeFillTint="33"/>
            <w:noWrap/>
            <w:vAlign w:val="center"/>
            <w:hideMark/>
          </w:tcPr>
          <w:p w:rsidR="00072D19" w:rsidRPr="00933CAC" w:rsidRDefault="00072D19" w:rsidP="007A1E2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844" w:type="dxa"/>
            <w:shd w:val="clear" w:color="auto" w:fill="EAF1DD" w:themeFill="accent3" w:themeFillTint="33"/>
            <w:noWrap/>
            <w:vAlign w:val="center"/>
            <w:hideMark/>
          </w:tcPr>
          <w:p w:rsidR="00072D19" w:rsidRPr="0051787C" w:rsidRDefault="002519B0" w:rsidP="00933CAC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1787C">
              <w:rPr>
                <w:rFonts w:eastAsia="Times New Roman"/>
                <w:b/>
                <w:bCs/>
                <w:sz w:val="22"/>
              </w:rPr>
              <w:t>5.793</w:t>
            </w:r>
          </w:p>
        </w:tc>
      </w:tr>
    </w:tbl>
    <w:p w:rsidR="00857FAF" w:rsidRDefault="00857FAF" w:rsidP="002519B0"/>
    <w:p w:rsidR="002519B0" w:rsidRPr="00A00182" w:rsidRDefault="002519B0" w:rsidP="001C213B">
      <w:pPr>
        <w:ind w:left="284" w:hanging="142"/>
        <w:rPr>
          <w:sz w:val="14"/>
          <w:szCs w:val="14"/>
        </w:rPr>
      </w:pPr>
      <w:r w:rsidRPr="001C213B">
        <w:rPr>
          <w:rFonts w:eastAsia="Times New Roman"/>
          <w:bCs/>
          <w:sz w:val="22"/>
        </w:rPr>
        <w:t>⁽</w:t>
      </w:r>
      <w:r w:rsidRPr="001C213B">
        <w:rPr>
          <w:rFonts w:eastAsia="Times New Roman"/>
          <w:bCs/>
          <w:sz w:val="20"/>
        </w:rPr>
        <w:t>¹</w:t>
      </w:r>
      <w:r w:rsidRPr="00370BB2">
        <w:rPr>
          <w:rFonts w:eastAsia="Times New Roman"/>
          <w:b/>
          <w:bCs/>
          <w:sz w:val="20"/>
        </w:rPr>
        <w:t>⁾</w:t>
      </w:r>
      <w:r w:rsidR="006F3EDF" w:rsidRPr="00A00182">
        <w:rPr>
          <w:sz w:val="14"/>
          <w:szCs w:val="14"/>
        </w:rPr>
        <w:t>Elaborar as especificações técnicas do TRC-12222, desenvolver seus protótipos mecânicos conceitual e final (versões portátil e veicular) do TRC-1222, desenvolver os protótipos</w:t>
      </w:r>
      <w:proofErr w:type="gramStart"/>
      <w:r w:rsidR="006F3EDF" w:rsidRPr="00A00182">
        <w:rPr>
          <w:sz w:val="14"/>
          <w:szCs w:val="14"/>
        </w:rPr>
        <w:t xml:space="preserve"> </w:t>
      </w:r>
      <w:r w:rsidR="001C213B">
        <w:rPr>
          <w:sz w:val="14"/>
          <w:szCs w:val="14"/>
        </w:rPr>
        <w:t xml:space="preserve">  </w:t>
      </w:r>
      <w:proofErr w:type="gramEnd"/>
      <w:r w:rsidR="006F3EDF" w:rsidRPr="00A00182">
        <w:rPr>
          <w:sz w:val="14"/>
          <w:szCs w:val="14"/>
        </w:rPr>
        <w:t>conceitual e final da bateria e desenvolver os protótipos conceitual e final dos módulos de radiofrequência (versões portátil e veicular).</w:t>
      </w:r>
    </w:p>
    <w:p w:rsidR="00696C10" w:rsidRPr="00A00182" w:rsidRDefault="006F3EDF" w:rsidP="001C213B">
      <w:pPr>
        <w:ind w:left="284" w:hanging="142"/>
        <w:rPr>
          <w:sz w:val="14"/>
          <w:szCs w:val="14"/>
        </w:rPr>
      </w:pPr>
      <w:r w:rsidRPr="00A00182">
        <w:rPr>
          <w:rFonts w:eastAsia="Times New Roman"/>
          <w:color w:val="000000"/>
          <w:sz w:val="14"/>
          <w:szCs w:val="14"/>
          <w:vertAlign w:val="superscript"/>
        </w:rPr>
        <w:t>(2)</w:t>
      </w:r>
      <w:r w:rsidRPr="00A00182">
        <w:rPr>
          <w:color w:val="000000"/>
          <w:sz w:val="14"/>
          <w:szCs w:val="14"/>
          <w:vertAlign w:val="superscript"/>
        </w:rPr>
        <w:t xml:space="preserve"> </w:t>
      </w:r>
      <w:r w:rsidRPr="00A00182">
        <w:rPr>
          <w:sz w:val="14"/>
          <w:szCs w:val="14"/>
        </w:rPr>
        <w:t>Fabricar e distribuir 5.308 (cinco mil trezentos e oito)</w:t>
      </w:r>
      <w:proofErr w:type="gramStart"/>
      <w:r w:rsidRPr="00A00182">
        <w:rPr>
          <w:sz w:val="14"/>
          <w:szCs w:val="14"/>
        </w:rPr>
        <w:t xml:space="preserve">  </w:t>
      </w:r>
      <w:proofErr w:type="gramEnd"/>
      <w:r w:rsidRPr="00A00182">
        <w:rPr>
          <w:sz w:val="14"/>
          <w:szCs w:val="14"/>
        </w:rPr>
        <w:t>unidades  do Fuzil de assalto IMBEL</w:t>
      </w:r>
      <w:r w:rsidR="00D7083C" w:rsidRPr="00D7083C">
        <w:rPr>
          <w:sz w:val="14"/>
          <w:vertAlign w:val="superscript"/>
        </w:rPr>
        <w:t>®</w:t>
      </w:r>
      <w:r w:rsidRPr="00A00182">
        <w:rPr>
          <w:sz w:val="14"/>
          <w:szCs w:val="14"/>
        </w:rPr>
        <w:t xml:space="preserve"> 5,56 IA</w:t>
      </w:r>
      <w:r w:rsidR="00A00182">
        <w:rPr>
          <w:sz w:val="14"/>
          <w:szCs w:val="14"/>
        </w:rPr>
        <w:t>2 e conjuntos de</w:t>
      </w:r>
      <w:r w:rsidR="00A00182" w:rsidRPr="00A00182">
        <w:rPr>
          <w:sz w:val="14"/>
          <w:szCs w:val="14"/>
        </w:rPr>
        <w:t xml:space="preserve"> </w:t>
      </w:r>
      <w:r w:rsidRPr="00A00182">
        <w:rPr>
          <w:sz w:val="14"/>
          <w:szCs w:val="14"/>
        </w:rPr>
        <w:t>manutenção do fuzil  de Assalto IMBEL</w:t>
      </w:r>
      <w:r w:rsidR="00D7083C" w:rsidRPr="00D7083C">
        <w:rPr>
          <w:sz w:val="14"/>
          <w:vertAlign w:val="superscript"/>
        </w:rPr>
        <w:t>®</w:t>
      </w:r>
      <w:r w:rsidRPr="00A00182">
        <w:rPr>
          <w:sz w:val="14"/>
          <w:szCs w:val="14"/>
        </w:rPr>
        <w:t xml:space="preserve"> 5,56 ia2 de 1° escalão (57 unidades), 2° escalão (07 unidades) e 3° escalão (03 unidades), visando à sustentação da capacidade Operacional do Exército Brasileiro.</w:t>
      </w:r>
    </w:p>
    <w:p w:rsidR="00696C10" w:rsidRPr="00A00182" w:rsidRDefault="00696C10" w:rsidP="001C213B">
      <w:pPr>
        <w:ind w:left="284" w:hanging="142"/>
        <w:rPr>
          <w:sz w:val="14"/>
          <w:szCs w:val="14"/>
        </w:rPr>
      </w:pPr>
      <w:r w:rsidRPr="00A00182">
        <w:rPr>
          <w:rFonts w:eastAsia="Times New Roman"/>
          <w:color w:val="000000"/>
          <w:sz w:val="14"/>
          <w:szCs w:val="14"/>
          <w:vertAlign w:val="superscript"/>
        </w:rPr>
        <w:t xml:space="preserve">(3) </w:t>
      </w:r>
      <w:r w:rsidRPr="00A00182">
        <w:rPr>
          <w:sz w:val="14"/>
          <w:szCs w:val="14"/>
        </w:rPr>
        <w:t>Integração do hardware e adaptação do software do Terminal de Visualização d</w:t>
      </w:r>
      <w:r w:rsidR="00A00182">
        <w:rPr>
          <w:sz w:val="14"/>
          <w:szCs w:val="14"/>
        </w:rPr>
        <w:t>a Peça (TVP) do Sistema Gênesis</w:t>
      </w:r>
      <w:r w:rsidRPr="00A00182">
        <w:rPr>
          <w:sz w:val="14"/>
          <w:szCs w:val="14"/>
        </w:rPr>
        <w:t xml:space="preserve"> Versão 4, para</w:t>
      </w:r>
      <w:r w:rsidR="00A00182">
        <w:rPr>
          <w:sz w:val="14"/>
          <w:szCs w:val="14"/>
        </w:rPr>
        <w:t xml:space="preserve"> operar na VBCOAP M109 A5 + BR, </w:t>
      </w:r>
      <w:r w:rsidRPr="00A00182">
        <w:rPr>
          <w:sz w:val="14"/>
          <w:szCs w:val="14"/>
        </w:rPr>
        <w:t>terminal este que será denominado Terminal de Visualização da Peça Veicular (TVPV/M109</w:t>
      </w:r>
      <w:r w:rsidR="00FE2C0D" w:rsidRPr="00A00182">
        <w:rPr>
          <w:sz w:val="14"/>
          <w:szCs w:val="14"/>
        </w:rPr>
        <w:t>).</w:t>
      </w:r>
    </w:p>
    <w:p w:rsidR="00FE2C0D" w:rsidRPr="00A00182" w:rsidRDefault="006F3EDF" w:rsidP="001C213B">
      <w:pPr>
        <w:ind w:left="709" w:hanging="567"/>
        <w:rPr>
          <w:rFonts w:eastAsia="Times New Roman"/>
          <w:color w:val="000000"/>
          <w:sz w:val="14"/>
          <w:szCs w:val="14"/>
        </w:rPr>
      </w:pPr>
      <w:r w:rsidRPr="00A00182">
        <w:rPr>
          <w:rFonts w:eastAsia="Times New Roman"/>
          <w:color w:val="000000"/>
          <w:sz w:val="14"/>
          <w:szCs w:val="14"/>
        </w:rPr>
        <w:t xml:space="preserve"> </w:t>
      </w:r>
      <w:r w:rsidR="00FE2C0D" w:rsidRPr="00A00182">
        <w:rPr>
          <w:rFonts w:eastAsia="Times New Roman"/>
          <w:color w:val="000000"/>
          <w:sz w:val="14"/>
          <w:szCs w:val="14"/>
          <w:vertAlign w:val="superscript"/>
        </w:rPr>
        <w:t xml:space="preserve">(4) </w:t>
      </w:r>
      <w:r w:rsidR="00792367">
        <w:rPr>
          <w:rFonts w:eastAsia="Times New Roman"/>
          <w:color w:val="000000"/>
          <w:sz w:val="14"/>
          <w:szCs w:val="14"/>
        </w:rPr>
        <w:t>D</w:t>
      </w:r>
      <w:r w:rsidR="00FE2C0D" w:rsidRPr="00A00182">
        <w:rPr>
          <w:rFonts w:eastAsia="Times New Roman"/>
          <w:color w:val="000000"/>
          <w:sz w:val="14"/>
          <w:szCs w:val="14"/>
        </w:rPr>
        <w:t>esenvolvimento de protótipos e fabricação do lote piloto do acessório "</w:t>
      </w:r>
      <w:proofErr w:type="gramStart"/>
      <w:r w:rsidR="00FE2C0D" w:rsidRPr="00A00182">
        <w:rPr>
          <w:rFonts w:eastAsia="Times New Roman"/>
          <w:bCs/>
          <w:color w:val="000000"/>
          <w:sz w:val="14"/>
          <w:szCs w:val="14"/>
        </w:rPr>
        <w:t>Kit.</w:t>
      </w:r>
      <w:proofErr w:type="gramEnd"/>
      <w:r w:rsidR="00FE2C0D" w:rsidRPr="00A00182">
        <w:rPr>
          <w:rFonts w:eastAsia="Times New Roman"/>
          <w:bCs/>
          <w:color w:val="000000"/>
          <w:sz w:val="14"/>
          <w:szCs w:val="14"/>
        </w:rPr>
        <w:t>22</w:t>
      </w:r>
      <w:r w:rsidR="00FE2C0D" w:rsidRPr="00A00182">
        <w:rPr>
          <w:rFonts w:eastAsia="Times New Roman"/>
          <w:b/>
          <w:bCs/>
          <w:color w:val="000000"/>
          <w:sz w:val="14"/>
          <w:szCs w:val="14"/>
        </w:rPr>
        <w:t xml:space="preserve"> </w:t>
      </w:r>
      <w:r w:rsidR="00A00182">
        <w:rPr>
          <w:rFonts w:eastAsia="Times New Roman"/>
          <w:color w:val="000000"/>
          <w:sz w:val="14"/>
          <w:szCs w:val="14"/>
        </w:rPr>
        <w:t>para Fuzil de Assalto 5,56</w:t>
      </w:r>
      <w:r w:rsidR="00FE2C0D" w:rsidRPr="00A00182">
        <w:rPr>
          <w:rFonts w:eastAsia="Times New Roman"/>
          <w:color w:val="000000"/>
          <w:sz w:val="14"/>
          <w:szCs w:val="14"/>
        </w:rPr>
        <w:t xml:space="preserve"> IA2.</w:t>
      </w:r>
    </w:p>
    <w:p w:rsidR="00376B13" w:rsidRDefault="00376B13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590A66" w:rsidRDefault="00590A66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590A66" w:rsidRDefault="00590A66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590A66" w:rsidRDefault="00590A66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590A66" w:rsidRDefault="00590A66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590A66" w:rsidRDefault="00590A66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590A66" w:rsidRDefault="00590A66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590A66" w:rsidRDefault="00590A66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590A66" w:rsidRDefault="00590A66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590A66" w:rsidRDefault="00590A66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917FEB" w:rsidRDefault="00917FEB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917FEB" w:rsidRDefault="00917FEB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917FEB" w:rsidRDefault="00917FEB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917FEB" w:rsidRDefault="00917FEB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917FEB" w:rsidRDefault="00917FEB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917FEB" w:rsidRDefault="00917FEB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917FEB" w:rsidRDefault="00917FEB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917FEB" w:rsidRDefault="00917FEB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590A66" w:rsidRDefault="00590A66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590A66" w:rsidRPr="006F3EDF" w:rsidRDefault="00590A66" w:rsidP="00792367">
      <w:pPr>
        <w:ind w:firstLine="0"/>
        <w:jc w:val="left"/>
        <w:rPr>
          <w:rFonts w:eastAsia="Times New Roman"/>
          <w:color w:val="000000"/>
          <w:sz w:val="22"/>
        </w:rPr>
      </w:pPr>
    </w:p>
    <w:p w:rsidR="00D04081" w:rsidRDefault="001D65B9" w:rsidP="000F1DDA">
      <w:pPr>
        <w:pStyle w:val="Ttulo1"/>
        <w:rPr>
          <w:rFonts w:cs="Times New Roman"/>
        </w:rPr>
      </w:pPr>
      <w:bookmarkStart w:id="42" w:name="_Toc63083521"/>
      <w:r>
        <w:rPr>
          <w:rFonts w:cs="Times New Roman"/>
        </w:rPr>
        <w:lastRenderedPageBreak/>
        <w:t>21</w:t>
      </w:r>
      <w:r w:rsidR="00E91847" w:rsidRPr="00CE71FC">
        <w:rPr>
          <w:rFonts w:cs="Times New Roman"/>
        </w:rPr>
        <w:t xml:space="preserve">.  </w:t>
      </w:r>
      <w:r w:rsidR="00E91847" w:rsidRPr="00CE71FC">
        <w:rPr>
          <w:rFonts w:cs="Times New Roman"/>
        </w:rPr>
        <w:tab/>
      </w:r>
      <w:r w:rsidR="007719BF">
        <w:rPr>
          <w:rFonts w:cs="Times New Roman"/>
        </w:rPr>
        <w:t>PROVISÕES</w:t>
      </w:r>
      <w:r w:rsidR="00E91847" w:rsidRPr="00A85559">
        <w:rPr>
          <w:rFonts w:cs="Times New Roman"/>
        </w:rPr>
        <w:t xml:space="preserve"> </w:t>
      </w:r>
      <w:r w:rsidR="008A4E22">
        <w:rPr>
          <w:rFonts w:cs="Times New Roman"/>
        </w:rPr>
        <w:t>JUDICIAIS</w:t>
      </w:r>
      <w:bookmarkEnd w:id="42"/>
    </w:p>
    <w:p w:rsidR="00380A4B" w:rsidRDefault="00380A4B" w:rsidP="00FB0AA6">
      <w:pPr>
        <w:ind w:firstLine="0"/>
        <w:rPr>
          <w:b/>
        </w:rPr>
      </w:pPr>
    </w:p>
    <w:p w:rsidR="00FB0AA6" w:rsidRPr="00014AD3" w:rsidRDefault="001D65B9" w:rsidP="00FB0AA6">
      <w:pPr>
        <w:ind w:firstLine="0"/>
        <w:rPr>
          <w:b/>
        </w:rPr>
      </w:pPr>
      <w:r>
        <w:rPr>
          <w:b/>
        </w:rPr>
        <w:t>21</w:t>
      </w:r>
      <w:r w:rsidR="00FB0AA6" w:rsidRPr="00014AD3">
        <w:rPr>
          <w:b/>
        </w:rPr>
        <w:t>.1</w:t>
      </w:r>
      <w:r w:rsidR="00342959">
        <w:rPr>
          <w:b/>
        </w:rPr>
        <w:t>.</w:t>
      </w:r>
      <w:r w:rsidR="00FB0AA6" w:rsidRPr="00014AD3">
        <w:rPr>
          <w:b/>
        </w:rPr>
        <w:tab/>
        <w:t>Demanda</w:t>
      </w:r>
      <w:r w:rsidR="00FB0AA6">
        <w:rPr>
          <w:b/>
        </w:rPr>
        <w:t>s</w:t>
      </w:r>
      <w:r w:rsidR="0095641F">
        <w:rPr>
          <w:b/>
        </w:rPr>
        <w:t xml:space="preserve"> P</w:t>
      </w:r>
      <w:r w:rsidR="00FB0AA6" w:rsidRPr="00014AD3">
        <w:rPr>
          <w:b/>
        </w:rPr>
        <w:t>rováve</w:t>
      </w:r>
      <w:r w:rsidR="00FB0AA6">
        <w:rPr>
          <w:b/>
        </w:rPr>
        <w:t>is</w:t>
      </w:r>
    </w:p>
    <w:p w:rsidR="00FB0AA6" w:rsidRPr="00FB0AA6" w:rsidRDefault="00FB0AA6" w:rsidP="00FB0AA6">
      <w:pPr>
        <w:rPr>
          <w:lang w:eastAsia="ar-SA"/>
        </w:rPr>
      </w:pPr>
    </w:p>
    <w:tbl>
      <w:tblPr>
        <w:tblW w:w="9031" w:type="dxa"/>
        <w:jc w:val="center"/>
        <w:tblCellMar>
          <w:left w:w="70" w:type="dxa"/>
          <w:right w:w="70" w:type="dxa"/>
        </w:tblCellMar>
        <w:tblLook w:val="04A0"/>
      </w:tblPr>
      <w:tblGrid>
        <w:gridCol w:w="5116"/>
        <w:gridCol w:w="1970"/>
        <w:gridCol w:w="1945"/>
      </w:tblGrid>
      <w:tr w:rsidR="00FB0AA6" w:rsidRPr="000B74D1" w:rsidTr="00B17626">
        <w:trPr>
          <w:trHeight w:val="303"/>
          <w:jc w:val="center"/>
        </w:trPr>
        <w:tc>
          <w:tcPr>
            <w:tcW w:w="51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B37FF6" w:rsidRDefault="00B37FF6" w:rsidP="00B37FF6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proofErr w:type="spellStart"/>
            <w:r w:rsidRPr="00B37FF6">
              <w:rPr>
                <w:rFonts w:eastAsia="Times New Roman"/>
                <w:b/>
                <w:bCs/>
              </w:rPr>
              <w:t>R$mil</w:t>
            </w:r>
            <w:proofErr w:type="spellEnd"/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54568B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54568B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Cível</w:t>
            </w: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B0AA6" w:rsidRPr="0054568B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  <w:tc>
          <w:tcPr>
            <w:tcW w:w="19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B0AA6" w:rsidRPr="00C87E2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inicial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FC3958" w:rsidRDefault="00FB0AA6" w:rsidP="006A0B3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C3958">
              <w:rPr>
                <w:rFonts w:eastAsia="Times New Roman"/>
                <w:b/>
                <w:bCs/>
                <w:sz w:val="22"/>
              </w:rPr>
              <w:t>3.233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9.528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Constituição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262020" w:rsidRDefault="00FB0AA6" w:rsidP="006A0B3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62020">
              <w:rPr>
                <w:rFonts w:eastAsia="Times New Roman"/>
                <w:sz w:val="22"/>
              </w:rPr>
              <w:t>3.028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1.346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Reversão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262020" w:rsidRDefault="00FB0AA6" w:rsidP="006A0B3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62020">
              <w:rPr>
                <w:rFonts w:eastAsia="Times New Roman"/>
                <w:sz w:val="22"/>
              </w:rPr>
              <w:t xml:space="preserve">                  -         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(5.938)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Baixa por pagamento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262020" w:rsidRDefault="00262020" w:rsidP="006A0B3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62020">
              <w:rPr>
                <w:rFonts w:eastAsia="Times New Roman"/>
                <w:sz w:val="22"/>
              </w:rPr>
              <w:t xml:space="preserve">               (3.105</w:t>
            </w:r>
            <w:r w:rsidR="00FB0AA6" w:rsidRPr="00262020">
              <w:rPr>
                <w:rFonts w:eastAsia="Times New Roman"/>
                <w:sz w:val="22"/>
              </w:rPr>
              <w:t>)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(1.703)</w:t>
            </w: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final</w:t>
            </w:r>
          </w:p>
        </w:tc>
        <w:tc>
          <w:tcPr>
            <w:tcW w:w="1970" w:type="dxa"/>
            <w:shd w:val="clear" w:color="auto" w:fill="auto"/>
            <w:vAlign w:val="bottom"/>
          </w:tcPr>
          <w:p w:rsidR="00FB0AA6" w:rsidRPr="00262020" w:rsidRDefault="00262020" w:rsidP="006A0B3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62020">
              <w:rPr>
                <w:rFonts w:eastAsia="Times New Roman"/>
                <w:b/>
                <w:bCs/>
                <w:sz w:val="22"/>
              </w:rPr>
              <w:t>3.156</w:t>
            </w:r>
          </w:p>
        </w:tc>
        <w:tc>
          <w:tcPr>
            <w:tcW w:w="1945" w:type="dxa"/>
            <w:shd w:val="clear" w:color="auto" w:fill="auto"/>
            <w:vAlign w:val="bottom"/>
          </w:tcPr>
          <w:p w:rsidR="00FB0AA6" w:rsidRPr="00C87E2A" w:rsidRDefault="00FB0AA6" w:rsidP="00FC3958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3.233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5C48EE" w:rsidRDefault="00FB0AA6" w:rsidP="006A0B37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  <w:hideMark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Previdenciária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FB0AA6" w:rsidRPr="005C48EE" w:rsidRDefault="00FB0AA6" w:rsidP="006A0B37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1945" w:type="dxa"/>
            <w:shd w:val="clear" w:color="auto" w:fill="auto"/>
            <w:vAlign w:val="center"/>
            <w:hideMark/>
          </w:tcPr>
          <w:p w:rsidR="00FB0AA6" w:rsidRPr="00C87E2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inicial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FC3958" w:rsidRDefault="00FB0AA6" w:rsidP="006A0B3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C3958">
              <w:rPr>
                <w:rFonts w:eastAsia="Times New Roman"/>
                <w:b/>
                <w:bCs/>
              </w:rPr>
              <w:t xml:space="preserve">                       -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9B6C67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B6C67">
              <w:rPr>
                <w:rFonts w:eastAsia="Times New Roman"/>
                <w:b/>
                <w:bCs/>
                <w:sz w:val="22"/>
              </w:rPr>
              <w:t>90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Constituição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FC3958" w:rsidRDefault="00FB0AA6" w:rsidP="006A0B3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C3958">
              <w:rPr>
                <w:rFonts w:eastAsia="Times New Roman"/>
                <w:sz w:val="22"/>
              </w:rPr>
              <w:t>-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9B6C67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B6C67">
              <w:rPr>
                <w:rFonts w:eastAsia="Times New Roman"/>
                <w:sz w:val="22"/>
              </w:rPr>
              <w:t>-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Reversão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FC3958" w:rsidRDefault="00FB0AA6" w:rsidP="006A0B3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C3958">
              <w:rPr>
                <w:rFonts w:eastAsia="Times New Roman"/>
                <w:sz w:val="22"/>
              </w:rPr>
              <w:t>-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9B6C67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B6C67">
              <w:rPr>
                <w:rFonts w:eastAsia="Times New Roman"/>
                <w:sz w:val="22"/>
              </w:rPr>
              <w:t>(90)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Baixa por pagamento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FC3958" w:rsidRDefault="00FB0AA6" w:rsidP="006A0B3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C3958">
              <w:rPr>
                <w:rFonts w:eastAsia="Times New Roman"/>
                <w:sz w:val="22"/>
              </w:rPr>
              <w:t>-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9B6C67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B6C67">
              <w:rPr>
                <w:rFonts w:eastAsia="Times New Roman"/>
                <w:sz w:val="22"/>
              </w:rPr>
              <w:t>-</w:t>
            </w: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final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6A0B37" w:rsidRDefault="00FB0AA6" w:rsidP="006A0B37">
            <w:pPr>
              <w:spacing w:after="0"/>
              <w:ind w:firstLine="0"/>
              <w:jc w:val="right"/>
              <w:rPr>
                <w:rFonts w:eastAsia="Times New Roman"/>
                <w:bCs/>
              </w:rPr>
            </w:pPr>
            <w:r w:rsidRPr="006A0B37">
              <w:rPr>
                <w:rFonts w:eastAsia="Times New Roman"/>
                <w:bCs/>
                <w:sz w:val="22"/>
              </w:rPr>
              <w:t>-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9B6C67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B6C67">
              <w:rPr>
                <w:rFonts w:eastAsia="Times New Roman"/>
                <w:b/>
                <w:bCs/>
                <w:sz w:val="22"/>
              </w:rPr>
              <w:t>-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5C48EE" w:rsidRDefault="00FB0AA6" w:rsidP="006A0B37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9B6C67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  <w:hideMark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Trabalhista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FB0AA6" w:rsidRPr="005C48EE" w:rsidRDefault="00FB0AA6" w:rsidP="006A0B37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1945" w:type="dxa"/>
            <w:shd w:val="clear" w:color="auto" w:fill="auto"/>
            <w:vAlign w:val="center"/>
            <w:hideMark/>
          </w:tcPr>
          <w:p w:rsidR="00FB0AA6" w:rsidRPr="00C87E2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inicial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FA4473" w:rsidRDefault="00FB0AA6" w:rsidP="006A0B3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A4473">
              <w:rPr>
                <w:rFonts w:eastAsia="Times New Roman"/>
                <w:b/>
                <w:bCs/>
                <w:sz w:val="22"/>
              </w:rPr>
              <w:t>8.730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31.992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Constituição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FA4473" w:rsidRDefault="006A0B37" w:rsidP="006A0B3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A0B37">
              <w:rPr>
                <w:rFonts w:eastAsia="Times New Roman"/>
                <w:sz w:val="22"/>
              </w:rPr>
              <w:t>10.651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7.344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Reversão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6A0B37" w:rsidRDefault="00262020" w:rsidP="006A0B37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color w:val="FF0000"/>
              </w:rPr>
              <w:t xml:space="preserve">              </w:t>
            </w:r>
            <w:r w:rsidR="006A0B37">
              <w:rPr>
                <w:rFonts w:eastAsia="Times New Roman"/>
              </w:rPr>
              <w:t>-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(26.168)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Baixa por pagamento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FA4473" w:rsidRDefault="00FA4473" w:rsidP="006A0B3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A4473">
              <w:rPr>
                <w:rFonts w:eastAsia="Times New Roman"/>
                <w:sz w:val="22"/>
              </w:rPr>
              <w:t>(</w:t>
            </w:r>
            <w:r w:rsidR="006A0B37">
              <w:rPr>
                <w:rFonts w:eastAsia="Times New Roman"/>
                <w:sz w:val="22"/>
              </w:rPr>
              <w:t>3.141</w:t>
            </w:r>
            <w:r w:rsidR="00FB0AA6" w:rsidRPr="00FA4473">
              <w:rPr>
                <w:rFonts w:eastAsia="Times New Roman"/>
                <w:sz w:val="22"/>
              </w:rPr>
              <w:t>)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(4.438)</w:t>
            </w: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final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FA4473" w:rsidRDefault="00FA4473" w:rsidP="006A0B3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A4473">
              <w:rPr>
                <w:rFonts w:eastAsia="Times New Roman"/>
                <w:b/>
                <w:bCs/>
                <w:sz w:val="22"/>
              </w:rPr>
              <w:t>16.240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8.730</w:t>
            </w: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5C48EE" w:rsidRDefault="00FB0AA6" w:rsidP="006A0B37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  <w:hideMark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Tributária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FB0AA6" w:rsidRPr="005C48EE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1945" w:type="dxa"/>
            <w:shd w:val="clear" w:color="auto" w:fill="auto"/>
            <w:vAlign w:val="center"/>
            <w:hideMark/>
          </w:tcPr>
          <w:p w:rsidR="00FB0AA6" w:rsidRPr="00C87E2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inicial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262020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62020">
              <w:rPr>
                <w:rFonts w:eastAsia="Times New Roman"/>
                <w:b/>
                <w:bCs/>
                <w:sz w:val="22"/>
              </w:rPr>
              <w:t>7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39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Constituição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262020" w:rsidRDefault="00FB0AA6" w:rsidP="00FB0AA6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262020">
              <w:rPr>
                <w:rFonts w:eastAsia="Times New Roman"/>
                <w:sz w:val="22"/>
              </w:rPr>
              <w:t xml:space="preserve">                         </w:t>
            </w:r>
            <w:r w:rsidR="00AF2EFE">
              <w:rPr>
                <w:rFonts w:eastAsia="Times New Roman"/>
                <w:sz w:val="22"/>
              </w:rPr>
              <w:t xml:space="preserve">      </w:t>
            </w:r>
            <w:r w:rsidRPr="00262020">
              <w:rPr>
                <w:rFonts w:eastAsia="Times New Roman"/>
                <w:sz w:val="22"/>
              </w:rPr>
              <w:t>-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Reversão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262020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62020">
              <w:rPr>
                <w:rFonts w:eastAsia="Times New Roman"/>
                <w:sz w:val="22"/>
              </w:rPr>
              <w:t>7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(39)</w:t>
            </w:r>
          </w:p>
        </w:tc>
      </w:tr>
      <w:tr w:rsidR="00FB0AA6" w:rsidRPr="000B74D1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Baixa por pagamento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262020" w:rsidRDefault="00AF2EFE" w:rsidP="00AF2EFE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   </w:t>
            </w:r>
            <w:r w:rsidR="00FB0AA6" w:rsidRPr="00262020">
              <w:rPr>
                <w:rFonts w:eastAsia="Times New Roman"/>
                <w:sz w:val="22"/>
              </w:rPr>
              <w:t>-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</w:tr>
      <w:tr w:rsidR="00FB0AA6" w:rsidRPr="00C87E2A" w:rsidTr="00B17626">
        <w:trPr>
          <w:trHeight w:val="303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C87E2A">
              <w:rPr>
                <w:rFonts w:eastAsia="Times New Roman"/>
                <w:b/>
                <w:bCs/>
                <w:sz w:val="22"/>
              </w:rPr>
              <w:t>Saldo final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262020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62020">
              <w:rPr>
                <w:rFonts w:eastAsia="Times New Roman"/>
                <w:b/>
                <w:bCs/>
                <w:sz w:val="22"/>
              </w:rPr>
              <w:t>-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C87E2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7</w:t>
            </w:r>
          </w:p>
        </w:tc>
      </w:tr>
      <w:tr w:rsidR="00FB0AA6" w:rsidRPr="000B74D1" w:rsidTr="00B17626">
        <w:trPr>
          <w:trHeight w:val="318"/>
          <w:jc w:val="center"/>
        </w:trPr>
        <w:tc>
          <w:tcPr>
            <w:tcW w:w="5116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:rsidR="00FB0AA6" w:rsidRPr="005C48EE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  <w:tr w:rsidR="00FB0AA6" w:rsidRPr="000B74D1" w:rsidTr="00B17626">
        <w:trPr>
          <w:trHeight w:val="318"/>
          <w:jc w:val="center"/>
        </w:trPr>
        <w:tc>
          <w:tcPr>
            <w:tcW w:w="5116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B74D1">
              <w:rPr>
                <w:rFonts w:eastAsia="Times New Roman"/>
                <w:b/>
                <w:bCs/>
                <w:sz w:val="22"/>
              </w:rPr>
              <w:t>Total Demanda</w:t>
            </w:r>
          </w:p>
        </w:tc>
        <w:tc>
          <w:tcPr>
            <w:tcW w:w="1970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6A0B37" w:rsidRDefault="006A0B37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6A0B37">
              <w:rPr>
                <w:rFonts w:eastAsia="Times New Roman"/>
                <w:b/>
                <w:bCs/>
                <w:sz w:val="22"/>
              </w:rPr>
              <w:t>19.396</w:t>
            </w:r>
          </w:p>
        </w:tc>
        <w:tc>
          <w:tcPr>
            <w:tcW w:w="1945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B74D1">
              <w:rPr>
                <w:rFonts w:eastAsia="Times New Roman"/>
                <w:b/>
                <w:bCs/>
                <w:sz w:val="22"/>
              </w:rPr>
              <w:t>11.970</w:t>
            </w:r>
          </w:p>
        </w:tc>
      </w:tr>
    </w:tbl>
    <w:p w:rsidR="00067A0E" w:rsidRDefault="00067A0E" w:rsidP="00055BE8">
      <w:pPr>
        <w:ind w:left="709" w:firstLine="0"/>
        <w:rPr>
          <w:b/>
        </w:rPr>
      </w:pPr>
    </w:p>
    <w:p w:rsidR="00FB0AA6" w:rsidRDefault="00DF70DA" w:rsidP="00DF70DA">
      <w:pPr>
        <w:ind w:firstLine="0"/>
      </w:pPr>
      <w:r w:rsidRPr="00DF70DA">
        <w:rPr>
          <w:b/>
        </w:rPr>
        <w:t>21.2</w:t>
      </w:r>
      <w:r w:rsidR="00342959">
        <w:rPr>
          <w:b/>
        </w:rPr>
        <w:t>.</w:t>
      </w:r>
      <w:r>
        <w:t xml:space="preserve"> </w:t>
      </w:r>
      <w:r w:rsidR="00D7083C">
        <w:t>Em 31.12.2020, a IMBEL</w:t>
      </w:r>
      <w:r w:rsidR="00D7083C" w:rsidRPr="00CE71FC">
        <w:rPr>
          <w:vertAlign w:val="superscript"/>
        </w:rPr>
        <w:t>®</w:t>
      </w:r>
      <w:r w:rsidR="00FB0AA6">
        <w:t xml:space="preserve"> estava </w:t>
      </w:r>
      <w:r w:rsidR="00FB0AA6" w:rsidRPr="00484364">
        <w:t xml:space="preserve">sujeita </w:t>
      </w:r>
      <w:r w:rsidR="00FB0AA6" w:rsidRPr="00EC1EA3">
        <w:rPr>
          <w:color w:val="000000" w:themeColor="text1"/>
        </w:rPr>
        <w:t xml:space="preserve">a </w:t>
      </w:r>
      <w:r w:rsidR="004A50A4" w:rsidRPr="004A50A4">
        <w:t>116</w:t>
      </w:r>
      <w:r w:rsidR="00FB0AA6" w:rsidRPr="00D830D2">
        <w:rPr>
          <w:color w:val="FF0000"/>
        </w:rPr>
        <w:t xml:space="preserve"> </w:t>
      </w:r>
      <w:r w:rsidR="00FB0AA6" w:rsidRPr="00EC1EA3">
        <w:rPr>
          <w:color w:val="000000" w:themeColor="text1"/>
        </w:rPr>
        <w:t>ações</w:t>
      </w:r>
      <w:r w:rsidR="00977B4E">
        <w:t xml:space="preserve"> judiciais de natureza cível, </w:t>
      </w:r>
      <w:r w:rsidR="00FB0AA6">
        <w:t xml:space="preserve">trabalhista e tributária, com variadas características e em diversas fases do rito processual. </w:t>
      </w:r>
    </w:p>
    <w:p w:rsidR="00FB0AA6" w:rsidRDefault="00FB0AA6" w:rsidP="00FB0AA6">
      <w:pPr>
        <w:ind w:firstLine="0"/>
      </w:pPr>
    </w:p>
    <w:p w:rsidR="00FB0AA6" w:rsidRDefault="00FB0AA6" w:rsidP="00FB0AA6">
      <w:pPr>
        <w:ind w:firstLine="709"/>
      </w:pPr>
    </w:p>
    <w:p w:rsidR="0076489F" w:rsidRDefault="0076489F" w:rsidP="00FB0AA6">
      <w:pPr>
        <w:ind w:firstLine="709"/>
      </w:pPr>
    </w:p>
    <w:p w:rsidR="0076489F" w:rsidRDefault="0076489F" w:rsidP="00FB0AA6">
      <w:pPr>
        <w:ind w:firstLine="709"/>
      </w:pPr>
    </w:p>
    <w:p w:rsidR="006C7100" w:rsidRDefault="006C7100" w:rsidP="00FB0AA6">
      <w:pPr>
        <w:ind w:firstLine="709"/>
      </w:pPr>
    </w:p>
    <w:p w:rsidR="0076489F" w:rsidRDefault="0076489F" w:rsidP="00FB0AA6">
      <w:pPr>
        <w:ind w:firstLine="709"/>
      </w:pPr>
    </w:p>
    <w:p w:rsidR="00FB0AA6" w:rsidRPr="000649AF" w:rsidRDefault="001D65B9" w:rsidP="00FB0AA6">
      <w:pPr>
        <w:ind w:firstLine="0"/>
        <w:rPr>
          <w:b/>
        </w:rPr>
      </w:pPr>
      <w:r>
        <w:rPr>
          <w:b/>
        </w:rPr>
        <w:lastRenderedPageBreak/>
        <w:t>21</w:t>
      </w:r>
      <w:r w:rsidR="00DF70DA">
        <w:rPr>
          <w:b/>
        </w:rPr>
        <w:t>.3</w:t>
      </w:r>
      <w:r w:rsidR="00342959">
        <w:rPr>
          <w:b/>
        </w:rPr>
        <w:t>.</w:t>
      </w:r>
      <w:r w:rsidR="00FB0AA6" w:rsidRPr="000649AF">
        <w:rPr>
          <w:b/>
        </w:rPr>
        <w:tab/>
        <w:t>Demandas Possíveis</w:t>
      </w:r>
    </w:p>
    <w:p w:rsidR="00FB0AA6" w:rsidRDefault="004A50A4" w:rsidP="00FB0AA6">
      <w:pPr>
        <w:ind w:firstLine="709"/>
      </w:pPr>
      <w:r>
        <w:t>Em 31.12</w:t>
      </w:r>
      <w:r w:rsidR="00FB0AA6">
        <w:t>.2020</w:t>
      </w:r>
      <w:r w:rsidR="00FB0AA6" w:rsidRPr="00CE71FC">
        <w:t>, a IMBEL</w:t>
      </w:r>
      <w:r w:rsidR="00D7083C" w:rsidRPr="00CE71FC">
        <w:rPr>
          <w:vertAlign w:val="superscript"/>
        </w:rPr>
        <w:t>®</w:t>
      </w:r>
      <w:r w:rsidR="00FB0AA6" w:rsidRPr="00CE71FC">
        <w:t xml:space="preserve"> estava sujeita </w:t>
      </w:r>
      <w:r w:rsidR="00FB0AA6" w:rsidRPr="00EC1EA3">
        <w:rPr>
          <w:color w:val="000000" w:themeColor="text1"/>
        </w:rPr>
        <w:t>a</w:t>
      </w:r>
      <w:r w:rsidR="00FB0AA6" w:rsidRPr="005C48EE">
        <w:rPr>
          <w:color w:val="FF0000"/>
        </w:rPr>
        <w:t xml:space="preserve"> </w:t>
      </w:r>
      <w:r w:rsidR="00A75169">
        <w:t>539</w:t>
      </w:r>
      <w:r w:rsidR="00FB0AA6" w:rsidRPr="00EC1EA3">
        <w:rPr>
          <w:color w:val="000000" w:themeColor="text1"/>
        </w:rPr>
        <w:t xml:space="preserve"> ações</w:t>
      </w:r>
      <w:r w:rsidR="00FB0AA6" w:rsidRPr="00CE71FC">
        <w:t xml:space="preserve"> judiciais de natureza cível, previdenciária, trabalhista e tributária, com variadas características e em diversas fases do rito processual.</w:t>
      </w:r>
    </w:p>
    <w:p w:rsidR="00FB0AA6" w:rsidRDefault="00FB0AA6" w:rsidP="00FB0AA6">
      <w:pPr>
        <w:ind w:firstLine="709"/>
      </w:pPr>
    </w:p>
    <w:tbl>
      <w:tblPr>
        <w:tblW w:w="10072" w:type="dxa"/>
        <w:jc w:val="center"/>
        <w:tblCellMar>
          <w:left w:w="70" w:type="dxa"/>
          <w:right w:w="70" w:type="dxa"/>
        </w:tblCellMar>
        <w:tblLook w:val="04A0"/>
      </w:tblPr>
      <w:tblGrid>
        <w:gridCol w:w="6812"/>
        <w:gridCol w:w="1640"/>
        <w:gridCol w:w="1620"/>
      </w:tblGrid>
      <w:tr w:rsidR="00FB0AA6" w:rsidRPr="000B74D1" w:rsidTr="00FB0AA6">
        <w:trPr>
          <w:trHeight w:val="300"/>
          <w:jc w:val="center"/>
        </w:trPr>
        <w:tc>
          <w:tcPr>
            <w:tcW w:w="68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0B74D1" w:rsidRDefault="00B37FF6" w:rsidP="00B37FF6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</w:t>
            </w:r>
            <w:r w:rsidR="00E22C9B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mil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481189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481189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FB0AA6" w:rsidRPr="000B74D1" w:rsidTr="00FB0AA6">
        <w:trPr>
          <w:trHeight w:val="300"/>
          <w:jc w:val="center"/>
        </w:trPr>
        <w:tc>
          <w:tcPr>
            <w:tcW w:w="681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Cível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B0AA6" w:rsidRPr="005C48EE" w:rsidRDefault="00066320" w:rsidP="000D2079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6.324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1.038</w:t>
            </w:r>
          </w:p>
        </w:tc>
      </w:tr>
      <w:tr w:rsidR="00FB0AA6" w:rsidRPr="000B74D1" w:rsidTr="00FB0AA6">
        <w:trPr>
          <w:trHeight w:val="300"/>
          <w:jc w:val="center"/>
        </w:trPr>
        <w:tc>
          <w:tcPr>
            <w:tcW w:w="6812" w:type="dxa"/>
            <w:shd w:val="clear" w:color="auto" w:fill="auto"/>
            <w:vAlign w:val="center"/>
            <w:hideMark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Previdenciária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FB0AA6" w:rsidRPr="005C48EE" w:rsidRDefault="005C48EE" w:rsidP="000D2079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C48EE">
              <w:rPr>
                <w:rFonts w:eastAsia="Times New Roman"/>
                <w:sz w:val="22"/>
              </w:rPr>
              <w:t xml:space="preserve">                   </w:t>
            </w:r>
            <w:r w:rsidR="000D2079">
              <w:rPr>
                <w:rFonts w:eastAsia="Times New Roman"/>
                <w:sz w:val="22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6</w:t>
            </w:r>
          </w:p>
        </w:tc>
      </w:tr>
      <w:tr w:rsidR="00FB0AA6" w:rsidRPr="000B74D1" w:rsidTr="00FB0AA6">
        <w:trPr>
          <w:trHeight w:val="300"/>
          <w:jc w:val="center"/>
        </w:trPr>
        <w:tc>
          <w:tcPr>
            <w:tcW w:w="6812" w:type="dxa"/>
            <w:shd w:val="clear" w:color="auto" w:fill="auto"/>
            <w:vAlign w:val="center"/>
            <w:hideMark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Trabalhista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FB0AA6" w:rsidRPr="005C48EE" w:rsidRDefault="000D2079" w:rsidP="000D2079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31.035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B74D1">
              <w:rPr>
                <w:rFonts w:eastAsia="Times New Roman"/>
                <w:sz w:val="22"/>
              </w:rPr>
              <w:t>19.143</w:t>
            </w:r>
          </w:p>
        </w:tc>
      </w:tr>
      <w:tr w:rsidR="00FB0AA6" w:rsidRPr="000B74D1" w:rsidTr="00FB0AA6">
        <w:trPr>
          <w:trHeight w:val="315"/>
          <w:jc w:val="center"/>
        </w:trPr>
        <w:tc>
          <w:tcPr>
            <w:tcW w:w="6812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0B74D1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B74D1">
              <w:rPr>
                <w:rFonts w:eastAsia="Times New Roman"/>
                <w:b/>
                <w:bCs/>
                <w:sz w:val="22"/>
              </w:rPr>
              <w:t>Total Demanda</w:t>
            </w:r>
          </w:p>
        </w:tc>
        <w:tc>
          <w:tcPr>
            <w:tcW w:w="1640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5C48EE" w:rsidRDefault="000D2079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37.364</w:t>
            </w:r>
          </w:p>
        </w:tc>
        <w:tc>
          <w:tcPr>
            <w:tcW w:w="1620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0B74D1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B74D1">
              <w:rPr>
                <w:rFonts w:eastAsia="Times New Roman"/>
                <w:b/>
                <w:bCs/>
                <w:sz w:val="22"/>
              </w:rPr>
              <w:t>20.187</w:t>
            </w:r>
          </w:p>
        </w:tc>
      </w:tr>
    </w:tbl>
    <w:p w:rsidR="00FB0AA6" w:rsidRPr="00AA4249" w:rsidRDefault="00FB0AA6" w:rsidP="00FB0AA6">
      <w:pPr>
        <w:rPr>
          <w:lang w:eastAsia="ar-SA"/>
        </w:rPr>
      </w:pPr>
    </w:p>
    <w:p w:rsidR="00FB0AA6" w:rsidRDefault="001D65B9" w:rsidP="00FB0AA6">
      <w:pPr>
        <w:pStyle w:val="Ttulo1"/>
        <w:rPr>
          <w:rFonts w:cs="Times New Roman"/>
        </w:rPr>
      </w:pPr>
      <w:bookmarkStart w:id="43" w:name="_Toc35500069"/>
      <w:bookmarkStart w:id="44" w:name="_Toc63083522"/>
      <w:r>
        <w:rPr>
          <w:rFonts w:cs="Times New Roman"/>
        </w:rPr>
        <w:t>22</w:t>
      </w:r>
      <w:r w:rsidR="00FB0AA6" w:rsidRPr="00CE71FC">
        <w:rPr>
          <w:rFonts w:cs="Times New Roman"/>
        </w:rPr>
        <w:t xml:space="preserve">. </w:t>
      </w:r>
      <w:r w:rsidR="00FB0AA6" w:rsidRPr="00CE71FC">
        <w:rPr>
          <w:rFonts w:cs="Times New Roman"/>
        </w:rPr>
        <w:tab/>
        <w:t>PROVISÕES DIVERSAS</w:t>
      </w:r>
      <w:bookmarkEnd w:id="43"/>
      <w:bookmarkEnd w:id="44"/>
    </w:p>
    <w:tbl>
      <w:tblPr>
        <w:tblW w:w="10072" w:type="dxa"/>
        <w:jc w:val="center"/>
        <w:tblCellMar>
          <w:left w:w="70" w:type="dxa"/>
          <w:right w:w="70" w:type="dxa"/>
        </w:tblCellMar>
        <w:tblLook w:val="04A0"/>
      </w:tblPr>
      <w:tblGrid>
        <w:gridCol w:w="6812"/>
        <w:gridCol w:w="1640"/>
        <w:gridCol w:w="1620"/>
      </w:tblGrid>
      <w:tr w:rsidR="00FB0AA6" w:rsidRPr="00F77AA7" w:rsidTr="00FB0AA6">
        <w:trPr>
          <w:trHeight w:val="300"/>
          <w:jc w:val="center"/>
        </w:trPr>
        <w:tc>
          <w:tcPr>
            <w:tcW w:w="68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9611D4" w:rsidRDefault="00B37FF6" w:rsidP="00B37FF6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</w:t>
            </w:r>
            <w:r w:rsidR="00E22C9B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mil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9611D4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9611D4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F77AA7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FB0AA6" w:rsidRPr="00F77AA7" w:rsidTr="00FB0AA6">
        <w:trPr>
          <w:trHeight w:val="300"/>
          <w:jc w:val="center"/>
        </w:trPr>
        <w:tc>
          <w:tcPr>
            <w:tcW w:w="6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9611D4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9611D4">
              <w:rPr>
                <w:rFonts w:eastAsia="Times New Roman"/>
                <w:sz w:val="22"/>
              </w:rPr>
              <w:t>Provisão para férias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5C48EE" w:rsidRDefault="005C48EE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C48EE">
              <w:rPr>
                <w:rFonts w:eastAsia="Times New Roman"/>
                <w:sz w:val="22"/>
              </w:rPr>
              <w:t>10.251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F77AA7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7AA7">
              <w:rPr>
                <w:rFonts w:eastAsia="Times New Roman"/>
                <w:sz w:val="22"/>
              </w:rPr>
              <w:t>9.996</w:t>
            </w:r>
          </w:p>
        </w:tc>
      </w:tr>
      <w:tr w:rsidR="00FB0AA6" w:rsidRPr="00F77AA7" w:rsidTr="00FB0AA6">
        <w:trPr>
          <w:trHeight w:val="300"/>
          <w:jc w:val="center"/>
        </w:trPr>
        <w:tc>
          <w:tcPr>
            <w:tcW w:w="6812" w:type="dxa"/>
            <w:shd w:val="clear" w:color="auto" w:fill="auto"/>
            <w:noWrap/>
            <w:vAlign w:val="center"/>
            <w:hideMark/>
          </w:tcPr>
          <w:p w:rsidR="00FB0AA6" w:rsidRPr="00F77AA7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F77AA7">
              <w:rPr>
                <w:rFonts w:eastAsia="Times New Roman"/>
                <w:sz w:val="22"/>
              </w:rPr>
              <w:t>Provisão para Danos ao Meio Ambiente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B0AA6" w:rsidRPr="005C48EE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C48EE">
              <w:rPr>
                <w:rFonts w:eastAsia="Times New Roman"/>
                <w:sz w:val="22"/>
              </w:rPr>
              <w:t>304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FB0AA6" w:rsidRPr="00F77AA7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77AA7">
              <w:rPr>
                <w:rFonts w:eastAsia="Times New Roman"/>
                <w:sz w:val="22"/>
              </w:rPr>
              <w:t>557</w:t>
            </w:r>
          </w:p>
        </w:tc>
      </w:tr>
      <w:tr w:rsidR="005C48EE" w:rsidRPr="00F77AA7" w:rsidTr="00FB0AA6">
        <w:trPr>
          <w:trHeight w:val="300"/>
          <w:jc w:val="center"/>
        </w:trPr>
        <w:tc>
          <w:tcPr>
            <w:tcW w:w="6812" w:type="dxa"/>
            <w:shd w:val="clear" w:color="auto" w:fill="auto"/>
            <w:noWrap/>
            <w:vAlign w:val="center"/>
            <w:hideMark/>
          </w:tcPr>
          <w:p w:rsidR="005C48EE" w:rsidRPr="00F77AA7" w:rsidRDefault="005C48EE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Provisão Contingências Tributárias</w:t>
            </w:r>
            <w:r w:rsidR="00FE2C0D">
              <w:t xml:space="preserve"> </w:t>
            </w:r>
            <w:r w:rsidR="00FE2C0D" w:rsidRPr="006C7F61">
              <w:rPr>
                <w:rFonts w:eastAsia="Times New Roman"/>
                <w:sz w:val="22"/>
                <w:vertAlign w:val="superscript"/>
              </w:rPr>
              <w:t>(</w:t>
            </w:r>
            <w:r w:rsidR="00FE2C0D">
              <w:rPr>
                <w:rFonts w:eastAsia="Times New Roman"/>
                <w:sz w:val="22"/>
                <w:vertAlign w:val="superscript"/>
              </w:rPr>
              <w:t>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5C48EE" w:rsidRPr="005C48EE" w:rsidRDefault="005C48EE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C48EE">
              <w:rPr>
                <w:rFonts w:eastAsia="Times New Roman"/>
                <w:sz w:val="22"/>
              </w:rPr>
              <w:t>8.535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5C48EE" w:rsidRPr="00F77AA7" w:rsidRDefault="005C48EE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-</w:t>
            </w:r>
          </w:p>
        </w:tc>
      </w:tr>
      <w:tr w:rsidR="00FB0AA6" w:rsidRPr="00F77AA7" w:rsidTr="00FB0AA6">
        <w:trPr>
          <w:trHeight w:val="300"/>
          <w:jc w:val="center"/>
        </w:trPr>
        <w:tc>
          <w:tcPr>
            <w:tcW w:w="6812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F77AA7" w:rsidRDefault="00FB0AA6" w:rsidP="000E71C9">
            <w:pPr>
              <w:spacing w:after="0" w:line="276" w:lineRule="auto"/>
              <w:ind w:firstLine="0"/>
              <w:jc w:val="left"/>
              <w:rPr>
                <w:rFonts w:eastAsia="Times New Roman"/>
                <w:b/>
                <w:bCs/>
              </w:rPr>
            </w:pPr>
            <w:r w:rsidRPr="00F77AA7">
              <w:rPr>
                <w:rFonts w:eastAsia="Times New Roman"/>
                <w:b/>
                <w:bCs/>
                <w:sz w:val="22"/>
              </w:rPr>
              <w:t>Total de Provisões Diversas</w:t>
            </w:r>
          </w:p>
        </w:tc>
        <w:tc>
          <w:tcPr>
            <w:tcW w:w="1640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5C48EE" w:rsidRDefault="00FB0AA6" w:rsidP="000E71C9">
            <w:pPr>
              <w:spacing w:after="0" w:line="276" w:lineRule="auto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C48EE">
              <w:rPr>
                <w:rFonts w:eastAsia="Times New Roman"/>
                <w:b/>
                <w:bCs/>
                <w:sz w:val="22"/>
              </w:rPr>
              <w:t>1</w:t>
            </w:r>
            <w:r w:rsidR="005C48EE" w:rsidRPr="005C48EE">
              <w:rPr>
                <w:rFonts w:eastAsia="Times New Roman"/>
                <w:b/>
                <w:bCs/>
                <w:sz w:val="22"/>
              </w:rPr>
              <w:t>9.090</w:t>
            </w:r>
          </w:p>
        </w:tc>
        <w:tc>
          <w:tcPr>
            <w:tcW w:w="1620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F77AA7" w:rsidRDefault="00FB0AA6" w:rsidP="000E71C9">
            <w:pPr>
              <w:spacing w:after="0" w:line="276" w:lineRule="auto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F77AA7">
              <w:rPr>
                <w:rFonts w:eastAsia="Times New Roman"/>
                <w:b/>
                <w:bCs/>
                <w:sz w:val="22"/>
              </w:rPr>
              <w:t>10.553</w:t>
            </w:r>
          </w:p>
        </w:tc>
      </w:tr>
    </w:tbl>
    <w:p w:rsidR="00FE2C0D" w:rsidRPr="000E71C9" w:rsidRDefault="00FE2C0D" w:rsidP="00B44F6C">
      <w:pPr>
        <w:pStyle w:val="Ttulo1"/>
        <w:ind w:left="284" w:hanging="284"/>
        <w:jc w:val="both"/>
        <w:rPr>
          <w:rFonts w:eastAsiaTheme="minorEastAsia" w:cs="Times New Roman"/>
          <w:b w:val="0"/>
          <w:bCs w:val="0"/>
          <w:sz w:val="16"/>
          <w:szCs w:val="16"/>
          <w:lang w:eastAsia="pt-BR"/>
        </w:rPr>
      </w:pPr>
      <w:r>
        <w:rPr>
          <w:rFonts w:cs="Times New Roman"/>
        </w:rPr>
        <w:t xml:space="preserve">   </w:t>
      </w:r>
      <w:r w:rsidRPr="000E71C9">
        <w:rPr>
          <w:sz w:val="14"/>
          <w:szCs w:val="16"/>
          <w:vertAlign w:val="superscript"/>
        </w:rPr>
        <w:t xml:space="preserve">(1) </w:t>
      </w:r>
      <w:r w:rsidRPr="000E71C9">
        <w:rPr>
          <w:rFonts w:eastAsiaTheme="minorEastAsia" w:cs="Times New Roman"/>
          <w:b w:val="0"/>
          <w:bCs w:val="0"/>
          <w:sz w:val="14"/>
          <w:szCs w:val="16"/>
          <w:lang w:eastAsia="pt-BR"/>
        </w:rPr>
        <w:t>Refere-se ao valor apurado por parte da Receita Federal do Brasil em diferenças de entendimentos nos percentuais do</w:t>
      </w:r>
      <w:r w:rsidR="000E71C9" w:rsidRPr="000E71C9">
        <w:rPr>
          <w:rFonts w:eastAsiaTheme="minorEastAsia" w:cs="Times New Roman"/>
          <w:b w:val="0"/>
          <w:bCs w:val="0"/>
          <w:sz w:val="14"/>
          <w:szCs w:val="16"/>
          <w:lang w:eastAsia="pt-BR"/>
        </w:rPr>
        <w:t xml:space="preserve">s Riscos Ambientais do Trabalho </w:t>
      </w:r>
      <w:r w:rsidRPr="000E71C9">
        <w:rPr>
          <w:rFonts w:eastAsiaTheme="minorEastAsia" w:cs="Times New Roman"/>
          <w:b w:val="0"/>
          <w:bCs w:val="0"/>
          <w:sz w:val="14"/>
          <w:szCs w:val="16"/>
          <w:lang w:eastAsia="pt-BR"/>
        </w:rPr>
        <w:t xml:space="preserve">(RAT) e os índices do </w:t>
      </w:r>
      <w:r w:rsidR="00B44F6C">
        <w:rPr>
          <w:rFonts w:eastAsiaTheme="minorEastAsia" w:cs="Times New Roman"/>
          <w:b w:val="0"/>
          <w:bCs w:val="0"/>
          <w:sz w:val="14"/>
          <w:szCs w:val="16"/>
          <w:lang w:eastAsia="pt-BR"/>
        </w:rPr>
        <w:t xml:space="preserve">    </w:t>
      </w:r>
      <w:r w:rsidRPr="000E71C9">
        <w:rPr>
          <w:rFonts w:eastAsiaTheme="minorEastAsia" w:cs="Times New Roman"/>
          <w:b w:val="0"/>
          <w:bCs w:val="0"/>
          <w:sz w:val="14"/>
          <w:szCs w:val="16"/>
          <w:lang w:eastAsia="pt-BR"/>
        </w:rPr>
        <w:t>Fator Acidentário de Prevenção (FAP) nas declarações das Guias de Recolhimento do FGTS e de Informações à Previdência Social - GFIP, nas competências dos períodos compreendidos entre 09/2013 a 12/2017.</w:t>
      </w:r>
    </w:p>
    <w:p w:rsidR="00FB0AA6" w:rsidRDefault="00FB0AA6" w:rsidP="00FB0AA6">
      <w:pPr>
        <w:ind w:firstLine="0"/>
        <w:rPr>
          <w:lang w:eastAsia="ar-SA"/>
        </w:rPr>
      </w:pPr>
    </w:p>
    <w:p w:rsidR="00FB0AA6" w:rsidRDefault="00FB0AA6" w:rsidP="00FB0AA6">
      <w:pPr>
        <w:pStyle w:val="Ttulo1"/>
        <w:rPr>
          <w:rFonts w:cs="Times New Roman"/>
        </w:rPr>
      </w:pPr>
      <w:bookmarkStart w:id="45" w:name="_Toc35500070"/>
      <w:bookmarkStart w:id="46" w:name="_Toc63083523"/>
      <w:r w:rsidRPr="00CE71FC">
        <w:rPr>
          <w:rFonts w:cs="Times New Roman"/>
        </w:rPr>
        <w:t>2</w:t>
      </w:r>
      <w:r w:rsidR="001D65B9">
        <w:rPr>
          <w:rFonts w:cs="Times New Roman"/>
        </w:rPr>
        <w:t>3</w:t>
      </w:r>
      <w:r w:rsidRPr="00CE71FC">
        <w:rPr>
          <w:rFonts w:cs="Times New Roman"/>
        </w:rPr>
        <w:t xml:space="preserve">. </w:t>
      </w:r>
      <w:r w:rsidRPr="00CE71FC">
        <w:rPr>
          <w:rFonts w:cs="Times New Roman"/>
        </w:rPr>
        <w:tab/>
        <w:t>OUTRAS OBRIGAÇÕES</w:t>
      </w:r>
      <w:bookmarkEnd w:id="45"/>
      <w:bookmarkEnd w:id="46"/>
    </w:p>
    <w:tbl>
      <w:tblPr>
        <w:tblW w:w="10077" w:type="dxa"/>
        <w:jc w:val="center"/>
        <w:tblCellMar>
          <w:left w:w="70" w:type="dxa"/>
          <w:right w:w="70" w:type="dxa"/>
        </w:tblCellMar>
        <w:tblLook w:val="04A0"/>
      </w:tblPr>
      <w:tblGrid>
        <w:gridCol w:w="6817"/>
        <w:gridCol w:w="1554"/>
        <w:gridCol w:w="1706"/>
      </w:tblGrid>
      <w:tr w:rsidR="00FB0AA6" w:rsidRPr="00897DDA" w:rsidTr="00FB0AA6">
        <w:trPr>
          <w:trHeight w:val="300"/>
          <w:jc w:val="center"/>
        </w:trPr>
        <w:tc>
          <w:tcPr>
            <w:tcW w:w="681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FB0AA6" w:rsidRPr="00897DDA" w:rsidRDefault="00B37FF6" w:rsidP="00B37FF6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</w:t>
            </w:r>
            <w:r w:rsidR="00E22C9B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mil</w:t>
            </w:r>
          </w:p>
        </w:tc>
        <w:tc>
          <w:tcPr>
            <w:tcW w:w="155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FB0AA6" w:rsidRPr="00932E8C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9611D4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70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FB0AA6" w:rsidRPr="00897DDA" w:rsidTr="00FB0AA6">
        <w:trPr>
          <w:trHeight w:val="300"/>
          <w:jc w:val="center"/>
        </w:trPr>
        <w:tc>
          <w:tcPr>
            <w:tcW w:w="6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proofErr w:type="gramStart"/>
            <w:r w:rsidRPr="00897DDA">
              <w:rPr>
                <w:rFonts w:eastAsia="Times New Roman"/>
                <w:sz w:val="22"/>
              </w:rPr>
              <w:t>Outras Contas</w:t>
            </w:r>
            <w:proofErr w:type="gramEnd"/>
            <w:r w:rsidRPr="00897DDA">
              <w:rPr>
                <w:rFonts w:eastAsia="Times New Roman"/>
                <w:sz w:val="22"/>
              </w:rPr>
              <w:t xml:space="preserve"> a Pagar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A10AAF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10AAF">
              <w:rPr>
                <w:rFonts w:eastAsia="Times New Roman"/>
                <w:sz w:val="22"/>
              </w:rPr>
              <w:t>37</w:t>
            </w:r>
            <w:r w:rsidR="00A10AAF" w:rsidRPr="00A10AAF">
              <w:rPr>
                <w:rFonts w:eastAsia="Times New Roman"/>
                <w:sz w:val="22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6452DA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452DA">
              <w:rPr>
                <w:rFonts w:eastAsia="Times New Roman"/>
                <w:sz w:val="22"/>
              </w:rPr>
              <w:t>2.371</w:t>
            </w:r>
          </w:p>
        </w:tc>
      </w:tr>
      <w:tr w:rsidR="00FB0AA6" w:rsidRPr="00897DDA" w:rsidTr="00FB0AA6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AD28BF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AD28BF">
              <w:rPr>
                <w:rFonts w:eastAsia="Times New Roman"/>
                <w:sz w:val="22"/>
              </w:rPr>
              <w:t>Materiais de Terceiros em poder da IMBEL</w:t>
            </w:r>
            <w:r w:rsidR="00D7083C" w:rsidRPr="00CE71FC">
              <w:rPr>
                <w:vertAlign w:val="superscript"/>
              </w:rPr>
              <w:t>®</w:t>
            </w:r>
            <w:r w:rsidR="005A5DB6" w:rsidRPr="006C7F61">
              <w:rPr>
                <w:rFonts w:eastAsia="Times New Roman"/>
                <w:sz w:val="22"/>
                <w:vertAlign w:val="superscript"/>
              </w:rPr>
              <w:t xml:space="preserve"> </w:t>
            </w:r>
            <w:r w:rsidR="00B44F6C" w:rsidRPr="006C7F61">
              <w:rPr>
                <w:rFonts w:eastAsia="Times New Roman"/>
                <w:sz w:val="22"/>
                <w:vertAlign w:val="superscript"/>
              </w:rPr>
              <w:t>(</w:t>
            </w:r>
            <w:r w:rsidR="00B44F6C">
              <w:rPr>
                <w:rFonts w:eastAsia="Times New Roman"/>
                <w:sz w:val="22"/>
                <w:vertAlign w:val="superscript"/>
              </w:rPr>
              <w:t>1)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A10AAF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10AAF">
              <w:rPr>
                <w:rFonts w:eastAsia="Times New Roman"/>
                <w:sz w:val="22"/>
              </w:rPr>
              <w:t>1</w:t>
            </w:r>
            <w:r w:rsidR="00A10AAF" w:rsidRPr="00A10AAF">
              <w:rPr>
                <w:rFonts w:eastAsia="Times New Roman"/>
                <w:sz w:val="22"/>
              </w:rPr>
              <w:t>6.385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97DDA">
              <w:rPr>
                <w:rFonts w:eastAsia="Times New Roman"/>
                <w:sz w:val="22"/>
              </w:rPr>
              <w:t>18.010</w:t>
            </w:r>
          </w:p>
        </w:tc>
      </w:tr>
      <w:tr w:rsidR="00FB0AA6" w:rsidRPr="00897DDA" w:rsidTr="00FB0AA6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Total de Outras Obrigações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A10AAF" w:rsidRDefault="00A10AAF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A10AAF">
              <w:rPr>
                <w:rFonts w:eastAsia="Times New Roman"/>
                <w:b/>
                <w:bCs/>
                <w:sz w:val="22"/>
              </w:rPr>
              <w:t>16.758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20.381</w:t>
            </w:r>
          </w:p>
        </w:tc>
      </w:tr>
    </w:tbl>
    <w:p w:rsidR="00B44F6C" w:rsidRDefault="00B44F6C" w:rsidP="00B44F6C">
      <w:pPr>
        <w:pStyle w:val="Ttulo1"/>
        <w:ind w:left="284" w:hanging="284"/>
        <w:jc w:val="both"/>
        <w:rPr>
          <w:rFonts w:eastAsiaTheme="minorEastAsia" w:cs="Times New Roman"/>
          <w:b w:val="0"/>
          <w:bCs w:val="0"/>
          <w:sz w:val="14"/>
          <w:szCs w:val="16"/>
          <w:lang w:eastAsia="pt-BR"/>
        </w:rPr>
      </w:pPr>
      <w:r>
        <w:rPr>
          <w:rFonts w:cs="Times New Roman"/>
        </w:rPr>
        <w:t xml:space="preserve">   </w:t>
      </w:r>
      <w:r w:rsidRPr="000E71C9">
        <w:rPr>
          <w:sz w:val="14"/>
          <w:szCs w:val="16"/>
          <w:vertAlign w:val="superscript"/>
        </w:rPr>
        <w:t xml:space="preserve">(1) </w:t>
      </w:r>
      <w:r>
        <w:rPr>
          <w:rFonts w:eastAsiaTheme="minorEastAsia" w:cs="Times New Roman"/>
          <w:b w:val="0"/>
          <w:bCs w:val="0"/>
          <w:sz w:val="14"/>
          <w:szCs w:val="16"/>
          <w:lang w:eastAsia="pt-BR"/>
        </w:rPr>
        <w:t>Refere-se a bens de clientes cedidos à IMBE</w:t>
      </w:r>
      <w:r w:rsidRPr="00D7083C">
        <w:rPr>
          <w:rFonts w:eastAsiaTheme="minorEastAsia" w:cs="Times New Roman"/>
          <w:b w:val="0"/>
          <w:bCs w:val="0"/>
          <w:sz w:val="14"/>
          <w:szCs w:val="14"/>
          <w:lang w:eastAsia="pt-BR"/>
        </w:rPr>
        <w:t>L</w:t>
      </w:r>
      <w:r w:rsidR="00D7083C" w:rsidRPr="00D7083C">
        <w:rPr>
          <w:sz w:val="14"/>
          <w:szCs w:val="14"/>
          <w:vertAlign w:val="superscript"/>
        </w:rPr>
        <w:t>®</w:t>
      </w:r>
      <w:r w:rsidRPr="00D7083C">
        <w:rPr>
          <w:rFonts w:eastAsiaTheme="minorEastAsia" w:cs="Times New Roman"/>
          <w:b w:val="0"/>
          <w:bCs w:val="0"/>
          <w:sz w:val="14"/>
          <w:szCs w:val="14"/>
          <w:lang w:eastAsia="pt-BR"/>
        </w:rPr>
        <w:t>,</w:t>
      </w:r>
      <w:r w:rsidRPr="00D7083C">
        <w:rPr>
          <w:rFonts w:eastAsiaTheme="minorEastAsia" w:cs="Times New Roman"/>
          <w:b w:val="0"/>
          <w:bCs w:val="0"/>
          <w:sz w:val="12"/>
          <w:szCs w:val="16"/>
          <w:lang w:eastAsia="pt-BR"/>
        </w:rPr>
        <w:t xml:space="preserve"> </w:t>
      </w:r>
      <w:r>
        <w:rPr>
          <w:rFonts w:eastAsiaTheme="minorEastAsia" w:cs="Times New Roman"/>
          <w:b w:val="0"/>
          <w:bCs w:val="0"/>
          <w:sz w:val="14"/>
          <w:szCs w:val="16"/>
          <w:lang w:eastAsia="pt-BR"/>
        </w:rPr>
        <w:t>de forma temporária, por meio de contratos de comodatos.</w:t>
      </w:r>
    </w:p>
    <w:p w:rsidR="00FB0AA6" w:rsidRDefault="00B44F6C" w:rsidP="00B44F6C">
      <w:pPr>
        <w:pStyle w:val="Ttulo1"/>
        <w:ind w:left="284" w:hanging="284"/>
        <w:jc w:val="both"/>
        <w:rPr>
          <w:b w:val="0"/>
        </w:rPr>
      </w:pPr>
      <w:r>
        <w:rPr>
          <w:b w:val="0"/>
        </w:rPr>
        <w:t xml:space="preserve"> </w:t>
      </w:r>
    </w:p>
    <w:p w:rsidR="00FB0AA6" w:rsidRPr="004A5073" w:rsidRDefault="00FB0AA6" w:rsidP="00FB0AA6">
      <w:pPr>
        <w:spacing w:after="200" w:line="276" w:lineRule="auto"/>
        <w:ind w:firstLine="0"/>
        <w:jc w:val="left"/>
        <w:rPr>
          <w:b/>
        </w:rPr>
      </w:pPr>
      <w:r w:rsidRPr="008C7744">
        <w:rPr>
          <w:b/>
        </w:rPr>
        <w:t>2</w:t>
      </w:r>
      <w:r w:rsidR="001D65B9">
        <w:rPr>
          <w:b/>
        </w:rPr>
        <w:t>4</w:t>
      </w:r>
      <w:r w:rsidRPr="008C7744">
        <w:rPr>
          <w:b/>
        </w:rPr>
        <w:t xml:space="preserve">. </w:t>
      </w:r>
      <w:r w:rsidRPr="008C7744">
        <w:rPr>
          <w:b/>
        </w:rPr>
        <w:tab/>
      </w:r>
      <w:r>
        <w:rPr>
          <w:b/>
        </w:rPr>
        <w:t>PATRIMÔNIO LÍQUIDO</w:t>
      </w:r>
    </w:p>
    <w:p w:rsidR="00FB0AA6" w:rsidRDefault="00FB0AA6" w:rsidP="00FB0AA6">
      <w:pPr>
        <w:pStyle w:val="Ttulo1"/>
        <w:rPr>
          <w:rFonts w:cs="Times New Roman"/>
        </w:rPr>
      </w:pPr>
      <w:bookmarkStart w:id="47" w:name="_Toc35500071"/>
      <w:bookmarkStart w:id="48" w:name="_Toc63083524"/>
      <w:r w:rsidRPr="00CE71FC">
        <w:rPr>
          <w:rFonts w:cs="Times New Roman"/>
        </w:rPr>
        <w:t>2</w:t>
      </w:r>
      <w:r w:rsidR="001D65B9">
        <w:rPr>
          <w:rFonts w:cs="Times New Roman"/>
        </w:rPr>
        <w:t>4</w:t>
      </w:r>
      <w:r>
        <w:rPr>
          <w:rFonts w:cs="Times New Roman"/>
        </w:rPr>
        <w:t>.1</w:t>
      </w:r>
      <w:r w:rsidR="00342959">
        <w:rPr>
          <w:rFonts w:cs="Times New Roman"/>
        </w:rPr>
        <w:t>.</w:t>
      </w:r>
      <w:r w:rsidR="0095641F">
        <w:rPr>
          <w:rFonts w:cs="Times New Roman"/>
        </w:rPr>
        <w:t xml:space="preserve"> </w:t>
      </w:r>
      <w:r w:rsidR="0095641F">
        <w:rPr>
          <w:rFonts w:cs="Times New Roman"/>
        </w:rPr>
        <w:tab/>
        <w:t>Capital</w:t>
      </w:r>
      <w:r w:rsidRPr="00CE71FC">
        <w:rPr>
          <w:rFonts w:cs="Times New Roman"/>
        </w:rPr>
        <w:t xml:space="preserve"> S</w:t>
      </w:r>
      <w:bookmarkEnd w:id="47"/>
      <w:bookmarkEnd w:id="48"/>
      <w:r w:rsidR="0095641F">
        <w:rPr>
          <w:rFonts w:cs="Times New Roman"/>
        </w:rPr>
        <w:t>ocial</w:t>
      </w:r>
    </w:p>
    <w:tbl>
      <w:tblPr>
        <w:tblW w:w="10088" w:type="dxa"/>
        <w:jc w:val="center"/>
        <w:tblCellMar>
          <w:left w:w="70" w:type="dxa"/>
          <w:right w:w="70" w:type="dxa"/>
        </w:tblCellMar>
        <w:tblLook w:val="04A0"/>
      </w:tblPr>
      <w:tblGrid>
        <w:gridCol w:w="6577"/>
        <w:gridCol w:w="1766"/>
        <w:gridCol w:w="1745"/>
      </w:tblGrid>
      <w:tr w:rsidR="00FB0AA6" w:rsidRPr="00897DDA" w:rsidTr="00FB0AA6">
        <w:trPr>
          <w:trHeight w:val="356"/>
          <w:jc w:val="center"/>
        </w:trPr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B0AA6" w:rsidRPr="00897DDA" w:rsidRDefault="00132025" w:rsidP="00B72864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R$ mil </w:t>
            </w:r>
          </w:p>
        </w:tc>
        <w:tc>
          <w:tcPr>
            <w:tcW w:w="176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B0AA6" w:rsidRPr="00443F3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443F3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74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B0AA6" w:rsidRPr="00897DD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ORIGEM</w:t>
            </w:r>
          </w:p>
        </w:tc>
      </w:tr>
      <w:tr w:rsidR="00FB0AA6" w:rsidRPr="00897DDA" w:rsidTr="00FB0AA6">
        <w:trPr>
          <w:trHeight w:val="356"/>
          <w:jc w:val="center"/>
        </w:trPr>
        <w:tc>
          <w:tcPr>
            <w:tcW w:w="6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97DDA">
              <w:rPr>
                <w:rFonts w:eastAsia="Times New Roman"/>
                <w:sz w:val="22"/>
              </w:rPr>
              <w:t>Capital Realizado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443F3A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43F3A">
              <w:rPr>
                <w:rFonts w:eastAsia="Times New Roman"/>
                <w:sz w:val="22"/>
              </w:rPr>
              <w:t>378.460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97DDA">
              <w:rPr>
                <w:rFonts w:eastAsia="Times New Roman"/>
                <w:sz w:val="22"/>
              </w:rPr>
              <w:t>100% UNIÃO</w:t>
            </w:r>
          </w:p>
        </w:tc>
      </w:tr>
      <w:tr w:rsidR="00FB0AA6" w:rsidRPr="00897DDA" w:rsidTr="00FB0AA6">
        <w:trPr>
          <w:trHeight w:val="356"/>
          <w:jc w:val="center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443F3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443F3A">
              <w:rPr>
                <w:rFonts w:eastAsia="Times New Roman"/>
                <w:b/>
                <w:bCs/>
                <w:sz w:val="22"/>
              </w:rPr>
              <w:t>378.460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</w:tbl>
    <w:p w:rsidR="00FB0AA6" w:rsidRDefault="00FB0AA6" w:rsidP="00FB0AA6">
      <w:pPr>
        <w:spacing w:after="200" w:line="276" w:lineRule="auto"/>
        <w:ind w:firstLine="0"/>
        <w:jc w:val="left"/>
        <w:rPr>
          <w:b/>
          <w:color w:val="FF0000"/>
        </w:rPr>
      </w:pPr>
    </w:p>
    <w:p w:rsidR="00FB0AA6" w:rsidRDefault="00FB0AA6" w:rsidP="00FB0AA6">
      <w:pPr>
        <w:pStyle w:val="Ttulo1"/>
        <w:rPr>
          <w:rFonts w:cs="Times New Roman"/>
        </w:rPr>
      </w:pPr>
      <w:bookmarkStart w:id="49" w:name="_Toc63083525"/>
      <w:r w:rsidRPr="00CE71FC">
        <w:rPr>
          <w:rFonts w:cs="Times New Roman"/>
        </w:rPr>
        <w:t>2</w:t>
      </w:r>
      <w:r w:rsidR="001D65B9">
        <w:rPr>
          <w:rFonts w:cs="Times New Roman"/>
        </w:rPr>
        <w:t>4</w:t>
      </w:r>
      <w:r>
        <w:rPr>
          <w:rFonts w:cs="Times New Roman"/>
        </w:rPr>
        <w:t xml:space="preserve">.2 </w:t>
      </w:r>
      <w:r>
        <w:rPr>
          <w:rFonts w:cs="Times New Roman"/>
        </w:rPr>
        <w:tab/>
        <w:t>ADIANTAMENTO PARA FUTURO AUMENTO DE CAPITAL - AFAC</w:t>
      </w:r>
      <w:bookmarkEnd w:id="49"/>
    </w:p>
    <w:tbl>
      <w:tblPr>
        <w:tblW w:w="10088" w:type="dxa"/>
        <w:jc w:val="center"/>
        <w:tblCellMar>
          <w:left w:w="70" w:type="dxa"/>
          <w:right w:w="70" w:type="dxa"/>
        </w:tblCellMar>
        <w:tblLook w:val="04A0"/>
      </w:tblPr>
      <w:tblGrid>
        <w:gridCol w:w="6577"/>
        <w:gridCol w:w="1766"/>
        <w:gridCol w:w="1745"/>
      </w:tblGrid>
      <w:tr w:rsidR="00FB0AA6" w:rsidRPr="00897DDA" w:rsidTr="00FB0AA6">
        <w:trPr>
          <w:trHeight w:val="356"/>
          <w:jc w:val="center"/>
        </w:trPr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B0AA6" w:rsidRPr="00897DDA" w:rsidRDefault="00B72864" w:rsidP="00B72864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76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B0AA6" w:rsidRPr="00443F3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443F3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74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B0AA6" w:rsidRPr="00897DD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ORIGEM</w:t>
            </w:r>
          </w:p>
        </w:tc>
      </w:tr>
      <w:tr w:rsidR="00FB0AA6" w:rsidRPr="00897DDA" w:rsidTr="00FB0AA6">
        <w:trPr>
          <w:trHeight w:val="356"/>
          <w:jc w:val="center"/>
        </w:trPr>
        <w:tc>
          <w:tcPr>
            <w:tcW w:w="6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AFAC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A25ED3" w:rsidRDefault="00A25ED3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25ED3">
              <w:rPr>
                <w:rFonts w:eastAsia="Times New Roman"/>
                <w:sz w:val="22"/>
              </w:rPr>
              <w:t>6.430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97DDA">
              <w:rPr>
                <w:rFonts w:eastAsia="Times New Roman"/>
                <w:sz w:val="22"/>
              </w:rPr>
              <w:t>100% UNIÃO</w:t>
            </w:r>
          </w:p>
        </w:tc>
      </w:tr>
      <w:tr w:rsidR="00FB0AA6" w:rsidRPr="00897DDA" w:rsidTr="00FB0AA6">
        <w:trPr>
          <w:trHeight w:val="356"/>
          <w:jc w:val="center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A25ED3" w:rsidRDefault="00A25ED3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A25ED3">
              <w:rPr>
                <w:rFonts w:eastAsia="Times New Roman"/>
                <w:b/>
                <w:bCs/>
                <w:sz w:val="22"/>
              </w:rPr>
              <w:t>6.430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897DD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</w:tbl>
    <w:p w:rsidR="00FB0AA6" w:rsidRDefault="00FB0AA6" w:rsidP="00FB0AA6">
      <w:pPr>
        <w:spacing w:after="200" w:line="276" w:lineRule="auto"/>
        <w:ind w:firstLine="0"/>
        <w:jc w:val="left"/>
        <w:rPr>
          <w:b/>
          <w:color w:val="FF0000"/>
        </w:rPr>
      </w:pPr>
    </w:p>
    <w:p w:rsidR="004B7CDE" w:rsidRDefault="004B7CDE" w:rsidP="00FB0AA6">
      <w:pPr>
        <w:spacing w:after="200" w:line="276" w:lineRule="auto"/>
        <w:ind w:firstLine="0"/>
        <w:jc w:val="left"/>
        <w:rPr>
          <w:b/>
          <w:color w:val="FF0000"/>
        </w:rPr>
      </w:pPr>
    </w:p>
    <w:p w:rsidR="00F40150" w:rsidRDefault="00F40150" w:rsidP="00FB0AA6">
      <w:pPr>
        <w:spacing w:after="200" w:line="276" w:lineRule="auto"/>
        <w:ind w:firstLine="0"/>
        <w:jc w:val="left"/>
        <w:rPr>
          <w:b/>
          <w:color w:val="FF0000"/>
        </w:rPr>
      </w:pPr>
    </w:p>
    <w:p w:rsidR="00FB0AA6" w:rsidRPr="00F40150" w:rsidRDefault="00754339" w:rsidP="00FB0AA6">
      <w:pPr>
        <w:spacing w:after="200" w:line="276" w:lineRule="auto"/>
        <w:ind w:firstLine="0"/>
        <w:jc w:val="left"/>
        <w:rPr>
          <w:b/>
        </w:rPr>
      </w:pPr>
      <w:r w:rsidRPr="00F40150">
        <w:rPr>
          <w:b/>
        </w:rPr>
        <w:lastRenderedPageBreak/>
        <w:t>2</w:t>
      </w:r>
      <w:r w:rsidR="001D65B9">
        <w:rPr>
          <w:b/>
        </w:rPr>
        <w:t>4</w:t>
      </w:r>
      <w:r w:rsidRPr="00F40150">
        <w:rPr>
          <w:b/>
        </w:rPr>
        <w:t>.3</w:t>
      </w:r>
      <w:r w:rsidR="00342959">
        <w:rPr>
          <w:b/>
        </w:rPr>
        <w:t>.</w:t>
      </w:r>
      <w:r w:rsidRPr="00F40150">
        <w:rPr>
          <w:b/>
        </w:rPr>
        <w:t xml:space="preserve">      Reservas</w:t>
      </w:r>
      <w:r w:rsidR="0095641F">
        <w:rPr>
          <w:b/>
        </w:rPr>
        <w:t xml:space="preserve"> e Resultados à Di</w:t>
      </w:r>
      <w:r w:rsidR="003611E8">
        <w:rPr>
          <w:b/>
        </w:rPr>
        <w:t>sposição da Assembleia</w:t>
      </w:r>
    </w:p>
    <w:tbl>
      <w:tblPr>
        <w:tblW w:w="10077" w:type="dxa"/>
        <w:jc w:val="center"/>
        <w:tblCellMar>
          <w:left w:w="70" w:type="dxa"/>
          <w:right w:w="70" w:type="dxa"/>
        </w:tblCellMar>
        <w:tblLook w:val="04A0"/>
      </w:tblPr>
      <w:tblGrid>
        <w:gridCol w:w="6817"/>
        <w:gridCol w:w="1554"/>
        <w:gridCol w:w="1706"/>
      </w:tblGrid>
      <w:tr w:rsidR="003611E8" w:rsidRPr="00897DDA" w:rsidTr="009E05F5">
        <w:trPr>
          <w:trHeight w:val="300"/>
          <w:jc w:val="center"/>
        </w:trPr>
        <w:tc>
          <w:tcPr>
            <w:tcW w:w="681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3611E8" w:rsidRPr="00897DDA" w:rsidRDefault="00E22C9B" w:rsidP="00E22C9B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55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3611E8" w:rsidRPr="00932E8C" w:rsidRDefault="003611E8" w:rsidP="009E05F5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9611D4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70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3611E8" w:rsidRPr="00897DDA" w:rsidRDefault="003611E8" w:rsidP="009E05F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3611E8" w:rsidRPr="006452DA" w:rsidTr="009E05F5">
        <w:trPr>
          <w:trHeight w:val="300"/>
          <w:jc w:val="center"/>
        </w:trPr>
        <w:tc>
          <w:tcPr>
            <w:tcW w:w="6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1E8" w:rsidRPr="00897DDA" w:rsidRDefault="003611E8" w:rsidP="009E05F5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Reserva Legal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1E8" w:rsidRPr="00A10AAF" w:rsidRDefault="003611E8" w:rsidP="009E05F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5.923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1E8" w:rsidRPr="006452DA" w:rsidRDefault="003611E8" w:rsidP="009E05F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5.923</w:t>
            </w:r>
          </w:p>
        </w:tc>
      </w:tr>
      <w:tr w:rsidR="003611E8" w:rsidRPr="00897DDA" w:rsidTr="009E05F5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1E8" w:rsidRPr="00AD28BF" w:rsidRDefault="003611E8" w:rsidP="009E05F5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Reserva para Investimentos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1E8" w:rsidRPr="00A10AAF" w:rsidRDefault="003D00D4" w:rsidP="009E05F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84.404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1E8" w:rsidRPr="00897DDA" w:rsidRDefault="003611E8" w:rsidP="009E05F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10.11</w:t>
            </w:r>
            <w:r w:rsidR="00BA0D0A">
              <w:rPr>
                <w:rFonts w:eastAsia="Times New Roman"/>
                <w:sz w:val="22"/>
              </w:rPr>
              <w:t>6</w:t>
            </w:r>
          </w:p>
        </w:tc>
      </w:tr>
      <w:tr w:rsidR="003611E8" w:rsidRPr="00897DDA" w:rsidTr="009E05F5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1E8" w:rsidRPr="00AD28BF" w:rsidRDefault="003611E8" w:rsidP="009E05F5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Reserva Especial de Dividendos</w:t>
            </w:r>
            <w:r w:rsidR="001D5459">
              <w:rPr>
                <w:rFonts w:eastAsia="Times New Roman"/>
                <w:sz w:val="22"/>
              </w:rPr>
              <w:t xml:space="preserve"> </w:t>
            </w:r>
            <w:r w:rsidR="001D5459" w:rsidRPr="006C7F61">
              <w:rPr>
                <w:rFonts w:eastAsia="Times New Roman"/>
                <w:sz w:val="22"/>
                <w:vertAlign w:val="superscript"/>
              </w:rPr>
              <w:t>(1)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1E8" w:rsidRPr="00A10AAF" w:rsidRDefault="00E133C3" w:rsidP="009E05F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24.763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1E8" w:rsidRPr="00897DDA" w:rsidRDefault="00E133C3" w:rsidP="00E133C3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-</w:t>
            </w:r>
          </w:p>
        </w:tc>
      </w:tr>
      <w:tr w:rsidR="004B3A77" w:rsidRPr="00897DDA" w:rsidTr="009E05F5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A77" w:rsidRPr="004B3A77" w:rsidRDefault="004B3A77" w:rsidP="009E05F5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97DDA">
              <w:rPr>
                <w:rFonts w:eastAsia="Times New Roman"/>
                <w:b/>
                <w:bCs/>
                <w:sz w:val="22"/>
              </w:rPr>
              <w:t xml:space="preserve">Total de </w:t>
            </w:r>
            <w:r>
              <w:rPr>
                <w:rFonts w:eastAsia="Times New Roman"/>
                <w:b/>
                <w:bCs/>
                <w:sz w:val="22"/>
              </w:rPr>
              <w:t>Reservas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A77" w:rsidRPr="004B3A77" w:rsidRDefault="002D73E3" w:rsidP="009E05F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D73E3">
              <w:rPr>
                <w:rFonts w:eastAsia="Times New Roman"/>
                <w:b/>
                <w:bCs/>
                <w:sz w:val="22"/>
              </w:rPr>
              <w:t>115.090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A77" w:rsidRPr="004B3A77" w:rsidRDefault="002411C5" w:rsidP="009E05F5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16.03</w:t>
            </w:r>
            <w:r w:rsidR="00BA0D0A">
              <w:rPr>
                <w:rFonts w:eastAsia="Times New Roman"/>
                <w:b/>
                <w:bCs/>
                <w:sz w:val="22"/>
              </w:rPr>
              <w:t>9</w:t>
            </w:r>
          </w:p>
        </w:tc>
      </w:tr>
      <w:tr w:rsidR="004B3A77" w:rsidRPr="00897DDA" w:rsidTr="001D5459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A77" w:rsidRPr="00AD28BF" w:rsidRDefault="004B3A77" w:rsidP="009E05F5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Resultado à disposição da</w:t>
            </w:r>
            <w:proofErr w:type="gramStart"/>
            <w:r>
              <w:rPr>
                <w:rFonts w:eastAsia="Times New Roman"/>
                <w:sz w:val="22"/>
              </w:rPr>
              <w:t xml:space="preserve">  </w:t>
            </w:r>
            <w:proofErr w:type="gramEnd"/>
            <w:r>
              <w:rPr>
                <w:rFonts w:eastAsia="Times New Roman"/>
                <w:sz w:val="22"/>
              </w:rPr>
              <w:t>Assembleia</w:t>
            </w:r>
            <w:r w:rsidR="001D5459">
              <w:rPr>
                <w:rFonts w:eastAsia="Times New Roman"/>
                <w:sz w:val="22"/>
              </w:rPr>
              <w:t xml:space="preserve"> </w:t>
            </w:r>
            <w:r w:rsidR="001D5459" w:rsidRPr="00115EFC">
              <w:rPr>
                <w:rFonts w:eastAsia="Times New Roman"/>
                <w:color w:val="000000"/>
                <w:sz w:val="22"/>
                <w:vertAlign w:val="superscript"/>
              </w:rPr>
              <w:t>(2)</w:t>
            </w:r>
          </w:p>
        </w:tc>
        <w:tc>
          <w:tcPr>
            <w:tcW w:w="1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A77" w:rsidRPr="00A10AAF" w:rsidRDefault="004B3A77" w:rsidP="003611E8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-</w:t>
            </w:r>
          </w:p>
        </w:tc>
        <w:tc>
          <w:tcPr>
            <w:tcW w:w="1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A77" w:rsidRPr="00897DDA" w:rsidRDefault="0024257B" w:rsidP="009E05F5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</w:t>
            </w:r>
            <w:r w:rsidR="00BA0D0A">
              <w:rPr>
                <w:rFonts w:eastAsia="Times New Roman"/>
                <w:sz w:val="22"/>
              </w:rPr>
              <w:t>4.288</w:t>
            </w:r>
          </w:p>
        </w:tc>
      </w:tr>
      <w:tr w:rsidR="004B3A77" w:rsidRPr="00897DDA" w:rsidTr="001D5459">
        <w:trPr>
          <w:trHeight w:val="300"/>
          <w:jc w:val="center"/>
        </w:trPr>
        <w:tc>
          <w:tcPr>
            <w:tcW w:w="6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3A77" w:rsidRDefault="00A57368" w:rsidP="009E05F5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Déficit</w:t>
            </w:r>
            <w:r w:rsidR="004B3A77">
              <w:rPr>
                <w:rFonts w:eastAsia="Times New Roman"/>
                <w:sz w:val="22"/>
              </w:rPr>
              <w:t xml:space="preserve"> do Exercício</w:t>
            </w:r>
            <w:r w:rsidR="002E0D12">
              <w:rPr>
                <w:rFonts w:eastAsia="Times New Roman"/>
                <w:sz w:val="22"/>
              </w:rPr>
              <w:t xml:space="preserve"> </w:t>
            </w:r>
            <w:r w:rsidR="002E0D12">
              <w:rPr>
                <w:rFonts w:eastAsia="Times New Roman"/>
                <w:color w:val="000000"/>
                <w:sz w:val="22"/>
                <w:vertAlign w:val="superscript"/>
              </w:rPr>
              <w:t>(3)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3A77" w:rsidRDefault="004B3A77" w:rsidP="003611E8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(26.705)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3A77" w:rsidRDefault="001D5459" w:rsidP="001D5459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-</w:t>
            </w:r>
          </w:p>
        </w:tc>
      </w:tr>
    </w:tbl>
    <w:p w:rsidR="001D5459" w:rsidRPr="00C52E0A" w:rsidRDefault="001D5459" w:rsidP="002E0D12">
      <w:pPr>
        <w:ind w:left="142" w:hanging="142"/>
        <w:rPr>
          <w:rFonts w:eastAsia="Times New Roman"/>
          <w:bCs/>
          <w:sz w:val="20"/>
        </w:rPr>
      </w:pPr>
      <w:r>
        <w:rPr>
          <w:rFonts w:eastAsia="Times New Roman"/>
          <w:bCs/>
          <w:sz w:val="16"/>
        </w:rPr>
        <w:t xml:space="preserve">    </w:t>
      </w:r>
      <w:r w:rsidR="0035799C" w:rsidRPr="006C7F61">
        <w:rPr>
          <w:rFonts w:eastAsia="Times New Roman"/>
          <w:sz w:val="22"/>
          <w:vertAlign w:val="superscript"/>
        </w:rPr>
        <w:t>(1)</w:t>
      </w:r>
      <w:r>
        <w:rPr>
          <w:rFonts w:eastAsia="Times New Roman"/>
          <w:bCs/>
          <w:sz w:val="16"/>
        </w:rPr>
        <w:t xml:space="preserve"> referem-se ao dividendo obrigatório</w:t>
      </w:r>
      <w:r w:rsidR="002E0D12">
        <w:rPr>
          <w:rFonts w:eastAsia="Times New Roman"/>
          <w:bCs/>
          <w:sz w:val="16"/>
        </w:rPr>
        <w:t>,</w:t>
      </w:r>
      <w:r>
        <w:rPr>
          <w:rFonts w:eastAsia="Times New Roman"/>
          <w:bCs/>
          <w:sz w:val="16"/>
        </w:rPr>
        <w:t xml:space="preserve"> transformado em reserva especial</w:t>
      </w:r>
      <w:r w:rsidR="002E0D12">
        <w:rPr>
          <w:rFonts w:eastAsia="Times New Roman"/>
          <w:bCs/>
          <w:sz w:val="16"/>
        </w:rPr>
        <w:t>, devido à situação financeira da Empresa</w:t>
      </w:r>
      <w:r>
        <w:rPr>
          <w:rFonts w:eastAsia="Times New Roman"/>
          <w:bCs/>
          <w:sz w:val="16"/>
        </w:rPr>
        <w:t>, conforme o</w:t>
      </w:r>
      <w:r w:rsidR="002E0D12">
        <w:rPr>
          <w:rFonts w:eastAsia="Times New Roman"/>
          <w:bCs/>
          <w:sz w:val="16"/>
        </w:rPr>
        <w:t xml:space="preserve"> </w:t>
      </w:r>
      <w:r w:rsidR="002E0D12" w:rsidRPr="002E0D12">
        <w:rPr>
          <w:rFonts w:eastAsia="Times New Roman"/>
          <w:bCs/>
          <w:sz w:val="16"/>
        </w:rPr>
        <w:t>§ 4º</w:t>
      </w:r>
      <w:proofErr w:type="gramStart"/>
      <w:r>
        <w:rPr>
          <w:rFonts w:eastAsia="Times New Roman"/>
          <w:bCs/>
          <w:sz w:val="16"/>
        </w:rPr>
        <w:t xml:space="preserve">  </w:t>
      </w:r>
      <w:proofErr w:type="gramEnd"/>
      <w:r w:rsidR="002E0D12">
        <w:rPr>
          <w:rFonts w:eastAsia="Times New Roman"/>
          <w:bCs/>
          <w:sz w:val="16"/>
        </w:rPr>
        <w:t>do artigo nº 202 da Lei                                            6.404, de 15 de dezembro de 1976</w:t>
      </w:r>
      <w:r w:rsidRPr="000E71C9">
        <w:rPr>
          <w:rFonts w:eastAsia="Times New Roman"/>
          <w:bCs/>
          <w:sz w:val="16"/>
        </w:rPr>
        <w:t>.</w:t>
      </w:r>
    </w:p>
    <w:p w:rsidR="001D5459" w:rsidRPr="002E0D12" w:rsidRDefault="002E0D12" w:rsidP="00FB0AA6">
      <w:pPr>
        <w:pStyle w:val="PargrafodaLista"/>
        <w:ind w:left="0" w:firstLine="0"/>
        <w:rPr>
          <w:rFonts w:eastAsiaTheme="minorEastAsia"/>
          <w:b/>
          <w:sz w:val="28"/>
          <w:szCs w:val="22"/>
          <w:lang w:eastAsia="pt-BR"/>
        </w:rPr>
      </w:pPr>
      <w:r>
        <w:rPr>
          <w:color w:val="000000"/>
          <w:sz w:val="22"/>
          <w:vertAlign w:val="superscript"/>
        </w:rPr>
        <w:t xml:space="preserve">    </w:t>
      </w:r>
      <w:r w:rsidRPr="00115EFC">
        <w:rPr>
          <w:color w:val="000000"/>
          <w:sz w:val="22"/>
          <w:vertAlign w:val="superscript"/>
        </w:rPr>
        <w:t>(2)</w:t>
      </w:r>
      <w:r w:rsidRPr="002E0D12">
        <w:rPr>
          <w:color w:val="000000"/>
          <w:sz w:val="16"/>
          <w:szCs w:val="14"/>
          <w:vertAlign w:val="superscript"/>
        </w:rPr>
        <w:t xml:space="preserve"> </w:t>
      </w:r>
      <w:r>
        <w:rPr>
          <w:sz w:val="16"/>
          <w:szCs w:val="14"/>
        </w:rPr>
        <w:t>O resultado à disposição da Assembleia</w:t>
      </w:r>
      <w:r w:rsidR="002411C5">
        <w:rPr>
          <w:sz w:val="16"/>
          <w:szCs w:val="14"/>
        </w:rPr>
        <w:t xml:space="preserve"> foi deliberado </w:t>
      </w:r>
      <w:proofErr w:type="gramStart"/>
      <w:r w:rsidR="002411C5">
        <w:rPr>
          <w:sz w:val="16"/>
          <w:szCs w:val="14"/>
        </w:rPr>
        <w:t>a</w:t>
      </w:r>
      <w:proofErr w:type="gramEnd"/>
      <w:r w:rsidR="002411C5">
        <w:rPr>
          <w:sz w:val="16"/>
          <w:szCs w:val="14"/>
        </w:rPr>
        <w:t xml:space="preserve"> distribuição </w:t>
      </w:r>
      <w:r>
        <w:rPr>
          <w:sz w:val="16"/>
          <w:szCs w:val="14"/>
        </w:rPr>
        <w:t>para as reservas em 30 de outubro de 2020</w:t>
      </w:r>
      <w:r w:rsidR="008118A4">
        <w:rPr>
          <w:sz w:val="16"/>
          <w:szCs w:val="14"/>
        </w:rPr>
        <w:t>.</w:t>
      </w:r>
    </w:p>
    <w:p w:rsidR="002E0D12" w:rsidRDefault="0035799C" w:rsidP="00FB0AA6">
      <w:pPr>
        <w:pStyle w:val="PargrafodaLista"/>
        <w:ind w:left="0" w:firstLine="0"/>
        <w:rPr>
          <w:sz w:val="16"/>
          <w:szCs w:val="14"/>
        </w:rPr>
      </w:pPr>
      <w:r>
        <w:rPr>
          <w:sz w:val="16"/>
          <w:szCs w:val="14"/>
        </w:rPr>
        <w:t xml:space="preserve">    </w:t>
      </w:r>
      <w:r>
        <w:rPr>
          <w:color w:val="000000"/>
          <w:sz w:val="22"/>
          <w:vertAlign w:val="superscript"/>
        </w:rPr>
        <w:t>(3)</w:t>
      </w:r>
      <w:r w:rsidR="00A57368">
        <w:rPr>
          <w:sz w:val="16"/>
          <w:szCs w:val="14"/>
        </w:rPr>
        <w:t xml:space="preserve"> Déficit</w:t>
      </w:r>
      <w:r w:rsidR="002E0D12" w:rsidRPr="002E0D12">
        <w:rPr>
          <w:sz w:val="16"/>
          <w:szCs w:val="14"/>
        </w:rPr>
        <w:t xml:space="preserve"> do exercício de 2020 aguardando deliberação da Assembleia</w:t>
      </w:r>
      <w:r w:rsidR="002E0D12">
        <w:rPr>
          <w:sz w:val="16"/>
          <w:szCs w:val="14"/>
        </w:rPr>
        <w:t>.</w:t>
      </w:r>
    </w:p>
    <w:p w:rsidR="001D5459" w:rsidRPr="002E0D12" w:rsidRDefault="002E0D12" w:rsidP="00FB0AA6">
      <w:pPr>
        <w:pStyle w:val="PargrafodaLista"/>
        <w:ind w:left="0" w:firstLine="0"/>
        <w:rPr>
          <w:sz w:val="16"/>
          <w:szCs w:val="14"/>
        </w:rPr>
      </w:pPr>
      <w:r w:rsidRPr="002E0D12">
        <w:rPr>
          <w:sz w:val="16"/>
          <w:szCs w:val="14"/>
        </w:rPr>
        <w:t xml:space="preserve"> </w:t>
      </w:r>
    </w:p>
    <w:p w:rsidR="00B72864" w:rsidRDefault="00B72864" w:rsidP="00FB0AA6">
      <w:pPr>
        <w:pStyle w:val="PargrafodaLista"/>
        <w:ind w:left="0" w:firstLine="0"/>
        <w:rPr>
          <w:rFonts w:eastAsiaTheme="minorEastAsia"/>
          <w:b/>
          <w:szCs w:val="22"/>
          <w:lang w:eastAsia="pt-BR"/>
        </w:rPr>
      </w:pPr>
    </w:p>
    <w:p w:rsidR="00FB0AA6" w:rsidRDefault="001D65B9" w:rsidP="00FB0AA6">
      <w:pPr>
        <w:pStyle w:val="PargrafodaLista"/>
        <w:ind w:left="0" w:firstLine="0"/>
        <w:rPr>
          <w:b/>
          <w:color w:val="000000"/>
        </w:rPr>
      </w:pPr>
      <w:r>
        <w:rPr>
          <w:rFonts w:eastAsiaTheme="minorEastAsia"/>
          <w:b/>
          <w:szCs w:val="22"/>
          <w:lang w:eastAsia="pt-BR"/>
        </w:rPr>
        <w:t>25</w:t>
      </w:r>
      <w:r w:rsidR="00FB0AA6" w:rsidRPr="00926797">
        <w:rPr>
          <w:rFonts w:eastAsiaTheme="minorEastAsia"/>
          <w:b/>
          <w:lang w:eastAsia="pt-BR"/>
        </w:rPr>
        <w:t xml:space="preserve">. </w:t>
      </w:r>
      <w:r w:rsidR="00FB0AA6">
        <w:rPr>
          <w:rFonts w:eastAsiaTheme="minorEastAsia"/>
          <w:b/>
          <w:lang w:eastAsia="pt-BR"/>
        </w:rPr>
        <w:t xml:space="preserve"> RECEITA OPERACIONAL LÍQUIDA</w:t>
      </w: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780"/>
        <w:gridCol w:w="960"/>
        <w:gridCol w:w="1773"/>
        <w:gridCol w:w="2552"/>
      </w:tblGrid>
      <w:tr w:rsidR="00FB0AA6" w:rsidRPr="00CD2D87" w:rsidTr="00C7245B">
        <w:trPr>
          <w:trHeight w:val="330"/>
        </w:trPr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641F" w:rsidRDefault="0095641F" w:rsidP="00132025">
            <w:pPr>
              <w:spacing w:after="0"/>
              <w:ind w:firstLine="0"/>
              <w:rPr>
                <w:rFonts w:eastAsia="Times New Roman"/>
                <w:b/>
                <w:bCs/>
                <w:color w:val="000000"/>
                <w:szCs w:val="24"/>
              </w:rPr>
            </w:pPr>
          </w:p>
          <w:p w:rsidR="00FB0AA6" w:rsidRPr="00CD2D87" w:rsidRDefault="00132025" w:rsidP="00132025">
            <w:pPr>
              <w:spacing w:after="0"/>
              <w:ind w:firstLine="0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R$ mil</w:t>
            </w:r>
            <w:r w:rsidR="00FB0AA6" w:rsidRPr="00CD2D87">
              <w:rPr>
                <w:rFonts w:eastAsia="Times New Roman"/>
                <w:b/>
                <w:bCs/>
                <w:color w:val="000000"/>
                <w:szCs w:val="24"/>
              </w:rPr>
              <w:t xml:space="preserve">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CD2D87">
              <w:rPr>
                <w:rFonts w:eastAsia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443F3A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443F3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3105FE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3105FE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FB0AA6" w:rsidRPr="00CD2D87" w:rsidTr="00C7245B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  <w:szCs w:val="24"/>
              </w:rPr>
            </w:pPr>
            <w:r w:rsidRPr="00CD2D87">
              <w:rPr>
                <w:rFonts w:eastAsia="Times New Roman"/>
                <w:color w:val="000000"/>
                <w:szCs w:val="24"/>
              </w:rPr>
              <w:t>Receita de Vendas Mercado Interno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A25ED3" w:rsidRDefault="00A25ED3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25ED3">
              <w:rPr>
                <w:rFonts w:eastAsia="Times New Roman"/>
                <w:sz w:val="22"/>
              </w:rPr>
              <w:t xml:space="preserve">     93.056</w:t>
            </w:r>
            <w:r w:rsidR="00FB0AA6" w:rsidRPr="00A25ED3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AA6" w:rsidRPr="00F56B52" w:rsidRDefault="00F56B52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56B52">
              <w:rPr>
                <w:rFonts w:eastAsia="Times New Roman"/>
                <w:sz w:val="22"/>
              </w:rPr>
              <w:t>89.824</w:t>
            </w:r>
          </w:p>
        </w:tc>
      </w:tr>
      <w:tr w:rsidR="00FB0AA6" w:rsidRPr="00CD2D87" w:rsidTr="00C7245B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>Prestação de Serviço/Revenda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A25ED3" w:rsidRDefault="00A25ED3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25ED3">
              <w:rPr>
                <w:rFonts w:eastAsia="Times New Roman"/>
                <w:sz w:val="22"/>
              </w:rPr>
              <w:t>10.62</w:t>
            </w:r>
            <w:r w:rsidR="00C7245B">
              <w:rPr>
                <w:rFonts w:eastAsia="Times New Roman"/>
                <w:sz w:val="22"/>
              </w:rPr>
              <w:t>2</w:t>
            </w:r>
            <w:r w:rsidR="00FB0AA6" w:rsidRPr="00A25ED3">
              <w:rPr>
                <w:rFonts w:eastAsia="Times New Roman"/>
                <w:sz w:val="22"/>
              </w:rPr>
              <w:t xml:space="preserve">    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AA6" w:rsidRPr="00F56B52" w:rsidRDefault="00F56B52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56B52">
              <w:rPr>
                <w:rFonts w:eastAsia="Times New Roman"/>
                <w:sz w:val="22"/>
              </w:rPr>
              <w:t>24.222</w:t>
            </w:r>
          </w:p>
        </w:tc>
      </w:tr>
      <w:tr w:rsidR="00FB0AA6" w:rsidRPr="00CD2D87" w:rsidTr="00C7245B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>IPI sobre Vendas Mercado Interno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6F1CA9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EB470C" w:rsidRDefault="00EB470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B470C">
              <w:rPr>
                <w:rFonts w:eastAsia="Times New Roman"/>
                <w:sz w:val="22"/>
              </w:rPr>
              <w:t>(9.848</w:t>
            </w:r>
            <w:r w:rsidR="00FB0AA6" w:rsidRPr="00EB470C">
              <w:rPr>
                <w:rFonts w:eastAsia="Times New Roman"/>
                <w:sz w:val="22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AA6" w:rsidRPr="00F56B52" w:rsidRDefault="00F56B52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56B52">
              <w:rPr>
                <w:rFonts w:eastAsia="Times New Roman"/>
                <w:sz w:val="22"/>
              </w:rPr>
              <w:t>(6.595)</w:t>
            </w:r>
          </w:p>
        </w:tc>
      </w:tr>
      <w:tr w:rsidR="00FB0AA6" w:rsidRPr="00CD2D87" w:rsidTr="00C7245B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>Vendas Canceladas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AA6" w:rsidRPr="006F1CA9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AA6" w:rsidRPr="00EB470C" w:rsidRDefault="00EB470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B470C">
              <w:rPr>
                <w:rFonts w:eastAsia="Times New Roman"/>
                <w:sz w:val="22"/>
              </w:rPr>
              <w:t>(840</w:t>
            </w:r>
            <w:r w:rsidR="00FB0AA6" w:rsidRPr="00EB470C">
              <w:rPr>
                <w:rFonts w:eastAsia="Times New Roman"/>
                <w:sz w:val="22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0AA6" w:rsidRPr="00F56B52" w:rsidRDefault="00F56B52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(3.755)</w:t>
            </w:r>
          </w:p>
        </w:tc>
      </w:tr>
      <w:tr w:rsidR="00FB0AA6" w:rsidRPr="00CD2D87" w:rsidTr="00C7245B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>ICMS Substituição Tributária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6F1CA9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EB470C" w:rsidRDefault="00EB470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B470C">
              <w:rPr>
                <w:rFonts w:eastAsia="Times New Roman"/>
                <w:sz w:val="22"/>
              </w:rPr>
              <w:t>(49</w:t>
            </w:r>
            <w:r w:rsidR="00FB0AA6" w:rsidRPr="00EB470C">
              <w:rPr>
                <w:rFonts w:eastAsia="Times New Roman"/>
                <w:sz w:val="22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AA6" w:rsidRPr="00EB470C" w:rsidRDefault="00F56B52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B470C">
              <w:rPr>
                <w:rFonts w:eastAsia="Times New Roman"/>
                <w:sz w:val="22"/>
              </w:rPr>
              <w:t>(33)</w:t>
            </w:r>
          </w:p>
        </w:tc>
      </w:tr>
      <w:tr w:rsidR="00FB0AA6" w:rsidRPr="00CD2D87" w:rsidTr="00C7245B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>Vendas Mercado Externo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A25ED3" w:rsidRDefault="00A25ED3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color w:val="FF0000"/>
                <w:sz w:val="22"/>
              </w:rPr>
              <w:t xml:space="preserve"> </w:t>
            </w:r>
            <w:r w:rsidRPr="00A25ED3">
              <w:rPr>
                <w:rFonts w:eastAsia="Times New Roman"/>
                <w:sz w:val="22"/>
              </w:rPr>
              <w:t>12</w:t>
            </w:r>
            <w:r w:rsidR="00FB0AA6" w:rsidRPr="00A25ED3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B0AA6" w:rsidRPr="00F56B52" w:rsidRDefault="00F56B52" w:rsidP="00F56B52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</w:t>
            </w:r>
            <w:r w:rsidR="00F050C6">
              <w:rPr>
                <w:rFonts w:eastAsia="Times New Roman"/>
                <w:sz w:val="22"/>
              </w:rPr>
              <w:t xml:space="preserve">                       </w:t>
            </w:r>
            <w:r>
              <w:rPr>
                <w:rFonts w:eastAsia="Times New Roman"/>
                <w:sz w:val="22"/>
              </w:rPr>
              <w:t xml:space="preserve"> -</w:t>
            </w:r>
          </w:p>
        </w:tc>
      </w:tr>
      <w:tr w:rsidR="00FB0AA6" w:rsidRPr="00CD2D87" w:rsidTr="00C7245B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CD2D87">
              <w:rPr>
                <w:rFonts w:eastAsia="Times New Roman"/>
                <w:b/>
                <w:bCs/>
                <w:color w:val="000000"/>
                <w:sz w:val="22"/>
              </w:rPr>
              <w:t xml:space="preserve">Total Receita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CD2D87">
              <w:rPr>
                <w:rFonts w:eastAsia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EB470C" w:rsidRDefault="00EB470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EB470C">
              <w:rPr>
                <w:rFonts w:eastAsia="Times New Roman"/>
                <w:b/>
                <w:bCs/>
                <w:sz w:val="22"/>
              </w:rPr>
              <w:t>92.95</w:t>
            </w:r>
            <w:r w:rsidR="00C7245B">
              <w:rPr>
                <w:rFonts w:eastAsia="Times New Roman"/>
                <w:b/>
                <w:bCs/>
                <w:sz w:val="22"/>
              </w:rPr>
              <w:t>3</w:t>
            </w:r>
            <w:proofErr w:type="gramStart"/>
            <w:r w:rsidRPr="00EB470C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FB0AA6" w:rsidRPr="00EB470C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3105FE" w:rsidRDefault="00F56B52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proofErr w:type="gramEnd"/>
            <w:r>
              <w:rPr>
                <w:rFonts w:eastAsia="Times New Roman"/>
                <w:b/>
                <w:bCs/>
                <w:sz w:val="22"/>
              </w:rPr>
              <w:t>103.663</w:t>
            </w:r>
            <w:proofErr w:type="gramStart"/>
            <w:r w:rsidR="00FB0AA6" w:rsidRPr="003105FE">
              <w:rPr>
                <w:rFonts w:eastAsia="Times New Roman"/>
                <w:b/>
                <w:bCs/>
                <w:sz w:val="22"/>
              </w:rPr>
              <w:t xml:space="preserve">  </w:t>
            </w:r>
          </w:p>
        </w:tc>
        <w:proofErr w:type="gramEnd"/>
      </w:tr>
      <w:tr w:rsidR="00FB0AA6" w:rsidRPr="00CD2D87" w:rsidTr="00C7245B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ICMS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610710" w:rsidRDefault="00610710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10710">
              <w:rPr>
                <w:rFonts w:eastAsia="Times New Roman"/>
                <w:sz w:val="22"/>
              </w:rPr>
              <w:t>(21.771</w:t>
            </w:r>
            <w:r w:rsidR="00FB0AA6" w:rsidRPr="00610710">
              <w:rPr>
                <w:rFonts w:eastAsia="Times New Roman"/>
                <w:sz w:val="22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3105FE" w:rsidRDefault="00F56B52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(14.733</w:t>
            </w:r>
            <w:r w:rsidR="00FB0AA6" w:rsidRPr="003105FE">
              <w:rPr>
                <w:rFonts w:eastAsia="Times New Roman"/>
                <w:sz w:val="22"/>
              </w:rPr>
              <w:t>)</w:t>
            </w:r>
          </w:p>
        </w:tc>
      </w:tr>
      <w:tr w:rsidR="00FB0AA6" w:rsidRPr="00CD2D87" w:rsidTr="00C7245B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COFINS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610710" w:rsidRDefault="00610710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10710">
              <w:rPr>
                <w:rFonts w:eastAsia="Times New Roman"/>
                <w:sz w:val="22"/>
              </w:rPr>
              <w:t>(6.199</w:t>
            </w:r>
            <w:r w:rsidR="00FB0AA6" w:rsidRPr="00610710">
              <w:rPr>
                <w:rFonts w:eastAsia="Times New Roman"/>
                <w:sz w:val="22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3105FE" w:rsidRDefault="00F56B52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(7.787</w:t>
            </w:r>
            <w:r w:rsidR="00FB0AA6" w:rsidRPr="003105FE">
              <w:rPr>
                <w:rFonts w:eastAsia="Times New Roman"/>
                <w:sz w:val="22"/>
              </w:rPr>
              <w:t>)</w:t>
            </w:r>
          </w:p>
        </w:tc>
      </w:tr>
      <w:tr w:rsidR="00FB0AA6" w:rsidRPr="00CD2D87" w:rsidTr="00C7245B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</w:t>
            </w:r>
            <w:r w:rsidR="00F56B52">
              <w:rPr>
                <w:rFonts w:eastAsia="Times New Roman"/>
                <w:color w:val="000000"/>
                <w:sz w:val="22"/>
              </w:rPr>
              <w:t>PIS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610710" w:rsidRDefault="00C7245B" w:rsidP="00FB0AA6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</w:t>
            </w:r>
            <w:r w:rsidR="00610710" w:rsidRPr="00610710">
              <w:rPr>
                <w:rFonts w:eastAsia="Times New Roman"/>
                <w:sz w:val="22"/>
              </w:rPr>
              <w:t>(1.345</w:t>
            </w:r>
            <w:r w:rsidR="00FB0AA6" w:rsidRPr="00610710">
              <w:rPr>
                <w:rFonts w:eastAsia="Times New Roman"/>
                <w:sz w:val="22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3105FE" w:rsidRDefault="00F56B52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(1.691</w:t>
            </w:r>
            <w:r w:rsidR="00FB0AA6" w:rsidRPr="003105FE">
              <w:rPr>
                <w:rFonts w:eastAsia="Times New Roman"/>
                <w:sz w:val="22"/>
              </w:rPr>
              <w:t>)</w:t>
            </w:r>
          </w:p>
        </w:tc>
      </w:tr>
      <w:tr w:rsidR="00636EDB" w:rsidRPr="00CD2D87" w:rsidTr="00C7245B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EDB" w:rsidRPr="00CD2D87" w:rsidRDefault="00636EDB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>ICMS sobre Vendas DIFAL</w:t>
            </w:r>
            <w:proofErr w:type="gramStart"/>
            <w:r>
              <w:rPr>
                <w:rFonts w:eastAsia="Times New Roman"/>
                <w:color w:val="000000"/>
                <w:sz w:val="22"/>
              </w:rPr>
              <w:t xml:space="preserve">  </w:t>
            </w:r>
            <w:proofErr w:type="gramEnd"/>
            <w:r>
              <w:rPr>
                <w:rFonts w:eastAsia="Times New Roman"/>
                <w:color w:val="000000"/>
                <w:sz w:val="22"/>
              </w:rPr>
              <w:t>ORIGEM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EDB" w:rsidRPr="00CD2D87" w:rsidRDefault="00636EDB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EDB" w:rsidRPr="00610710" w:rsidRDefault="00636EDB" w:rsidP="00636EDB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EDB" w:rsidRDefault="00636EDB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(4.383)</w:t>
            </w:r>
          </w:p>
        </w:tc>
      </w:tr>
      <w:tr w:rsidR="00FB0AA6" w:rsidRPr="00CD2D87" w:rsidTr="00C7245B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ICMS sobre </w:t>
            </w:r>
            <w:proofErr w:type="gramStart"/>
            <w:r w:rsidRPr="00CD2D87">
              <w:rPr>
                <w:rFonts w:eastAsia="Times New Roman"/>
                <w:color w:val="000000"/>
                <w:sz w:val="22"/>
              </w:rPr>
              <w:t>Vendas Fundo de Combate</w:t>
            </w:r>
            <w:proofErr w:type="gramEnd"/>
            <w:r w:rsidRPr="00CD2D87">
              <w:rPr>
                <w:rFonts w:eastAsia="Times New Roman"/>
                <w:color w:val="000000"/>
                <w:sz w:val="22"/>
              </w:rPr>
              <w:t xml:space="preserve"> a Pobreza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610710" w:rsidRDefault="00610710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10710">
              <w:rPr>
                <w:rFonts w:eastAsia="Times New Roman"/>
                <w:sz w:val="22"/>
              </w:rPr>
              <w:t>(521</w:t>
            </w:r>
            <w:r w:rsidR="00FB0AA6" w:rsidRPr="00610710">
              <w:rPr>
                <w:rFonts w:eastAsia="Times New Roman"/>
                <w:sz w:val="22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3105FE" w:rsidRDefault="00F56B52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(377</w:t>
            </w:r>
            <w:r w:rsidR="00FB0AA6" w:rsidRPr="003105FE">
              <w:rPr>
                <w:rFonts w:eastAsia="Times New Roman"/>
                <w:sz w:val="22"/>
              </w:rPr>
              <w:t>)</w:t>
            </w:r>
          </w:p>
        </w:tc>
      </w:tr>
      <w:tr w:rsidR="00FB0AA6" w:rsidRPr="00CD2D87" w:rsidTr="00C7245B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 w:rsidRPr="00CD2D87">
              <w:rPr>
                <w:rFonts w:eastAsia="Times New Roman"/>
                <w:color w:val="000000"/>
                <w:sz w:val="22"/>
              </w:rPr>
              <w:t xml:space="preserve"> ISS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610710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10710">
              <w:rPr>
                <w:rFonts w:eastAsia="Times New Roman"/>
                <w:sz w:val="22"/>
              </w:rPr>
              <w:t>(3)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0AA6" w:rsidRPr="003105FE" w:rsidRDefault="00F56B52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(40</w:t>
            </w:r>
            <w:r w:rsidR="00FB0AA6" w:rsidRPr="003105FE">
              <w:rPr>
                <w:rFonts w:eastAsia="Times New Roman"/>
                <w:sz w:val="22"/>
              </w:rPr>
              <w:t>)</w:t>
            </w:r>
          </w:p>
        </w:tc>
      </w:tr>
      <w:tr w:rsidR="00FB0AA6" w:rsidRPr="00CD2D87" w:rsidTr="00C7245B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CD2D87">
              <w:rPr>
                <w:rFonts w:eastAsia="Times New Roman"/>
                <w:b/>
                <w:bCs/>
                <w:color w:val="000000"/>
                <w:sz w:val="22"/>
              </w:rPr>
              <w:t>Impostos incidentes sobre vendas e serviços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CD2D87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610710" w:rsidRDefault="00610710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(2</w:t>
            </w:r>
            <w:r w:rsidR="00C7245B">
              <w:rPr>
                <w:rFonts w:eastAsia="Times New Roman"/>
                <w:b/>
                <w:bCs/>
                <w:sz w:val="22"/>
              </w:rPr>
              <w:t>9</w:t>
            </w:r>
            <w:r>
              <w:rPr>
                <w:rFonts w:eastAsia="Times New Roman"/>
                <w:b/>
                <w:bCs/>
                <w:sz w:val="22"/>
              </w:rPr>
              <w:t>.839</w:t>
            </w:r>
            <w:r w:rsidR="00FB0AA6" w:rsidRPr="00610710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3105FE" w:rsidRDefault="00F56B52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(29.011</w:t>
            </w:r>
            <w:r w:rsidR="00FB0AA6" w:rsidRPr="003105FE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  <w:tr w:rsidR="00FB0AA6" w:rsidRPr="00CD2D87" w:rsidTr="00C7245B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AA6" w:rsidRPr="00CD2D87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AA6" w:rsidRPr="00F56B52" w:rsidRDefault="00FB0AA6" w:rsidP="00FB0AA6">
            <w:pPr>
              <w:spacing w:after="0"/>
              <w:ind w:firstLine="0"/>
              <w:jc w:val="left"/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AA6" w:rsidRPr="003105FE" w:rsidRDefault="00FB0AA6" w:rsidP="00FB0AA6">
            <w:pPr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FB0AA6" w:rsidRPr="00CD2D87" w:rsidTr="00C7245B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CD2D87">
              <w:rPr>
                <w:rFonts w:eastAsia="Times New Roman"/>
                <w:b/>
                <w:bCs/>
                <w:color w:val="000000"/>
                <w:sz w:val="22"/>
              </w:rPr>
              <w:t>Receita Operacional Líquida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CD2D87" w:rsidRDefault="00FB0AA6" w:rsidP="00FB0AA6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CD2D87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C7245B" w:rsidRDefault="00C7245B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7245B">
              <w:rPr>
                <w:rFonts w:eastAsia="Times New Roman"/>
                <w:b/>
                <w:bCs/>
                <w:sz w:val="22"/>
              </w:rPr>
              <w:t>63.114</w:t>
            </w:r>
            <w:r w:rsidR="00610710" w:rsidRPr="00C7245B">
              <w:rPr>
                <w:rFonts w:eastAsia="Times New Roman"/>
                <w:b/>
                <w:bCs/>
                <w:sz w:val="22"/>
              </w:rPr>
              <w:t xml:space="preserve">    </w:t>
            </w:r>
            <w:r w:rsidR="00FB0AA6" w:rsidRPr="00C7245B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center"/>
            <w:hideMark/>
          </w:tcPr>
          <w:p w:rsidR="00FB0AA6" w:rsidRPr="003105FE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105FE">
              <w:rPr>
                <w:rFonts w:eastAsia="Times New Roman"/>
                <w:b/>
                <w:bCs/>
                <w:sz w:val="22"/>
              </w:rPr>
              <w:t xml:space="preserve">    </w:t>
            </w:r>
            <w:r w:rsidR="00F56B52">
              <w:rPr>
                <w:rFonts w:eastAsia="Times New Roman"/>
                <w:b/>
                <w:bCs/>
                <w:sz w:val="22"/>
              </w:rPr>
              <w:t>74.652</w:t>
            </w:r>
          </w:p>
        </w:tc>
      </w:tr>
    </w:tbl>
    <w:p w:rsidR="00FB0AA6" w:rsidRDefault="00FB0AA6" w:rsidP="00FB0AA6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  <w:r>
        <w:rPr>
          <w:rFonts w:eastAsiaTheme="minorEastAsia"/>
          <w:szCs w:val="22"/>
          <w:lang w:eastAsia="pt-BR"/>
        </w:rPr>
        <w:t xml:space="preserve">     </w:t>
      </w:r>
      <w:r w:rsidR="006A1D2F">
        <w:rPr>
          <w:rFonts w:eastAsiaTheme="minorEastAsia"/>
          <w:szCs w:val="22"/>
          <w:lang w:eastAsia="pt-BR"/>
        </w:rPr>
        <w:t xml:space="preserve"> </w:t>
      </w:r>
      <w:r>
        <w:rPr>
          <w:rFonts w:eastAsiaTheme="minorEastAsia"/>
          <w:szCs w:val="22"/>
          <w:lang w:eastAsia="pt-BR"/>
        </w:rPr>
        <w:t xml:space="preserve">   </w:t>
      </w:r>
    </w:p>
    <w:p w:rsidR="00FB0AA6" w:rsidRDefault="00FB0AA6" w:rsidP="00FB0AA6">
      <w:pPr>
        <w:pStyle w:val="PargrafodaLista"/>
        <w:ind w:left="0" w:firstLine="0"/>
        <w:rPr>
          <w:rFonts w:eastAsiaTheme="minorEastAsia"/>
          <w:szCs w:val="22"/>
          <w:lang w:eastAsia="pt-BR"/>
        </w:rPr>
      </w:pPr>
      <w:r>
        <w:rPr>
          <w:rFonts w:eastAsiaTheme="minorEastAsia"/>
          <w:szCs w:val="22"/>
          <w:lang w:eastAsia="pt-BR"/>
        </w:rPr>
        <w:t xml:space="preserve"> </w:t>
      </w:r>
    </w:p>
    <w:p w:rsidR="00FB0AA6" w:rsidRDefault="001D65B9" w:rsidP="00FB0AA6">
      <w:pPr>
        <w:pStyle w:val="Ttulo1"/>
        <w:rPr>
          <w:rFonts w:cs="Times New Roman"/>
        </w:rPr>
      </w:pPr>
      <w:bookmarkStart w:id="50" w:name="_Toc35500073"/>
      <w:bookmarkStart w:id="51" w:name="_Toc63083527"/>
      <w:r>
        <w:rPr>
          <w:rFonts w:cs="Times New Roman"/>
        </w:rPr>
        <w:t>26</w:t>
      </w:r>
      <w:r w:rsidR="00FB0AA6" w:rsidRPr="00CE71FC">
        <w:rPr>
          <w:rFonts w:cs="Times New Roman"/>
        </w:rPr>
        <w:t xml:space="preserve">. </w:t>
      </w:r>
      <w:r w:rsidR="00FB0AA6" w:rsidRPr="00CE71FC">
        <w:rPr>
          <w:rFonts w:cs="Times New Roman"/>
        </w:rPr>
        <w:tab/>
        <w:t>CUSTOS</w:t>
      </w:r>
      <w:bookmarkEnd w:id="50"/>
      <w:r w:rsidR="00F56B52">
        <w:rPr>
          <w:rFonts w:cs="Times New Roman"/>
        </w:rPr>
        <w:t xml:space="preserve"> DOS PRODUTOS VENDIDOS E DOS SERVIÇOS</w:t>
      </w:r>
      <w:bookmarkEnd w:id="51"/>
    </w:p>
    <w:tbl>
      <w:tblPr>
        <w:tblW w:w="999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79"/>
        <w:gridCol w:w="1149"/>
        <w:gridCol w:w="2467"/>
      </w:tblGrid>
      <w:tr w:rsidR="00FB0AA6" w:rsidRPr="005E0AC3" w:rsidTr="001D65B9">
        <w:trPr>
          <w:trHeight w:val="300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41F" w:rsidRDefault="0095641F" w:rsidP="00B72864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</w:p>
          <w:p w:rsidR="00FB0AA6" w:rsidRPr="005E0AC3" w:rsidRDefault="00B72864" w:rsidP="00B72864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3F5424" w:rsidRDefault="00FB0AA6" w:rsidP="00FB0AA6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3F5424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4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6E76B0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6E76B0">
              <w:rPr>
                <w:rFonts w:eastAsia="Times New Roman"/>
                <w:b/>
                <w:bCs/>
                <w:color w:val="FF0000"/>
                <w:sz w:val="22"/>
              </w:rPr>
              <w:t xml:space="preserve">               </w:t>
            </w: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F03205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FB0AA6" w:rsidRPr="005E0AC3" w:rsidTr="001D65B9">
        <w:trPr>
          <w:trHeight w:val="300"/>
        </w:trPr>
        <w:tc>
          <w:tcPr>
            <w:tcW w:w="63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472954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72954">
              <w:rPr>
                <w:rFonts w:eastAsia="Times New Roman"/>
                <w:sz w:val="22"/>
              </w:rPr>
              <w:t>Custos Vendas Nacionais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317EBF" w:rsidRDefault="00317EBF" w:rsidP="0096599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17EBF">
              <w:rPr>
                <w:rFonts w:eastAsia="Times New Roman"/>
                <w:sz w:val="22"/>
              </w:rPr>
              <w:t>(3</w:t>
            </w:r>
            <w:r w:rsidR="00283313">
              <w:rPr>
                <w:rFonts w:eastAsia="Times New Roman"/>
                <w:sz w:val="22"/>
              </w:rPr>
              <w:t>6.</w:t>
            </w:r>
            <w:r w:rsidR="00ED3D67">
              <w:rPr>
                <w:rFonts w:eastAsia="Times New Roman"/>
                <w:sz w:val="22"/>
              </w:rPr>
              <w:t>735</w:t>
            </w:r>
            <w:r w:rsidR="00FB0AA6" w:rsidRPr="00317EBF">
              <w:rPr>
                <w:rFonts w:eastAsia="Times New Roman"/>
                <w:sz w:val="22"/>
              </w:rPr>
              <w:t>)</w:t>
            </w:r>
          </w:p>
        </w:tc>
        <w:tc>
          <w:tcPr>
            <w:tcW w:w="24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317EBF" w:rsidRDefault="00F56B52" w:rsidP="0096599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317EBF">
              <w:rPr>
                <w:rFonts w:eastAsia="Times New Roman"/>
                <w:sz w:val="22"/>
              </w:rPr>
              <w:t xml:space="preserve">  (33.891</w:t>
            </w:r>
            <w:r w:rsidR="00FB0AA6" w:rsidRPr="00317EBF">
              <w:rPr>
                <w:rFonts w:eastAsia="Times New Roman"/>
                <w:sz w:val="22"/>
              </w:rPr>
              <w:t>)</w:t>
            </w:r>
          </w:p>
        </w:tc>
      </w:tr>
      <w:tr w:rsidR="00317EBF" w:rsidRPr="005E0AC3" w:rsidTr="001D65B9">
        <w:trPr>
          <w:trHeight w:val="30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317EBF" w:rsidRPr="005E0AC3" w:rsidRDefault="00317EBF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Custo Vendas Internacionais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317EBF" w:rsidRPr="00D32E89" w:rsidRDefault="00317EBF" w:rsidP="0096599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2E89">
              <w:rPr>
                <w:rFonts w:eastAsia="Times New Roman"/>
                <w:sz w:val="22"/>
              </w:rPr>
              <w:t>(7)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317EBF" w:rsidRDefault="00965997" w:rsidP="00965997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     </w:t>
            </w:r>
            <w:r w:rsidR="00283313">
              <w:rPr>
                <w:rFonts w:eastAsia="Times New Roman"/>
                <w:sz w:val="22"/>
              </w:rPr>
              <w:t>-</w:t>
            </w:r>
          </w:p>
        </w:tc>
      </w:tr>
      <w:tr w:rsidR="00FB0AA6" w:rsidRPr="005E0AC3" w:rsidTr="001D65B9">
        <w:trPr>
          <w:trHeight w:val="30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FB0AA6" w:rsidRPr="005E0AC3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E0AC3">
              <w:rPr>
                <w:rFonts w:eastAsia="Times New Roman"/>
                <w:sz w:val="22"/>
              </w:rPr>
              <w:t>Custos Industrializações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FB0AA6" w:rsidRPr="00D32E89" w:rsidRDefault="00317EBF" w:rsidP="0096599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2E89">
              <w:rPr>
                <w:rFonts w:eastAsia="Times New Roman"/>
                <w:sz w:val="22"/>
              </w:rPr>
              <w:t>(9.217</w:t>
            </w:r>
            <w:r w:rsidR="00FB0AA6" w:rsidRPr="00D32E89">
              <w:rPr>
                <w:rFonts w:eastAsia="Times New Roman"/>
                <w:sz w:val="22"/>
              </w:rPr>
              <w:t>)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FB0AA6" w:rsidRPr="00D32E89" w:rsidRDefault="00F56B52" w:rsidP="0096599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D32E89">
              <w:rPr>
                <w:rFonts w:eastAsia="Times New Roman"/>
                <w:sz w:val="22"/>
              </w:rPr>
              <w:t>(13.141</w:t>
            </w:r>
            <w:r w:rsidR="00FB0AA6" w:rsidRPr="00D32E89">
              <w:rPr>
                <w:rFonts w:eastAsia="Times New Roman"/>
                <w:sz w:val="22"/>
              </w:rPr>
              <w:t>)</w:t>
            </w:r>
          </w:p>
        </w:tc>
      </w:tr>
      <w:tr w:rsidR="00FB0AA6" w:rsidRPr="005E0AC3" w:rsidTr="001D65B9">
        <w:trPr>
          <w:trHeight w:val="30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FB0AA6" w:rsidRPr="005E0AC3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E0AC3">
              <w:rPr>
                <w:rFonts w:eastAsia="Times New Roman"/>
                <w:sz w:val="22"/>
              </w:rPr>
              <w:t>Custo Serviços Prestados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FB0AA6" w:rsidRPr="00ED3D67" w:rsidRDefault="00ED3D67" w:rsidP="0096599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D3D67">
              <w:rPr>
                <w:rFonts w:eastAsia="Times New Roman"/>
                <w:sz w:val="22"/>
              </w:rPr>
              <w:t>(71</w:t>
            </w:r>
            <w:r w:rsidR="00FB0AA6" w:rsidRPr="00ED3D67">
              <w:rPr>
                <w:rFonts w:eastAsia="Times New Roman"/>
                <w:sz w:val="22"/>
              </w:rPr>
              <w:t>)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FB0AA6" w:rsidRPr="00BD765B" w:rsidRDefault="00F56B52" w:rsidP="00965997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(58</w:t>
            </w:r>
            <w:r w:rsidR="00FB0AA6" w:rsidRPr="00BD765B">
              <w:rPr>
                <w:rFonts w:eastAsia="Times New Roman"/>
                <w:sz w:val="22"/>
              </w:rPr>
              <w:t>)</w:t>
            </w:r>
          </w:p>
        </w:tc>
      </w:tr>
      <w:tr w:rsidR="00FB0AA6" w:rsidRPr="005E0AC3" w:rsidTr="001D65B9">
        <w:trPr>
          <w:trHeight w:val="30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FB0AA6" w:rsidRPr="005E0AC3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E0AC3">
              <w:rPr>
                <w:rFonts w:eastAsia="Times New Roman"/>
                <w:sz w:val="22"/>
              </w:rPr>
              <w:t>Custos Revenda Mercadoria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FB0AA6" w:rsidRPr="00ED3D67" w:rsidRDefault="00FB0AA6" w:rsidP="0096599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D3D67">
              <w:rPr>
                <w:rFonts w:eastAsia="Times New Roman"/>
                <w:sz w:val="22"/>
              </w:rPr>
              <w:t xml:space="preserve">            (5)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FB0AA6" w:rsidRPr="00BD765B" w:rsidRDefault="00FB0AA6" w:rsidP="0096599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BD765B">
              <w:rPr>
                <w:rFonts w:eastAsia="Times New Roman"/>
                <w:sz w:val="22"/>
              </w:rPr>
              <w:t xml:space="preserve">                                    (2)</w:t>
            </w:r>
          </w:p>
        </w:tc>
      </w:tr>
      <w:tr w:rsidR="00FB0AA6" w:rsidRPr="005E0AC3" w:rsidTr="001D65B9">
        <w:trPr>
          <w:trHeight w:val="30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FB0AA6" w:rsidRPr="005E0AC3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5E0AC3">
              <w:rPr>
                <w:rFonts w:eastAsia="Times New Roman"/>
                <w:sz w:val="22"/>
              </w:rPr>
              <w:t>Recuperação de Custos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FB0AA6" w:rsidRPr="00ED3D67" w:rsidRDefault="00FB0AA6" w:rsidP="0096599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D3D67">
              <w:rPr>
                <w:rFonts w:eastAsia="Times New Roman"/>
                <w:sz w:val="22"/>
              </w:rPr>
              <w:t xml:space="preserve">          </w:t>
            </w:r>
            <w:r w:rsidR="00D32E89" w:rsidRPr="00ED3D67">
              <w:rPr>
                <w:rFonts w:eastAsia="Times New Roman"/>
                <w:sz w:val="22"/>
              </w:rPr>
              <w:t>213</w:t>
            </w:r>
          </w:p>
        </w:tc>
        <w:tc>
          <w:tcPr>
            <w:tcW w:w="2467" w:type="dxa"/>
            <w:shd w:val="clear" w:color="auto" w:fill="auto"/>
            <w:noWrap/>
            <w:vAlign w:val="center"/>
            <w:hideMark/>
          </w:tcPr>
          <w:p w:rsidR="00FB0AA6" w:rsidRPr="00BD765B" w:rsidRDefault="00FB0AA6" w:rsidP="00965997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BD765B">
              <w:rPr>
                <w:rFonts w:eastAsia="Times New Roman"/>
                <w:sz w:val="22"/>
              </w:rPr>
              <w:t xml:space="preserve">                              </w:t>
            </w:r>
            <w:r>
              <w:rPr>
                <w:rFonts w:eastAsia="Times New Roman"/>
                <w:sz w:val="22"/>
              </w:rPr>
              <w:t xml:space="preserve">      </w:t>
            </w:r>
            <w:r w:rsidR="00F56B52">
              <w:rPr>
                <w:rFonts w:eastAsia="Times New Roman"/>
                <w:sz w:val="22"/>
              </w:rPr>
              <w:t>150</w:t>
            </w:r>
          </w:p>
        </w:tc>
      </w:tr>
      <w:tr w:rsidR="00FB0AA6" w:rsidRPr="005E0AC3" w:rsidTr="001D65B9">
        <w:trPr>
          <w:trHeight w:val="315"/>
        </w:trPr>
        <w:tc>
          <w:tcPr>
            <w:tcW w:w="6379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5E0AC3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5E0AC3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1149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ED3D67" w:rsidRDefault="00ED3D67" w:rsidP="0096599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ED3D67">
              <w:rPr>
                <w:rFonts w:eastAsia="Times New Roman"/>
                <w:b/>
                <w:bCs/>
                <w:sz w:val="22"/>
              </w:rPr>
              <w:t>(45.822</w:t>
            </w:r>
            <w:r w:rsidR="00FB0AA6" w:rsidRPr="00ED3D67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2467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BD765B" w:rsidRDefault="00F56B52" w:rsidP="00965997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(46.942</w:t>
            </w:r>
            <w:r w:rsidR="00FB0AA6" w:rsidRPr="00BD765B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</w:tbl>
    <w:p w:rsidR="00380A4B" w:rsidRDefault="00380A4B" w:rsidP="00FB0AA6">
      <w:pPr>
        <w:pStyle w:val="Ttulo1"/>
        <w:rPr>
          <w:rFonts w:cs="Times New Roman"/>
        </w:rPr>
      </w:pPr>
      <w:bookmarkStart w:id="52" w:name="_Toc35500074"/>
      <w:bookmarkStart w:id="53" w:name="_Toc63083528"/>
    </w:p>
    <w:p w:rsidR="00FB0AA6" w:rsidRDefault="001D65B9" w:rsidP="00FB0AA6">
      <w:pPr>
        <w:pStyle w:val="Ttulo1"/>
        <w:rPr>
          <w:rFonts w:cs="Times New Roman"/>
        </w:rPr>
      </w:pPr>
      <w:r>
        <w:rPr>
          <w:rFonts w:cs="Times New Roman"/>
        </w:rPr>
        <w:t>27</w:t>
      </w:r>
      <w:r w:rsidR="00FB0AA6" w:rsidRPr="00CE71FC">
        <w:rPr>
          <w:rFonts w:cs="Times New Roman"/>
        </w:rPr>
        <w:t xml:space="preserve">. </w:t>
      </w:r>
      <w:r w:rsidR="00FB0AA6" w:rsidRPr="00CE71FC">
        <w:rPr>
          <w:rFonts w:cs="Times New Roman"/>
        </w:rPr>
        <w:tab/>
        <w:t>MANUTENÇÃO DE CAPACIDADE ESTRATÉGICA</w:t>
      </w:r>
      <w:bookmarkEnd w:id="52"/>
      <w:bookmarkEnd w:id="53"/>
      <w:r w:rsidR="005F534D">
        <w:rPr>
          <w:rFonts w:cs="Times New Roman"/>
        </w:rPr>
        <w:t xml:space="preserve"> </w:t>
      </w:r>
      <w:r w:rsidR="005F534D" w:rsidRPr="006C7F61">
        <w:rPr>
          <w:sz w:val="22"/>
          <w:vertAlign w:val="superscript"/>
        </w:rPr>
        <w:t>(1)</w:t>
      </w:r>
    </w:p>
    <w:tbl>
      <w:tblPr>
        <w:tblW w:w="9953" w:type="dxa"/>
        <w:jc w:val="center"/>
        <w:tblCellMar>
          <w:left w:w="70" w:type="dxa"/>
          <w:right w:w="70" w:type="dxa"/>
        </w:tblCellMar>
        <w:tblLook w:val="04A0"/>
      </w:tblPr>
      <w:tblGrid>
        <w:gridCol w:w="88"/>
        <w:gridCol w:w="5873"/>
        <w:gridCol w:w="1625"/>
        <w:gridCol w:w="2367"/>
      </w:tblGrid>
      <w:tr w:rsidR="00FB0AA6" w:rsidRPr="004A4C85" w:rsidTr="00B72864">
        <w:trPr>
          <w:gridBefore w:val="1"/>
          <w:wBefore w:w="88" w:type="dxa"/>
          <w:trHeight w:val="304"/>
          <w:jc w:val="center"/>
        </w:trPr>
        <w:tc>
          <w:tcPr>
            <w:tcW w:w="58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4A4C85" w:rsidRDefault="00B72864" w:rsidP="00B72864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0AA6" w:rsidRPr="00867059" w:rsidRDefault="00FB0AA6" w:rsidP="006B30F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867059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C43505" w:rsidRDefault="00FB0AA6" w:rsidP="006B30F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C43505">
              <w:rPr>
                <w:rFonts w:eastAsia="Times New Roman"/>
                <w:b/>
                <w:bCs/>
                <w:sz w:val="22"/>
              </w:rPr>
              <w:t xml:space="preserve">         </w:t>
            </w:r>
            <w:r>
              <w:rPr>
                <w:rFonts w:eastAsia="Times New Roman"/>
                <w:b/>
                <w:bCs/>
                <w:sz w:val="22"/>
              </w:rPr>
              <w:t xml:space="preserve">                     31/12</w:t>
            </w:r>
            <w:r w:rsidRPr="00C43505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FB0AA6" w:rsidRPr="004A4C85" w:rsidTr="00E40853">
        <w:trPr>
          <w:trHeight w:val="304"/>
          <w:jc w:val="center"/>
        </w:trPr>
        <w:tc>
          <w:tcPr>
            <w:tcW w:w="596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4A4C85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Mão de Obra Ociosa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0AA6" w:rsidRPr="00946537" w:rsidRDefault="006A76D1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</w:t>
            </w:r>
            <w:r w:rsidRPr="006A76D1">
              <w:rPr>
                <w:rFonts w:eastAsia="Times New Roman"/>
                <w:sz w:val="22"/>
              </w:rPr>
              <w:t>10.988</w:t>
            </w:r>
            <w:r w:rsidR="00FB0AA6" w:rsidRPr="00946537">
              <w:rPr>
                <w:rFonts w:eastAsia="Times New Roman"/>
                <w:sz w:val="22"/>
              </w:rPr>
              <w:t>)</w:t>
            </w:r>
          </w:p>
        </w:tc>
        <w:tc>
          <w:tcPr>
            <w:tcW w:w="23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F56B52" w:rsidRDefault="00F56B52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56B52">
              <w:rPr>
                <w:rFonts w:eastAsia="Times New Roman"/>
                <w:sz w:val="22"/>
              </w:rPr>
              <w:t>(10.625)</w:t>
            </w:r>
          </w:p>
        </w:tc>
      </w:tr>
      <w:tr w:rsidR="00FB0AA6" w:rsidRPr="004A4C85" w:rsidTr="00E40853">
        <w:trPr>
          <w:trHeight w:val="304"/>
          <w:jc w:val="center"/>
        </w:trPr>
        <w:tc>
          <w:tcPr>
            <w:tcW w:w="5961" w:type="dxa"/>
            <w:gridSpan w:val="2"/>
            <w:shd w:val="clear" w:color="auto" w:fill="auto"/>
            <w:noWrap/>
            <w:vAlign w:val="center"/>
            <w:hideMark/>
          </w:tcPr>
          <w:p w:rsidR="00FB0AA6" w:rsidRPr="004A4C85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Gastos Gerais de Fabricação com a Ociosidade 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FB0AA6" w:rsidRPr="00946537" w:rsidRDefault="006A76D1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(30.233</w:t>
            </w:r>
            <w:r w:rsidR="00FB0AA6" w:rsidRPr="00946537">
              <w:rPr>
                <w:rFonts w:eastAsia="Times New Roman"/>
                <w:sz w:val="22"/>
              </w:rPr>
              <w:t>)</w:t>
            </w:r>
          </w:p>
        </w:tc>
        <w:tc>
          <w:tcPr>
            <w:tcW w:w="2367" w:type="dxa"/>
            <w:shd w:val="clear" w:color="auto" w:fill="auto"/>
            <w:noWrap/>
            <w:vAlign w:val="center"/>
            <w:hideMark/>
          </w:tcPr>
          <w:p w:rsidR="00FB0AA6" w:rsidRPr="00F56B52" w:rsidRDefault="00C52E0A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(29.833)</w:t>
            </w:r>
          </w:p>
        </w:tc>
      </w:tr>
      <w:tr w:rsidR="00FB0AA6" w:rsidRPr="004A4C85" w:rsidTr="00E40853">
        <w:trPr>
          <w:trHeight w:val="304"/>
          <w:jc w:val="center"/>
        </w:trPr>
        <w:tc>
          <w:tcPr>
            <w:tcW w:w="5961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FB0AA6" w:rsidRPr="004A4C85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A4C85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1625" w:type="dxa"/>
            <w:shd w:val="clear" w:color="auto" w:fill="EAF1DD" w:themeFill="accent3" w:themeFillTint="33"/>
            <w:vAlign w:val="center"/>
          </w:tcPr>
          <w:p w:rsidR="00FB0AA6" w:rsidRPr="00946537" w:rsidRDefault="00B4447B" w:rsidP="00FB0AA6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sz w:val="22"/>
              </w:rPr>
              <w:t>(41.221</w:t>
            </w:r>
            <w:r w:rsidR="00FB0AA6" w:rsidRPr="00946537">
              <w:rPr>
                <w:rFonts w:eastAsia="Times New Roman"/>
                <w:b/>
                <w:sz w:val="22"/>
              </w:rPr>
              <w:t>)</w:t>
            </w:r>
          </w:p>
        </w:tc>
        <w:tc>
          <w:tcPr>
            <w:tcW w:w="2367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14115F" w:rsidRDefault="00C52E0A" w:rsidP="00FB0AA6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C52E0A">
              <w:rPr>
                <w:rFonts w:eastAsia="Times New Roman"/>
                <w:b/>
                <w:sz w:val="22"/>
              </w:rPr>
              <w:t>(40.458)</w:t>
            </w:r>
          </w:p>
        </w:tc>
      </w:tr>
    </w:tbl>
    <w:p w:rsidR="005F534D" w:rsidRPr="00C52E0A" w:rsidRDefault="005F534D" w:rsidP="005F534D">
      <w:pPr>
        <w:ind w:firstLine="0"/>
        <w:rPr>
          <w:rFonts w:eastAsia="Times New Roman"/>
          <w:bCs/>
          <w:sz w:val="20"/>
        </w:rPr>
      </w:pPr>
      <w:r>
        <w:rPr>
          <w:rFonts w:eastAsia="Times New Roman"/>
          <w:bCs/>
          <w:sz w:val="16"/>
        </w:rPr>
        <w:t xml:space="preserve">       </w:t>
      </w:r>
      <w:r w:rsidRPr="006C7F61">
        <w:rPr>
          <w:rFonts w:eastAsia="Times New Roman"/>
          <w:sz w:val="22"/>
          <w:vertAlign w:val="superscript"/>
        </w:rPr>
        <w:t>(1)</w:t>
      </w:r>
      <w:r w:rsidRPr="000E71C9">
        <w:rPr>
          <w:rFonts w:eastAsia="Times New Roman"/>
          <w:bCs/>
          <w:sz w:val="16"/>
        </w:rPr>
        <w:t xml:space="preserve"> </w:t>
      </w:r>
      <w:r>
        <w:rPr>
          <w:rFonts w:eastAsia="Times New Roman"/>
          <w:bCs/>
          <w:sz w:val="16"/>
        </w:rPr>
        <w:t>O conceito da Manutenção da Capacidade Estratégica está descrito na Nota Explicativa número 8.19.</w:t>
      </w:r>
    </w:p>
    <w:p w:rsidR="00FB0AA6" w:rsidRDefault="00FB0AA6" w:rsidP="00FB0AA6">
      <w:pPr>
        <w:spacing w:after="0" w:line="276" w:lineRule="auto"/>
        <w:ind w:firstLine="0"/>
        <w:jc w:val="left"/>
        <w:rPr>
          <w:b/>
        </w:rPr>
      </w:pPr>
    </w:p>
    <w:p w:rsidR="00FB0AA6" w:rsidRDefault="001D65B9" w:rsidP="00FB0AA6">
      <w:pPr>
        <w:spacing w:after="200" w:line="276" w:lineRule="auto"/>
        <w:ind w:firstLine="0"/>
        <w:jc w:val="left"/>
        <w:rPr>
          <w:b/>
        </w:rPr>
      </w:pPr>
      <w:r>
        <w:rPr>
          <w:b/>
        </w:rPr>
        <w:t>28</w:t>
      </w:r>
      <w:r w:rsidR="00FB0AA6" w:rsidRPr="008C7744">
        <w:rPr>
          <w:b/>
        </w:rPr>
        <w:t xml:space="preserve">. </w:t>
      </w:r>
      <w:r w:rsidR="00FB0AA6" w:rsidRPr="008C7744">
        <w:rPr>
          <w:b/>
        </w:rPr>
        <w:tab/>
        <w:t>DESPESAS ADMINISTRATIVAS</w:t>
      </w:r>
    </w:p>
    <w:tbl>
      <w:tblPr>
        <w:tblW w:w="9995" w:type="dxa"/>
        <w:jc w:val="center"/>
        <w:tblCellMar>
          <w:left w:w="70" w:type="dxa"/>
          <w:right w:w="70" w:type="dxa"/>
        </w:tblCellMar>
        <w:tblLook w:val="04A0"/>
      </w:tblPr>
      <w:tblGrid>
        <w:gridCol w:w="5701"/>
        <w:gridCol w:w="1000"/>
        <w:gridCol w:w="971"/>
        <w:gridCol w:w="8"/>
        <w:gridCol w:w="2133"/>
        <w:gridCol w:w="182"/>
      </w:tblGrid>
      <w:tr w:rsidR="00B72864" w:rsidRPr="00031011" w:rsidTr="009A3747">
        <w:trPr>
          <w:gridAfter w:val="1"/>
          <w:wAfter w:w="182" w:type="dxa"/>
          <w:trHeight w:val="342"/>
          <w:jc w:val="center"/>
        </w:trPr>
        <w:tc>
          <w:tcPr>
            <w:tcW w:w="5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64" w:rsidRPr="004A4C85" w:rsidRDefault="00B72864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979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864" w:rsidRPr="00A21134" w:rsidRDefault="00B72864" w:rsidP="00F14AEF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A21134">
              <w:rPr>
                <w:rFonts w:eastAsia="Times New Roman"/>
                <w:b/>
                <w:bCs/>
                <w:sz w:val="22"/>
              </w:rPr>
              <w:t xml:space="preserve">     </w:t>
            </w:r>
            <w:r>
              <w:rPr>
                <w:rFonts w:eastAsia="Times New Roman"/>
                <w:b/>
                <w:bCs/>
                <w:sz w:val="22"/>
              </w:rPr>
              <w:t xml:space="preserve">      31/12</w:t>
            </w:r>
            <w:r w:rsidRPr="00A21134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864" w:rsidRPr="00686C60" w:rsidRDefault="00B72864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30/12</w:t>
            </w:r>
            <w:r w:rsidRPr="00686C60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B72864" w:rsidRPr="00031011" w:rsidTr="00B17626">
        <w:trPr>
          <w:gridAfter w:val="1"/>
          <w:wAfter w:w="182" w:type="dxa"/>
          <w:trHeight w:val="342"/>
          <w:jc w:val="center"/>
        </w:trPr>
        <w:tc>
          <w:tcPr>
            <w:tcW w:w="5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864" w:rsidRPr="00031011" w:rsidRDefault="00B72864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1011">
              <w:rPr>
                <w:rFonts w:eastAsia="Times New Roman"/>
                <w:sz w:val="22"/>
              </w:rPr>
              <w:t>Salários, gratif</w:t>
            </w:r>
            <w:r>
              <w:rPr>
                <w:rFonts w:eastAsia="Times New Roman"/>
                <w:sz w:val="22"/>
              </w:rPr>
              <w:t xml:space="preserve">icações, </w:t>
            </w:r>
            <w:r w:rsidRPr="00031011">
              <w:rPr>
                <w:rFonts w:eastAsia="Times New Roman"/>
                <w:sz w:val="22"/>
              </w:rPr>
              <w:t>benef</w:t>
            </w:r>
            <w:r>
              <w:rPr>
                <w:rFonts w:eastAsia="Times New Roman"/>
                <w:sz w:val="22"/>
              </w:rPr>
              <w:t>ícios</w:t>
            </w:r>
            <w:r w:rsidRPr="00031011">
              <w:rPr>
                <w:rFonts w:eastAsia="Times New Roman"/>
                <w:sz w:val="22"/>
              </w:rPr>
              <w:t xml:space="preserve"> e enc</w:t>
            </w:r>
            <w:r>
              <w:rPr>
                <w:rFonts w:eastAsia="Times New Roman"/>
                <w:sz w:val="22"/>
              </w:rPr>
              <w:t>argos</w:t>
            </w:r>
            <w:r w:rsidRPr="00031011">
              <w:rPr>
                <w:rFonts w:eastAsia="Times New Roman"/>
                <w:sz w:val="22"/>
              </w:rPr>
              <w:t xml:space="preserve"> </w:t>
            </w:r>
            <w:proofErr w:type="gramStart"/>
            <w:r w:rsidRPr="00031011">
              <w:rPr>
                <w:rFonts w:eastAsia="Times New Roman"/>
                <w:sz w:val="22"/>
              </w:rPr>
              <w:t>sociais</w:t>
            </w:r>
            <w:proofErr w:type="gramEnd"/>
          </w:p>
        </w:tc>
        <w:tc>
          <w:tcPr>
            <w:tcW w:w="1979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864" w:rsidRPr="002169F0" w:rsidRDefault="00B72864" w:rsidP="00F14AEF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169F0">
              <w:rPr>
                <w:rFonts w:eastAsia="Times New Roman"/>
                <w:sz w:val="22"/>
              </w:rPr>
              <w:t>(35.574)</w:t>
            </w:r>
          </w:p>
        </w:tc>
        <w:tc>
          <w:tcPr>
            <w:tcW w:w="2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2864" w:rsidRPr="006E3265" w:rsidRDefault="00B72864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</w:t>
            </w:r>
            <w:r w:rsidRPr="006E3265">
              <w:rPr>
                <w:rFonts w:eastAsia="Times New Roman"/>
                <w:sz w:val="22"/>
              </w:rPr>
              <w:t>(</w:t>
            </w:r>
            <w:r>
              <w:rPr>
                <w:rFonts w:eastAsia="Times New Roman"/>
                <w:sz w:val="22"/>
              </w:rPr>
              <w:t>35.255</w:t>
            </w:r>
            <w:r w:rsidRPr="006E3265">
              <w:rPr>
                <w:rFonts w:eastAsia="Times New Roman"/>
                <w:sz w:val="22"/>
              </w:rPr>
              <w:t>)</w:t>
            </w:r>
          </w:p>
        </w:tc>
      </w:tr>
      <w:tr w:rsidR="00B72864" w:rsidRPr="00031011" w:rsidTr="00B17626">
        <w:trPr>
          <w:gridAfter w:val="1"/>
          <w:wAfter w:w="182" w:type="dxa"/>
          <w:trHeight w:val="342"/>
          <w:jc w:val="center"/>
        </w:trPr>
        <w:tc>
          <w:tcPr>
            <w:tcW w:w="5701" w:type="dxa"/>
            <w:shd w:val="clear" w:color="auto" w:fill="auto"/>
            <w:noWrap/>
            <w:vAlign w:val="center"/>
            <w:hideMark/>
          </w:tcPr>
          <w:p w:rsidR="00B72864" w:rsidRPr="00031011" w:rsidRDefault="00B72864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1011">
              <w:rPr>
                <w:rFonts w:eastAsia="Times New Roman"/>
                <w:sz w:val="22"/>
              </w:rPr>
              <w:t>Serviços de Terceiros PJ</w:t>
            </w:r>
          </w:p>
        </w:tc>
        <w:tc>
          <w:tcPr>
            <w:tcW w:w="1979" w:type="dxa"/>
            <w:gridSpan w:val="3"/>
            <w:shd w:val="clear" w:color="auto" w:fill="auto"/>
            <w:noWrap/>
            <w:vAlign w:val="center"/>
            <w:hideMark/>
          </w:tcPr>
          <w:p w:rsidR="00B72864" w:rsidRPr="002169F0" w:rsidRDefault="00B72864" w:rsidP="00F14AEF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169F0">
              <w:rPr>
                <w:rFonts w:eastAsia="Times New Roman"/>
                <w:sz w:val="22"/>
              </w:rPr>
              <w:t>(5.520)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B72864" w:rsidRPr="006E3265" w:rsidRDefault="00B72864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(6.138</w:t>
            </w:r>
            <w:r w:rsidRPr="006E3265">
              <w:rPr>
                <w:rFonts w:eastAsia="Times New Roman"/>
                <w:sz w:val="22"/>
              </w:rPr>
              <w:t>)</w:t>
            </w:r>
          </w:p>
        </w:tc>
      </w:tr>
      <w:tr w:rsidR="00B72864" w:rsidRPr="00031011" w:rsidTr="00B17626">
        <w:trPr>
          <w:gridAfter w:val="1"/>
          <w:wAfter w:w="182" w:type="dxa"/>
          <w:trHeight w:val="342"/>
          <w:jc w:val="center"/>
        </w:trPr>
        <w:tc>
          <w:tcPr>
            <w:tcW w:w="5701" w:type="dxa"/>
            <w:shd w:val="clear" w:color="auto" w:fill="auto"/>
            <w:noWrap/>
            <w:vAlign w:val="center"/>
            <w:hideMark/>
          </w:tcPr>
          <w:p w:rsidR="00B72864" w:rsidRPr="00031011" w:rsidRDefault="00B72864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1011">
              <w:rPr>
                <w:rFonts w:eastAsia="Times New Roman"/>
                <w:sz w:val="22"/>
              </w:rPr>
              <w:t>Despesas Legais e Judiciais</w:t>
            </w:r>
            <w:r>
              <w:rPr>
                <w:rFonts w:eastAsia="Times New Roman"/>
                <w:sz w:val="22"/>
              </w:rPr>
              <w:t xml:space="preserve"> </w:t>
            </w:r>
            <w:r w:rsidRPr="006C7F61">
              <w:rPr>
                <w:rFonts w:eastAsia="Times New Roman"/>
                <w:sz w:val="22"/>
                <w:vertAlign w:val="superscript"/>
              </w:rPr>
              <w:t>(1)</w:t>
            </w:r>
          </w:p>
        </w:tc>
        <w:tc>
          <w:tcPr>
            <w:tcW w:w="1979" w:type="dxa"/>
            <w:gridSpan w:val="3"/>
            <w:shd w:val="clear" w:color="auto" w:fill="auto"/>
            <w:noWrap/>
            <w:vAlign w:val="center"/>
            <w:hideMark/>
          </w:tcPr>
          <w:p w:rsidR="00B72864" w:rsidRPr="002169F0" w:rsidRDefault="00B72864" w:rsidP="00F14AEF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(11.190</w:t>
            </w:r>
            <w:r w:rsidRPr="002169F0">
              <w:rPr>
                <w:rFonts w:eastAsia="Times New Roman"/>
                <w:sz w:val="22"/>
              </w:rPr>
              <w:t>)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B72864" w:rsidRPr="006E3265" w:rsidRDefault="00B72864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E3265">
              <w:rPr>
                <w:rFonts w:eastAsia="Times New Roman"/>
                <w:sz w:val="22"/>
              </w:rPr>
              <w:t>(</w:t>
            </w:r>
            <w:r>
              <w:rPr>
                <w:rFonts w:eastAsia="Times New Roman"/>
                <w:sz w:val="22"/>
              </w:rPr>
              <w:t>4.832</w:t>
            </w:r>
            <w:r w:rsidRPr="006E3265">
              <w:rPr>
                <w:rFonts w:eastAsia="Times New Roman"/>
                <w:sz w:val="22"/>
              </w:rPr>
              <w:t>)</w:t>
            </w:r>
          </w:p>
        </w:tc>
      </w:tr>
      <w:tr w:rsidR="00B72864" w:rsidRPr="00031011" w:rsidTr="00B17626">
        <w:trPr>
          <w:gridAfter w:val="1"/>
          <w:wAfter w:w="182" w:type="dxa"/>
          <w:trHeight w:val="342"/>
          <w:jc w:val="center"/>
        </w:trPr>
        <w:tc>
          <w:tcPr>
            <w:tcW w:w="5701" w:type="dxa"/>
            <w:shd w:val="clear" w:color="auto" w:fill="auto"/>
            <w:noWrap/>
            <w:vAlign w:val="center"/>
            <w:hideMark/>
          </w:tcPr>
          <w:p w:rsidR="00B72864" w:rsidRPr="00B055A8" w:rsidRDefault="00B72864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B055A8">
              <w:rPr>
                <w:rFonts w:eastAsia="Times New Roman"/>
                <w:sz w:val="22"/>
              </w:rPr>
              <w:t>Depreciações e Amortizações</w:t>
            </w:r>
          </w:p>
        </w:tc>
        <w:tc>
          <w:tcPr>
            <w:tcW w:w="1979" w:type="dxa"/>
            <w:gridSpan w:val="3"/>
            <w:shd w:val="clear" w:color="auto" w:fill="auto"/>
            <w:noWrap/>
            <w:vAlign w:val="center"/>
            <w:hideMark/>
          </w:tcPr>
          <w:p w:rsidR="00B72864" w:rsidRPr="002169F0" w:rsidRDefault="00B72864" w:rsidP="00F14AEF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169F0">
              <w:rPr>
                <w:rFonts w:eastAsia="Times New Roman"/>
                <w:sz w:val="22"/>
              </w:rPr>
              <w:t>(854)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B72864" w:rsidRPr="002169F0" w:rsidRDefault="00B72864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</w:t>
            </w:r>
            <w:r w:rsidRPr="002169F0">
              <w:rPr>
                <w:rFonts w:eastAsia="Times New Roman"/>
                <w:sz w:val="22"/>
              </w:rPr>
              <w:t>(3.490)</w:t>
            </w:r>
          </w:p>
        </w:tc>
      </w:tr>
      <w:tr w:rsidR="00B72864" w:rsidRPr="00031011" w:rsidTr="00B17626">
        <w:trPr>
          <w:trHeight w:val="342"/>
          <w:jc w:val="center"/>
        </w:trPr>
        <w:tc>
          <w:tcPr>
            <w:tcW w:w="6701" w:type="dxa"/>
            <w:gridSpan w:val="2"/>
            <w:shd w:val="clear" w:color="auto" w:fill="auto"/>
            <w:noWrap/>
            <w:vAlign w:val="center"/>
            <w:hideMark/>
          </w:tcPr>
          <w:p w:rsidR="00B72864" w:rsidRPr="00A21134" w:rsidRDefault="00B72864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A21134">
              <w:rPr>
                <w:rFonts w:eastAsia="Times New Roman"/>
                <w:sz w:val="22"/>
              </w:rPr>
              <w:t>Manutenção e Conservação de Imóveis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B72864" w:rsidRPr="002169F0" w:rsidRDefault="00B72864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169F0">
              <w:rPr>
                <w:rFonts w:eastAsia="Times New Roman"/>
                <w:sz w:val="22"/>
              </w:rPr>
              <w:t>(2.171)</w:t>
            </w:r>
          </w:p>
        </w:tc>
        <w:tc>
          <w:tcPr>
            <w:tcW w:w="2323" w:type="dxa"/>
            <w:gridSpan w:val="3"/>
            <w:shd w:val="clear" w:color="auto" w:fill="auto"/>
            <w:vAlign w:val="center"/>
          </w:tcPr>
          <w:p w:rsidR="00B72864" w:rsidRPr="002169F0" w:rsidRDefault="00B72864" w:rsidP="00F14AEF">
            <w:pPr>
              <w:spacing w:after="0"/>
              <w:ind w:firstLine="0"/>
              <w:rPr>
                <w:rFonts w:eastAsia="Times New Roman"/>
              </w:rPr>
            </w:pPr>
            <w:r w:rsidRPr="002169F0">
              <w:rPr>
                <w:rFonts w:eastAsia="Times New Roman"/>
                <w:sz w:val="22"/>
              </w:rPr>
              <w:t xml:space="preserve">         </w:t>
            </w:r>
            <w:r>
              <w:rPr>
                <w:rFonts w:eastAsia="Times New Roman"/>
                <w:sz w:val="22"/>
              </w:rPr>
              <w:t xml:space="preserve">               </w:t>
            </w:r>
            <w:r w:rsidRPr="002169F0">
              <w:rPr>
                <w:rFonts w:eastAsia="Times New Roman"/>
                <w:sz w:val="22"/>
              </w:rPr>
              <w:t>(1.948)</w:t>
            </w:r>
          </w:p>
        </w:tc>
      </w:tr>
      <w:tr w:rsidR="00B72864" w:rsidRPr="00031011" w:rsidTr="00B17626">
        <w:trPr>
          <w:trHeight w:val="342"/>
          <w:jc w:val="center"/>
        </w:trPr>
        <w:tc>
          <w:tcPr>
            <w:tcW w:w="6701" w:type="dxa"/>
            <w:gridSpan w:val="2"/>
            <w:shd w:val="clear" w:color="auto" w:fill="auto"/>
            <w:noWrap/>
            <w:vAlign w:val="center"/>
            <w:hideMark/>
          </w:tcPr>
          <w:p w:rsidR="00B72864" w:rsidRPr="00031011" w:rsidRDefault="00B72864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Honorário da Diretoria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B72864" w:rsidRPr="002169F0" w:rsidRDefault="00B72864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169F0">
              <w:rPr>
                <w:rFonts w:eastAsia="Times New Roman"/>
                <w:sz w:val="22"/>
              </w:rPr>
              <w:t>(1.412)</w:t>
            </w:r>
          </w:p>
        </w:tc>
        <w:tc>
          <w:tcPr>
            <w:tcW w:w="2323" w:type="dxa"/>
            <w:gridSpan w:val="3"/>
            <w:shd w:val="clear" w:color="auto" w:fill="auto"/>
            <w:vAlign w:val="center"/>
          </w:tcPr>
          <w:p w:rsidR="00B72864" w:rsidRPr="006E3265" w:rsidRDefault="00B72864" w:rsidP="00F14AEF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</w:t>
            </w:r>
            <w:r w:rsidRPr="006E3265">
              <w:rPr>
                <w:rFonts w:eastAsia="Times New Roman"/>
                <w:sz w:val="22"/>
              </w:rPr>
              <w:t>(</w:t>
            </w:r>
            <w:r>
              <w:rPr>
                <w:rFonts w:eastAsia="Times New Roman"/>
                <w:sz w:val="22"/>
              </w:rPr>
              <w:t>1.052</w:t>
            </w:r>
            <w:r w:rsidRPr="006E3265">
              <w:rPr>
                <w:rFonts w:eastAsia="Times New Roman"/>
                <w:sz w:val="22"/>
              </w:rPr>
              <w:t>)</w:t>
            </w:r>
          </w:p>
        </w:tc>
      </w:tr>
      <w:tr w:rsidR="00B72864" w:rsidRPr="00031011" w:rsidTr="00B17626">
        <w:trPr>
          <w:trHeight w:val="342"/>
          <w:jc w:val="center"/>
        </w:trPr>
        <w:tc>
          <w:tcPr>
            <w:tcW w:w="6701" w:type="dxa"/>
            <w:gridSpan w:val="2"/>
            <w:shd w:val="clear" w:color="auto" w:fill="auto"/>
            <w:noWrap/>
            <w:vAlign w:val="center"/>
            <w:hideMark/>
          </w:tcPr>
          <w:p w:rsidR="00B72864" w:rsidRPr="00B055A8" w:rsidRDefault="00B72864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1011">
              <w:rPr>
                <w:rFonts w:eastAsia="Times New Roman"/>
                <w:sz w:val="22"/>
              </w:rPr>
              <w:t>M</w:t>
            </w:r>
            <w:r>
              <w:rPr>
                <w:rFonts w:eastAsia="Times New Roman"/>
                <w:sz w:val="22"/>
              </w:rPr>
              <w:t>a</w:t>
            </w:r>
            <w:r w:rsidRPr="00031011">
              <w:rPr>
                <w:rFonts w:eastAsia="Times New Roman"/>
                <w:sz w:val="22"/>
              </w:rPr>
              <w:t>n</w:t>
            </w:r>
            <w:r>
              <w:rPr>
                <w:rFonts w:eastAsia="Times New Roman"/>
                <w:sz w:val="22"/>
              </w:rPr>
              <w:t>u</w:t>
            </w:r>
            <w:r w:rsidRPr="00031011">
              <w:rPr>
                <w:rFonts w:eastAsia="Times New Roman"/>
                <w:sz w:val="22"/>
              </w:rPr>
              <w:t>t</w:t>
            </w:r>
            <w:r>
              <w:rPr>
                <w:rFonts w:eastAsia="Times New Roman"/>
                <w:sz w:val="22"/>
              </w:rPr>
              <w:t>enção</w:t>
            </w:r>
            <w:r w:rsidRPr="00031011">
              <w:rPr>
                <w:rFonts w:eastAsia="Times New Roman"/>
                <w:sz w:val="22"/>
              </w:rPr>
              <w:t xml:space="preserve"> e Conserv</w:t>
            </w:r>
            <w:r>
              <w:rPr>
                <w:rFonts w:eastAsia="Times New Roman"/>
                <w:sz w:val="22"/>
              </w:rPr>
              <w:t>ação</w:t>
            </w:r>
            <w:r w:rsidRPr="00031011">
              <w:rPr>
                <w:rFonts w:eastAsia="Times New Roman"/>
                <w:sz w:val="22"/>
              </w:rPr>
              <w:t xml:space="preserve"> de Máq. e Eq</w:t>
            </w:r>
            <w:r>
              <w:rPr>
                <w:rFonts w:eastAsia="Times New Roman"/>
                <w:sz w:val="22"/>
              </w:rPr>
              <w:t>uipamentos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B72864" w:rsidRPr="002169F0" w:rsidRDefault="00B72864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169F0">
              <w:rPr>
                <w:rFonts w:eastAsia="Times New Roman"/>
                <w:sz w:val="22"/>
              </w:rPr>
              <w:t>(1.167)</w:t>
            </w:r>
          </w:p>
        </w:tc>
        <w:tc>
          <w:tcPr>
            <w:tcW w:w="2323" w:type="dxa"/>
            <w:gridSpan w:val="3"/>
            <w:shd w:val="clear" w:color="auto" w:fill="auto"/>
            <w:vAlign w:val="center"/>
          </w:tcPr>
          <w:p w:rsidR="00B72864" w:rsidRPr="002169F0" w:rsidRDefault="00B72864" w:rsidP="00F14AEF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</w:t>
            </w:r>
            <w:r w:rsidRPr="002169F0">
              <w:rPr>
                <w:rFonts w:eastAsia="Times New Roman"/>
                <w:sz w:val="22"/>
              </w:rPr>
              <w:t>(987)</w:t>
            </w:r>
          </w:p>
        </w:tc>
      </w:tr>
      <w:tr w:rsidR="00B72864" w:rsidRPr="00031011" w:rsidTr="00B17626">
        <w:trPr>
          <w:trHeight w:val="342"/>
          <w:jc w:val="center"/>
        </w:trPr>
        <w:tc>
          <w:tcPr>
            <w:tcW w:w="6701" w:type="dxa"/>
            <w:gridSpan w:val="2"/>
            <w:shd w:val="clear" w:color="auto" w:fill="auto"/>
            <w:noWrap/>
            <w:vAlign w:val="center"/>
            <w:hideMark/>
          </w:tcPr>
          <w:p w:rsidR="00B72864" w:rsidRPr="00031011" w:rsidRDefault="00B72864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031011">
              <w:rPr>
                <w:rFonts w:eastAsia="Times New Roman"/>
                <w:sz w:val="22"/>
              </w:rPr>
              <w:t>Demais despesas administrativas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B72864" w:rsidRPr="000362B8" w:rsidRDefault="00B72864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362B8">
              <w:rPr>
                <w:rFonts w:eastAsia="Times New Roman"/>
              </w:rPr>
              <w:t>(14.783)</w:t>
            </w:r>
          </w:p>
        </w:tc>
        <w:tc>
          <w:tcPr>
            <w:tcW w:w="2323" w:type="dxa"/>
            <w:gridSpan w:val="3"/>
            <w:shd w:val="clear" w:color="auto" w:fill="auto"/>
            <w:vAlign w:val="center"/>
          </w:tcPr>
          <w:p w:rsidR="00B72864" w:rsidRPr="006E3265" w:rsidRDefault="00B72864" w:rsidP="00F14AEF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</w:t>
            </w:r>
            <w:r w:rsidRPr="006E3265">
              <w:rPr>
                <w:rFonts w:eastAsia="Times New Roman"/>
                <w:sz w:val="22"/>
              </w:rPr>
              <w:t>(1</w:t>
            </w:r>
            <w:r>
              <w:rPr>
                <w:rFonts w:eastAsia="Times New Roman"/>
                <w:sz w:val="22"/>
              </w:rPr>
              <w:t>5.916</w:t>
            </w:r>
            <w:r w:rsidRPr="006E3265">
              <w:rPr>
                <w:rFonts w:eastAsia="Times New Roman"/>
                <w:sz w:val="22"/>
              </w:rPr>
              <w:t>)</w:t>
            </w:r>
          </w:p>
        </w:tc>
      </w:tr>
      <w:tr w:rsidR="00B72864" w:rsidRPr="00031011" w:rsidTr="00B17626">
        <w:trPr>
          <w:trHeight w:val="405"/>
          <w:jc w:val="center"/>
        </w:trPr>
        <w:tc>
          <w:tcPr>
            <w:tcW w:w="6701" w:type="dxa"/>
            <w:gridSpan w:val="2"/>
            <w:shd w:val="clear" w:color="auto" w:fill="EAF1DD" w:themeFill="accent3" w:themeFillTint="33"/>
            <w:noWrap/>
            <w:vAlign w:val="center"/>
            <w:hideMark/>
          </w:tcPr>
          <w:p w:rsidR="00B72864" w:rsidRPr="00031011" w:rsidRDefault="00B72864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031011">
              <w:rPr>
                <w:rFonts w:eastAsia="Times New Roman"/>
                <w:b/>
                <w:bCs/>
                <w:sz w:val="22"/>
              </w:rPr>
              <w:t>Total de Despesas Administrativas</w:t>
            </w:r>
          </w:p>
        </w:tc>
        <w:tc>
          <w:tcPr>
            <w:tcW w:w="971" w:type="dxa"/>
            <w:shd w:val="clear" w:color="auto" w:fill="EAF1DD" w:themeFill="accent3" w:themeFillTint="33"/>
            <w:noWrap/>
            <w:vAlign w:val="center"/>
            <w:hideMark/>
          </w:tcPr>
          <w:p w:rsidR="00B72864" w:rsidRPr="000362B8" w:rsidRDefault="00B72864" w:rsidP="00FB0AA6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(72.671</w:t>
            </w:r>
            <w:r w:rsidRPr="000362B8">
              <w:rPr>
                <w:rFonts w:eastAsia="Times New Roman"/>
                <w:b/>
                <w:bCs/>
                <w:sz w:val="22"/>
              </w:rPr>
              <w:t xml:space="preserve">)      </w:t>
            </w:r>
          </w:p>
        </w:tc>
        <w:tc>
          <w:tcPr>
            <w:tcW w:w="2323" w:type="dxa"/>
            <w:gridSpan w:val="3"/>
            <w:shd w:val="clear" w:color="auto" w:fill="EAF1DD" w:themeFill="accent3" w:themeFillTint="33"/>
            <w:vAlign w:val="center"/>
          </w:tcPr>
          <w:p w:rsidR="00B72864" w:rsidRPr="006E3265" w:rsidRDefault="00B72864" w:rsidP="00FB0AA6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           (69.618</w:t>
            </w:r>
            <w:r w:rsidRPr="006E3265">
              <w:rPr>
                <w:rFonts w:eastAsia="Times New Roman"/>
                <w:b/>
                <w:bCs/>
                <w:sz w:val="22"/>
              </w:rPr>
              <w:t xml:space="preserve">)      </w:t>
            </w:r>
          </w:p>
        </w:tc>
      </w:tr>
    </w:tbl>
    <w:p w:rsidR="00FB0AA6" w:rsidRPr="00C52E0A" w:rsidRDefault="000E71C9" w:rsidP="000E71C9">
      <w:pPr>
        <w:ind w:firstLine="0"/>
        <w:rPr>
          <w:rFonts w:eastAsia="Times New Roman"/>
          <w:bCs/>
          <w:sz w:val="20"/>
        </w:rPr>
      </w:pPr>
      <w:r>
        <w:rPr>
          <w:rFonts w:eastAsia="Times New Roman"/>
          <w:bCs/>
          <w:sz w:val="20"/>
        </w:rPr>
        <w:t xml:space="preserve">     </w:t>
      </w:r>
      <w:r w:rsidR="005F534D" w:rsidRPr="006C7F61">
        <w:rPr>
          <w:rFonts w:eastAsia="Times New Roman"/>
          <w:sz w:val="22"/>
          <w:vertAlign w:val="superscript"/>
        </w:rPr>
        <w:t>(1)</w:t>
      </w:r>
      <w:r w:rsidR="00C52E0A" w:rsidRPr="000E71C9">
        <w:rPr>
          <w:rFonts w:eastAsia="Times New Roman"/>
          <w:bCs/>
          <w:sz w:val="16"/>
        </w:rPr>
        <w:t xml:space="preserve"> referem-se aos processos judiciais tran</w:t>
      </w:r>
      <w:r w:rsidR="004C137C">
        <w:rPr>
          <w:rFonts w:eastAsia="Times New Roman"/>
          <w:bCs/>
          <w:sz w:val="16"/>
        </w:rPr>
        <w:t xml:space="preserve">sitados em julgado em desfavor </w:t>
      </w:r>
      <w:r w:rsidR="00C52E0A" w:rsidRPr="000E71C9">
        <w:rPr>
          <w:rFonts w:eastAsia="Times New Roman"/>
          <w:bCs/>
          <w:sz w:val="16"/>
        </w:rPr>
        <w:t>a IMBEL</w:t>
      </w:r>
      <w:r w:rsidR="00D7083C" w:rsidRPr="00D7083C">
        <w:rPr>
          <w:sz w:val="14"/>
          <w:szCs w:val="14"/>
          <w:vertAlign w:val="superscript"/>
        </w:rPr>
        <w:t>®</w:t>
      </w:r>
      <w:r w:rsidR="00C52E0A" w:rsidRPr="00D7083C">
        <w:rPr>
          <w:rFonts w:eastAsia="Times New Roman"/>
          <w:bCs/>
          <w:sz w:val="14"/>
          <w:szCs w:val="14"/>
        </w:rPr>
        <w:t>.</w:t>
      </w:r>
    </w:p>
    <w:p w:rsidR="00C52E0A" w:rsidRDefault="00C52E0A" w:rsidP="00FB0AA6">
      <w:pPr>
        <w:pStyle w:val="Ttulo1"/>
      </w:pPr>
      <w:bookmarkStart w:id="54" w:name="_Toc35500075"/>
    </w:p>
    <w:p w:rsidR="00FB0AA6" w:rsidRDefault="001D65B9" w:rsidP="00FB0AA6">
      <w:pPr>
        <w:pStyle w:val="Ttulo1"/>
      </w:pPr>
      <w:bookmarkStart w:id="55" w:name="_Toc63083529"/>
      <w:r>
        <w:t>29</w:t>
      </w:r>
      <w:r w:rsidR="00FB0AA6" w:rsidRPr="00CE71FC">
        <w:t xml:space="preserve">. </w:t>
      </w:r>
      <w:r w:rsidR="00FB0AA6" w:rsidRPr="00CE71FC">
        <w:tab/>
        <w:t>DESPESAS COMERCIAIS</w:t>
      </w:r>
      <w:bookmarkEnd w:id="54"/>
      <w:bookmarkEnd w:id="55"/>
    </w:p>
    <w:tbl>
      <w:tblPr>
        <w:tblW w:w="9854" w:type="dxa"/>
        <w:jc w:val="center"/>
        <w:tblInd w:w="-622" w:type="dxa"/>
        <w:tblCellMar>
          <w:left w:w="70" w:type="dxa"/>
          <w:right w:w="70" w:type="dxa"/>
        </w:tblCellMar>
        <w:tblLook w:val="04A0"/>
      </w:tblPr>
      <w:tblGrid>
        <w:gridCol w:w="6584"/>
        <w:gridCol w:w="1143"/>
        <w:gridCol w:w="2127"/>
      </w:tblGrid>
      <w:tr w:rsidR="00FB0AA6" w:rsidRPr="002C4D95" w:rsidTr="00FB4E21">
        <w:trPr>
          <w:trHeight w:val="464"/>
          <w:jc w:val="center"/>
        </w:trPr>
        <w:tc>
          <w:tcPr>
            <w:tcW w:w="65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2C4D95" w:rsidRDefault="00B72864" w:rsidP="00B72864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R$ mil</w:t>
            </w:r>
            <w:r w:rsidR="00FB0AA6" w:rsidRPr="002C4D95">
              <w:rPr>
                <w:rFonts w:eastAsia="Times New Roman"/>
                <w:b/>
                <w:bCs/>
                <w:sz w:val="22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0AA6" w:rsidRPr="00AA27FD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AA27FD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686C60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686C60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FB0AA6" w:rsidRPr="002C4D95" w:rsidTr="00FB4E21">
        <w:trPr>
          <w:trHeight w:val="278"/>
          <w:jc w:val="center"/>
        </w:trPr>
        <w:tc>
          <w:tcPr>
            <w:tcW w:w="658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B0AA6" w:rsidRPr="002C4D95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2C4D95">
              <w:rPr>
                <w:rFonts w:eastAsia="Times New Roman"/>
                <w:sz w:val="22"/>
              </w:rPr>
              <w:t xml:space="preserve">Salários, gratificações, benefícios e encargos sociais </w:t>
            </w:r>
            <w:proofErr w:type="gramStart"/>
            <w:r w:rsidRPr="002C4D95">
              <w:rPr>
                <w:rFonts w:eastAsia="Times New Roman"/>
                <w:sz w:val="22"/>
              </w:rPr>
              <w:t>trabalhistas</w:t>
            </w:r>
            <w:proofErr w:type="gramEnd"/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0AA6" w:rsidRPr="000362B8" w:rsidRDefault="000362B8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362B8">
              <w:rPr>
                <w:rFonts w:eastAsia="Times New Roman"/>
                <w:sz w:val="22"/>
              </w:rPr>
              <w:t>(496</w:t>
            </w:r>
            <w:r w:rsidR="00FB0AA6" w:rsidRPr="000362B8">
              <w:rPr>
                <w:rFonts w:eastAsia="Times New Roman"/>
                <w:sz w:val="22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2F7AD1" w:rsidRDefault="002F7AD1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(691)</w:t>
            </w:r>
          </w:p>
        </w:tc>
      </w:tr>
      <w:tr w:rsidR="00FB0AA6" w:rsidRPr="002C4D95" w:rsidTr="00FB4E21">
        <w:trPr>
          <w:trHeight w:val="289"/>
          <w:jc w:val="center"/>
        </w:trPr>
        <w:tc>
          <w:tcPr>
            <w:tcW w:w="6584" w:type="dxa"/>
            <w:shd w:val="clear" w:color="auto" w:fill="auto"/>
            <w:noWrap/>
            <w:vAlign w:val="bottom"/>
            <w:hideMark/>
          </w:tcPr>
          <w:p w:rsidR="00FB0AA6" w:rsidRPr="002C4D95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2C4D95">
              <w:rPr>
                <w:rFonts w:eastAsia="Times New Roman"/>
                <w:sz w:val="22"/>
              </w:rPr>
              <w:t>Provisão</w:t>
            </w:r>
            <w:r w:rsidR="002F7AD1">
              <w:rPr>
                <w:rFonts w:eastAsia="Times New Roman"/>
                <w:sz w:val="22"/>
              </w:rPr>
              <w:t xml:space="preserve">/Reversão </w:t>
            </w:r>
            <w:r w:rsidRPr="002C4D95">
              <w:rPr>
                <w:rFonts w:eastAsia="Times New Roman"/>
                <w:sz w:val="22"/>
              </w:rPr>
              <w:t>para devedores duvidosos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FB0AA6" w:rsidRPr="000362B8" w:rsidRDefault="002F7AD1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123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FB0AA6" w:rsidRPr="002F7AD1" w:rsidRDefault="002F7AD1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F7AD1">
              <w:rPr>
                <w:rFonts w:eastAsia="Times New Roman"/>
                <w:sz w:val="22"/>
              </w:rPr>
              <w:t>(20.690)</w:t>
            </w:r>
          </w:p>
        </w:tc>
      </w:tr>
      <w:tr w:rsidR="00FB0AA6" w:rsidRPr="002C4D95" w:rsidTr="00FB4E21">
        <w:trPr>
          <w:trHeight w:val="289"/>
          <w:jc w:val="center"/>
        </w:trPr>
        <w:tc>
          <w:tcPr>
            <w:tcW w:w="6584" w:type="dxa"/>
            <w:shd w:val="clear" w:color="auto" w:fill="auto"/>
            <w:noWrap/>
            <w:vAlign w:val="bottom"/>
            <w:hideMark/>
          </w:tcPr>
          <w:p w:rsidR="00FB0AA6" w:rsidRPr="002C4D95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2C4D95">
              <w:rPr>
                <w:rFonts w:eastAsia="Times New Roman"/>
                <w:sz w:val="22"/>
              </w:rPr>
              <w:t xml:space="preserve">Comissões de terceiros sobre vendas 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FB0AA6" w:rsidRPr="000362B8" w:rsidRDefault="000362B8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362B8">
              <w:rPr>
                <w:rFonts w:eastAsia="Times New Roman"/>
                <w:sz w:val="22"/>
              </w:rPr>
              <w:t>(730</w:t>
            </w:r>
            <w:r w:rsidR="00FB0AA6" w:rsidRPr="000362B8">
              <w:rPr>
                <w:rFonts w:eastAsia="Times New Roman"/>
                <w:sz w:val="22"/>
              </w:rPr>
              <w:t>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FB0AA6" w:rsidRPr="002F7AD1" w:rsidRDefault="002F7AD1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(1.331)</w:t>
            </w:r>
          </w:p>
        </w:tc>
      </w:tr>
      <w:tr w:rsidR="00FB0AA6" w:rsidRPr="002C4D95" w:rsidTr="00FB4E21">
        <w:trPr>
          <w:trHeight w:val="289"/>
          <w:jc w:val="center"/>
        </w:trPr>
        <w:tc>
          <w:tcPr>
            <w:tcW w:w="6584" w:type="dxa"/>
            <w:shd w:val="clear" w:color="auto" w:fill="auto"/>
            <w:noWrap/>
            <w:vAlign w:val="bottom"/>
            <w:hideMark/>
          </w:tcPr>
          <w:p w:rsidR="00FB0AA6" w:rsidRPr="002C4D95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2C4D95">
              <w:rPr>
                <w:rFonts w:eastAsia="Times New Roman"/>
                <w:sz w:val="22"/>
              </w:rPr>
              <w:t>Perdas nos recebimentos de créditos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FB0AA6" w:rsidRPr="000362B8" w:rsidRDefault="00FB0AA6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362B8">
              <w:rPr>
                <w:rFonts w:eastAsia="Times New Roman"/>
                <w:sz w:val="22"/>
              </w:rPr>
              <w:t>(987)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FB0AA6" w:rsidRPr="002F7AD1" w:rsidRDefault="002F7AD1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(4)</w:t>
            </w:r>
          </w:p>
        </w:tc>
      </w:tr>
      <w:tr w:rsidR="00FB0AA6" w:rsidRPr="002C4D95" w:rsidTr="00FB4E21">
        <w:trPr>
          <w:trHeight w:val="289"/>
          <w:jc w:val="center"/>
        </w:trPr>
        <w:tc>
          <w:tcPr>
            <w:tcW w:w="6584" w:type="dxa"/>
            <w:shd w:val="clear" w:color="auto" w:fill="auto"/>
            <w:noWrap/>
            <w:vAlign w:val="bottom"/>
            <w:hideMark/>
          </w:tcPr>
          <w:p w:rsidR="00FB0AA6" w:rsidRPr="002C4D95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2C4D95">
              <w:rPr>
                <w:rFonts w:eastAsia="Times New Roman"/>
                <w:sz w:val="22"/>
              </w:rPr>
              <w:t>Demais despesas comerciais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FB0AA6" w:rsidRPr="000362B8" w:rsidRDefault="000362B8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(930</w:t>
            </w:r>
            <w:r w:rsidR="00FB0AA6" w:rsidRPr="000362B8">
              <w:rPr>
                <w:rFonts w:eastAsia="Times New Roman"/>
                <w:sz w:val="22"/>
              </w:rPr>
              <w:t>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FB0AA6" w:rsidRPr="002F7AD1" w:rsidRDefault="002F7AD1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(1.266)</w:t>
            </w:r>
          </w:p>
        </w:tc>
      </w:tr>
      <w:tr w:rsidR="00FB0AA6" w:rsidRPr="002C4D95" w:rsidTr="00FB4E21">
        <w:trPr>
          <w:trHeight w:val="289"/>
          <w:jc w:val="center"/>
        </w:trPr>
        <w:tc>
          <w:tcPr>
            <w:tcW w:w="6584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2C4D95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2C4D95">
              <w:rPr>
                <w:rFonts w:eastAsia="Times New Roman"/>
                <w:b/>
                <w:bCs/>
                <w:sz w:val="22"/>
              </w:rPr>
              <w:t>Total de Despesas Comerciais</w:t>
            </w:r>
          </w:p>
        </w:tc>
        <w:tc>
          <w:tcPr>
            <w:tcW w:w="1143" w:type="dxa"/>
            <w:shd w:val="clear" w:color="auto" w:fill="EAF1DD" w:themeFill="accent3" w:themeFillTint="33"/>
            <w:vAlign w:val="center"/>
          </w:tcPr>
          <w:p w:rsidR="00FB0AA6" w:rsidRPr="000362B8" w:rsidRDefault="000362B8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0362B8">
              <w:rPr>
                <w:rFonts w:eastAsia="Times New Roman"/>
                <w:b/>
                <w:bCs/>
                <w:sz w:val="22"/>
              </w:rPr>
              <w:t xml:space="preserve">  (3.020</w:t>
            </w:r>
            <w:r w:rsidR="00FB0AA6" w:rsidRPr="000362B8">
              <w:rPr>
                <w:rFonts w:eastAsia="Times New Roman"/>
                <w:b/>
                <w:bCs/>
                <w:sz w:val="22"/>
              </w:rPr>
              <w:t>)</w:t>
            </w:r>
            <w:proofErr w:type="gramStart"/>
            <w:r w:rsidR="00FB0AA6" w:rsidRPr="000362B8">
              <w:rPr>
                <w:rFonts w:eastAsia="Times New Roman"/>
                <w:b/>
                <w:bCs/>
                <w:sz w:val="22"/>
              </w:rPr>
              <w:t xml:space="preserve">   </w:t>
            </w:r>
          </w:p>
        </w:tc>
        <w:tc>
          <w:tcPr>
            <w:tcW w:w="2127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752D4B" w:rsidRDefault="00C52E0A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proofErr w:type="gramEnd"/>
            <w:r>
              <w:rPr>
                <w:rFonts w:eastAsia="Times New Roman"/>
                <w:b/>
                <w:bCs/>
                <w:sz w:val="22"/>
              </w:rPr>
              <w:t xml:space="preserve">  (23.982</w:t>
            </w:r>
            <w:r w:rsidR="00FB0AA6" w:rsidRPr="00752D4B">
              <w:rPr>
                <w:rFonts w:eastAsia="Times New Roman"/>
                <w:b/>
                <w:bCs/>
                <w:sz w:val="22"/>
              </w:rPr>
              <w:t>)</w:t>
            </w:r>
            <w:proofErr w:type="gramStart"/>
            <w:r w:rsidR="00FB0AA6" w:rsidRPr="00752D4B">
              <w:rPr>
                <w:rFonts w:eastAsia="Times New Roman"/>
                <w:b/>
                <w:bCs/>
                <w:sz w:val="22"/>
              </w:rPr>
              <w:t xml:space="preserve">   </w:t>
            </w:r>
          </w:p>
        </w:tc>
        <w:proofErr w:type="gramEnd"/>
      </w:tr>
    </w:tbl>
    <w:p w:rsidR="00FB0AA6" w:rsidRDefault="00FB0AA6" w:rsidP="00FB0AA6">
      <w:pPr>
        <w:rPr>
          <w:sz w:val="22"/>
        </w:rPr>
      </w:pPr>
    </w:p>
    <w:p w:rsidR="00FB0AA6" w:rsidRDefault="001D65B9" w:rsidP="00FB0AA6">
      <w:pPr>
        <w:pStyle w:val="Ttulo1"/>
        <w:rPr>
          <w:rFonts w:cs="Times New Roman"/>
        </w:rPr>
      </w:pPr>
      <w:bookmarkStart w:id="56" w:name="_Toc35500076"/>
      <w:bookmarkStart w:id="57" w:name="_Toc63083530"/>
      <w:r>
        <w:rPr>
          <w:rFonts w:cs="Times New Roman"/>
        </w:rPr>
        <w:t>30</w:t>
      </w:r>
      <w:r w:rsidR="00FB0AA6" w:rsidRPr="00CE71FC">
        <w:rPr>
          <w:rFonts w:cs="Times New Roman"/>
        </w:rPr>
        <w:t xml:space="preserve">. </w:t>
      </w:r>
      <w:r w:rsidR="00FB0AA6" w:rsidRPr="00CE71FC">
        <w:rPr>
          <w:rFonts w:cs="Times New Roman"/>
        </w:rPr>
        <w:tab/>
        <w:t>DESPESAS TRIBUTÁRIAS</w:t>
      </w:r>
      <w:bookmarkEnd w:id="56"/>
      <w:bookmarkEnd w:id="57"/>
    </w:p>
    <w:tbl>
      <w:tblPr>
        <w:tblW w:w="9677" w:type="dxa"/>
        <w:jc w:val="center"/>
        <w:tblInd w:w="-101" w:type="dxa"/>
        <w:tblCellMar>
          <w:left w:w="70" w:type="dxa"/>
          <w:right w:w="70" w:type="dxa"/>
        </w:tblCellMar>
        <w:tblLook w:val="04A0"/>
      </w:tblPr>
      <w:tblGrid>
        <w:gridCol w:w="4984"/>
        <w:gridCol w:w="2482"/>
        <w:gridCol w:w="2211"/>
      </w:tblGrid>
      <w:tr w:rsidR="00625C8C" w:rsidRPr="004158BB" w:rsidTr="00FB4E21">
        <w:trPr>
          <w:trHeight w:val="346"/>
          <w:jc w:val="center"/>
        </w:trPr>
        <w:tc>
          <w:tcPr>
            <w:tcW w:w="4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4A4C85" w:rsidRDefault="00625C8C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5C8C" w:rsidRPr="00867059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867059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800E3D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800E3D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625C8C" w:rsidRPr="004158BB" w:rsidTr="00FB4E21">
        <w:trPr>
          <w:trHeight w:val="346"/>
          <w:jc w:val="center"/>
        </w:trPr>
        <w:tc>
          <w:tcPr>
            <w:tcW w:w="4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4158BB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158BB">
              <w:rPr>
                <w:rFonts w:eastAsia="Times New Roman"/>
                <w:sz w:val="22"/>
              </w:rPr>
              <w:t>Tributos</w:t>
            </w:r>
            <w:r>
              <w:rPr>
                <w:rFonts w:eastAsia="Times New Roman"/>
                <w:sz w:val="22"/>
              </w:rPr>
              <w:t xml:space="preserve"> Municipais</w:t>
            </w:r>
          </w:p>
        </w:tc>
        <w:tc>
          <w:tcPr>
            <w:tcW w:w="2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5C8C" w:rsidRPr="00A916C9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916C9">
              <w:rPr>
                <w:rFonts w:eastAsia="Times New Roman"/>
                <w:sz w:val="22"/>
              </w:rPr>
              <w:t xml:space="preserve">    (575)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752D4B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(5.223</w:t>
            </w:r>
            <w:r w:rsidRPr="00752D4B">
              <w:rPr>
                <w:rFonts w:eastAsia="Times New Roman"/>
                <w:sz w:val="22"/>
              </w:rPr>
              <w:t>)</w:t>
            </w:r>
          </w:p>
        </w:tc>
      </w:tr>
      <w:tr w:rsidR="00625C8C" w:rsidRPr="004158BB" w:rsidTr="00FB4E21">
        <w:trPr>
          <w:trHeight w:val="346"/>
          <w:jc w:val="center"/>
        </w:trPr>
        <w:tc>
          <w:tcPr>
            <w:tcW w:w="4984" w:type="dxa"/>
            <w:shd w:val="clear" w:color="auto" w:fill="auto"/>
            <w:noWrap/>
            <w:vAlign w:val="center"/>
            <w:hideMark/>
          </w:tcPr>
          <w:p w:rsidR="00625C8C" w:rsidRPr="004158BB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158BB">
              <w:rPr>
                <w:rFonts w:eastAsia="Times New Roman"/>
                <w:sz w:val="22"/>
              </w:rPr>
              <w:t>Tributos Estaduais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625C8C" w:rsidRPr="00A916C9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916C9">
              <w:rPr>
                <w:rFonts w:eastAsia="Times New Roman"/>
                <w:sz w:val="22"/>
              </w:rPr>
              <w:t xml:space="preserve">    (1.293)</w:t>
            </w:r>
          </w:p>
        </w:tc>
        <w:tc>
          <w:tcPr>
            <w:tcW w:w="2211" w:type="dxa"/>
            <w:shd w:val="clear" w:color="auto" w:fill="auto"/>
            <w:noWrap/>
            <w:vAlign w:val="center"/>
            <w:hideMark/>
          </w:tcPr>
          <w:p w:rsidR="00625C8C" w:rsidRPr="00A916C9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916C9">
              <w:rPr>
                <w:rFonts w:eastAsia="Times New Roman"/>
                <w:sz w:val="22"/>
              </w:rPr>
              <w:t xml:space="preserve">    (5.054)</w:t>
            </w:r>
          </w:p>
        </w:tc>
      </w:tr>
      <w:tr w:rsidR="00625C8C" w:rsidRPr="004158BB" w:rsidTr="00FB4E21">
        <w:trPr>
          <w:trHeight w:val="346"/>
          <w:jc w:val="center"/>
        </w:trPr>
        <w:tc>
          <w:tcPr>
            <w:tcW w:w="4984" w:type="dxa"/>
            <w:shd w:val="clear" w:color="auto" w:fill="auto"/>
            <w:noWrap/>
            <w:vAlign w:val="center"/>
            <w:hideMark/>
          </w:tcPr>
          <w:p w:rsidR="00625C8C" w:rsidRPr="004158BB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158BB">
              <w:rPr>
                <w:rFonts w:eastAsia="Times New Roman"/>
                <w:sz w:val="22"/>
              </w:rPr>
              <w:t xml:space="preserve">Tributos </w:t>
            </w:r>
            <w:r>
              <w:rPr>
                <w:rFonts w:eastAsia="Times New Roman"/>
                <w:sz w:val="22"/>
              </w:rPr>
              <w:t>Federais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625C8C" w:rsidRPr="00A916C9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916C9">
              <w:rPr>
                <w:rFonts w:eastAsia="Times New Roman"/>
                <w:sz w:val="22"/>
              </w:rPr>
              <w:t xml:space="preserve">      (2.034)</w:t>
            </w:r>
          </w:p>
        </w:tc>
        <w:tc>
          <w:tcPr>
            <w:tcW w:w="2211" w:type="dxa"/>
            <w:shd w:val="clear" w:color="auto" w:fill="auto"/>
            <w:noWrap/>
            <w:vAlign w:val="center"/>
            <w:hideMark/>
          </w:tcPr>
          <w:p w:rsidR="00625C8C" w:rsidRPr="00A916C9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916C9">
              <w:rPr>
                <w:rFonts w:eastAsia="Times New Roman"/>
                <w:sz w:val="22"/>
              </w:rPr>
              <w:t xml:space="preserve">      (275)</w:t>
            </w:r>
          </w:p>
        </w:tc>
      </w:tr>
      <w:tr w:rsidR="00625C8C" w:rsidRPr="004158BB" w:rsidTr="00FB4E21">
        <w:trPr>
          <w:trHeight w:val="346"/>
          <w:jc w:val="center"/>
        </w:trPr>
        <w:tc>
          <w:tcPr>
            <w:tcW w:w="4984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4158BB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158BB">
              <w:rPr>
                <w:rFonts w:eastAsia="Times New Roman"/>
                <w:b/>
                <w:bCs/>
                <w:sz w:val="22"/>
              </w:rPr>
              <w:t>Total de Despesas Tributárias</w:t>
            </w:r>
          </w:p>
        </w:tc>
        <w:tc>
          <w:tcPr>
            <w:tcW w:w="2482" w:type="dxa"/>
            <w:shd w:val="clear" w:color="auto" w:fill="EAF1DD" w:themeFill="accent3" w:themeFillTint="33"/>
            <w:vAlign w:val="center"/>
          </w:tcPr>
          <w:p w:rsidR="00625C8C" w:rsidRPr="00A916C9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A916C9">
              <w:rPr>
                <w:rFonts w:eastAsia="Times New Roman"/>
                <w:b/>
                <w:bCs/>
                <w:sz w:val="22"/>
              </w:rPr>
              <w:t>(3.902)</w:t>
            </w:r>
          </w:p>
        </w:tc>
        <w:tc>
          <w:tcPr>
            <w:tcW w:w="2211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752D4B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(10.552</w:t>
            </w:r>
            <w:r w:rsidRPr="00752D4B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</w:tbl>
    <w:p w:rsidR="00FB0AA6" w:rsidRDefault="00FB0AA6" w:rsidP="00FB0AA6">
      <w:pPr>
        <w:ind w:firstLine="0"/>
        <w:rPr>
          <w:lang w:eastAsia="ar-SA"/>
        </w:rPr>
      </w:pPr>
    </w:p>
    <w:p w:rsidR="00590A66" w:rsidRDefault="00590A66" w:rsidP="00FB0AA6">
      <w:pPr>
        <w:pStyle w:val="Ttulo1"/>
        <w:rPr>
          <w:rFonts w:cs="Times New Roman"/>
        </w:rPr>
      </w:pPr>
      <w:bookmarkStart w:id="58" w:name="_Toc35500077"/>
      <w:bookmarkStart w:id="59" w:name="_Toc63083531"/>
    </w:p>
    <w:p w:rsidR="00FB0AA6" w:rsidRDefault="001D65B9" w:rsidP="00FB0AA6">
      <w:pPr>
        <w:pStyle w:val="Ttulo1"/>
        <w:rPr>
          <w:rFonts w:cs="Times New Roman"/>
        </w:rPr>
      </w:pPr>
      <w:r>
        <w:rPr>
          <w:rFonts w:cs="Times New Roman"/>
        </w:rPr>
        <w:t>31</w:t>
      </w:r>
      <w:r w:rsidR="00FB0AA6" w:rsidRPr="00CE71FC">
        <w:rPr>
          <w:rFonts w:cs="Times New Roman"/>
        </w:rPr>
        <w:t xml:space="preserve">. </w:t>
      </w:r>
      <w:r w:rsidR="00FB0AA6" w:rsidRPr="00CE71FC">
        <w:rPr>
          <w:rFonts w:cs="Times New Roman"/>
        </w:rPr>
        <w:tab/>
        <w:t>DESPESAS DIVERSAS</w:t>
      </w:r>
      <w:bookmarkEnd w:id="58"/>
      <w:bookmarkEnd w:id="59"/>
    </w:p>
    <w:tbl>
      <w:tblPr>
        <w:tblW w:w="9884" w:type="dxa"/>
        <w:jc w:val="center"/>
        <w:tblInd w:w="-178" w:type="dxa"/>
        <w:tblCellMar>
          <w:left w:w="70" w:type="dxa"/>
          <w:right w:w="70" w:type="dxa"/>
        </w:tblCellMar>
        <w:tblLook w:val="04A0"/>
      </w:tblPr>
      <w:tblGrid>
        <w:gridCol w:w="6281"/>
        <w:gridCol w:w="2315"/>
        <w:gridCol w:w="1288"/>
      </w:tblGrid>
      <w:tr w:rsidR="00FB0AA6" w:rsidRPr="0084740D" w:rsidTr="00FB4E21">
        <w:trPr>
          <w:trHeight w:val="308"/>
          <w:jc w:val="center"/>
        </w:trPr>
        <w:tc>
          <w:tcPr>
            <w:tcW w:w="62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84740D" w:rsidRDefault="00B72864" w:rsidP="00B72864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0AA6" w:rsidRPr="003A4A67" w:rsidRDefault="00FB0AA6" w:rsidP="0020758A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3A4A67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A6" w:rsidRPr="00686C60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686C60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FB0AA6" w:rsidRPr="0084740D" w:rsidTr="00FB4E21">
        <w:trPr>
          <w:trHeight w:val="308"/>
          <w:jc w:val="center"/>
        </w:trPr>
        <w:tc>
          <w:tcPr>
            <w:tcW w:w="62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84740D" w:rsidRDefault="00CE2D1B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Provisões Judiciais</w:t>
            </w:r>
          </w:p>
        </w:tc>
        <w:tc>
          <w:tcPr>
            <w:tcW w:w="23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0AA6" w:rsidRPr="00A916C9" w:rsidRDefault="00A916C9" w:rsidP="0020758A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A916C9">
              <w:rPr>
                <w:rFonts w:eastAsia="Times New Roman"/>
                <w:sz w:val="22"/>
              </w:rPr>
              <w:t>(18.087)</w:t>
            </w: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752D4B" w:rsidRDefault="00CE2D1B" w:rsidP="00FB0AA6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</w:t>
            </w:r>
            <w:r w:rsidR="00FB0AA6" w:rsidRPr="00752D4B">
              <w:rPr>
                <w:rFonts w:eastAsia="Times New Roman"/>
                <w:sz w:val="22"/>
              </w:rPr>
              <w:t xml:space="preserve">   </w:t>
            </w:r>
            <w:r>
              <w:rPr>
                <w:rFonts w:eastAsia="Times New Roman"/>
                <w:sz w:val="22"/>
              </w:rPr>
              <w:t>(8.697)</w:t>
            </w:r>
          </w:p>
        </w:tc>
      </w:tr>
      <w:tr w:rsidR="00BE6A3B" w:rsidRPr="0084740D" w:rsidTr="00FB4E21">
        <w:trPr>
          <w:trHeight w:val="323"/>
          <w:jc w:val="center"/>
        </w:trPr>
        <w:tc>
          <w:tcPr>
            <w:tcW w:w="6281" w:type="dxa"/>
            <w:shd w:val="clear" w:color="auto" w:fill="auto"/>
            <w:noWrap/>
            <w:vAlign w:val="center"/>
            <w:hideMark/>
          </w:tcPr>
          <w:p w:rsidR="00BE6A3B" w:rsidRDefault="00BE6A3B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Provisões para Contingências Tributárias</w:t>
            </w:r>
            <w:r w:rsidR="00DC42B6">
              <w:rPr>
                <w:rFonts w:eastAsia="Times New Roman"/>
              </w:rPr>
              <w:t xml:space="preserve"> </w:t>
            </w:r>
            <w:r w:rsidR="00DC42B6" w:rsidRPr="006C7F61">
              <w:rPr>
                <w:rFonts w:eastAsia="Times New Roman"/>
                <w:sz w:val="22"/>
                <w:vertAlign w:val="superscript"/>
              </w:rPr>
              <w:t>(</w:t>
            </w:r>
            <w:r w:rsidR="00DC42B6">
              <w:rPr>
                <w:rFonts w:eastAsia="Times New Roman"/>
                <w:sz w:val="22"/>
                <w:vertAlign w:val="superscript"/>
              </w:rPr>
              <w:t>1)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BE6A3B" w:rsidRPr="00A916C9" w:rsidRDefault="0020758A" w:rsidP="00A916C9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</w:t>
            </w:r>
            <w:r w:rsidR="00AB68EC">
              <w:rPr>
                <w:rFonts w:eastAsia="Times New Roman"/>
                <w:sz w:val="22"/>
              </w:rPr>
              <w:t>(</w:t>
            </w:r>
            <w:r w:rsidR="00BE6A3B">
              <w:rPr>
                <w:rFonts w:eastAsia="Times New Roman"/>
                <w:sz w:val="22"/>
              </w:rPr>
              <w:t>8.534</w:t>
            </w:r>
            <w:r w:rsidR="00AB68EC">
              <w:rPr>
                <w:rFonts w:eastAsia="Times New Roman"/>
                <w:sz w:val="22"/>
              </w:rPr>
              <w:t>)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BE6A3B" w:rsidRDefault="00BE6A3B" w:rsidP="00BE6A3B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-</w:t>
            </w:r>
          </w:p>
        </w:tc>
      </w:tr>
      <w:tr w:rsidR="00FB0AA6" w:rsidRPr="0084740D" w:rsidTr="00FB4E21">
        <w:trPr>
          <w:trHeight w:val="323"/>
          <w:jc w:val="center"/>
        </w:trPr>
        <w:tc>
          <w:tcPr>
            <w:tcW w:w="6281" w:type="dxa"/>
            <w:shd w:val="clear" w:color="auto" w:fill="auto"/>
            <w:noWrap/>
            <w:vAlign w:val="center"/>
            <w:hideMark/>
          </w:tcPr>
          <w:p w:rsidR="00FB0AA6" w:rsidRPr="0084740D" w:rsidRDefault="00CE2D1B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Impostos a compensar prescritos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FB0AA6" w:rsidRPr="00A916C9" w:rsidRDefault="0020758A" w:rsidP="0020758A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</w:t>
            </w:r>
            <w:r w:rsidR="00A916C9" w:rsidRPr="00A916C9">
              <w:rPr>
                <w:rFonts w:eastAsia="Times New Roman"/>
                <w:sz w:val="22"/>
              </w:rPr>
              <w:t xml:space="preserve"> -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FB0AA6" w:rsidRPr="00752D4B" w:rsidRDefault="00CE2D1B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(5.136</w:t>
            </w:r>
            <w:r w:rsidR="00FB0AA6" w:rsidRPr="00752D4B">
              <w:rPr>
                <w:rFonts w:eastAsia="Times New Roman"/>
                <w:sz w:val="22"/>
              </w:rPr>
              <w:t>)</w:t>
            </w:r>
          </w:p>
        </w:tc>
      </w:tr>
      <w:tr w:rsidR="00FB0AA6" w:rsidRPr="0084740D" w:rsidTr="00FB4E21">
        <w:trPr>
          <w:trHeight w:val="308"/>
          <w:jc w:val="center"/>
        </w:trPr>
        <w:tc>
          <w:tcPr>
            <w:tcW w:w="6281" w:type="dxa"/>
            <w:shd w:val="clear" w:color="auto" w:fill="auto"/>
            <w:noWrap/>
            <w:vAlign w:val="center"/>
            <w:hideMark/>
          </w:tcPr>
          <w:p w:rsidR="00FB0AA6" w:rsidRPr="0084740D" w:rsidRDefault="00CE2D1B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Despesa com Pesquisas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FB0AA6" w:rsidRPr="00A916C9" w:rsidRDefault="0020758A" w:rsidP="0020758A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</w:t>
            </w:r>
            <w:r w:rsidR="00A916C9" w:rsidRPr="00A916C9">
              <w:rPr>
                <w:rFonts w:eastAsia="Times New Roman"/>
                <w:sz w:val="22"/>
              </w:rPr>
              <w:t>(3.324</w:t>
            </w:r>
            <w:r w:rsidR="00FB0AA6" w:rsidRPr="00A916C9">
              <w:rPr>
                <w:rFonts w:eastAsia="Times New Roman"/>
                <w:sz w:val="22"/>
              </w:rPr>
              <w:t>)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FB0AA6" w:rsidRPr="00752D4B" w:rsidRDefault="00CE2D1B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(3.782</w:t>
            </w:r>
            <w:r w:rsidR="00FB0AA6" w:rsidRPr="00752D4B">
              <w:rPr>
                <w:rFonts w:eastAsia="Times New Roman"/>
                <w:sz w:val="22"/>
              </w:rPr>
              <w:t>)</w:t>
            </w:r>
          </w:p>
        </w:tc>
      </w:tr>
      <w:tr w:rsidR="00FB0AA6" w:rsidRPr="0084740D" w:rsidTr="00FB4E21">
        <w:trPr>
          <w:trHeight w:val="308"/>
          <w:jc w:val="center"/>
        </w:trPr>
        <w:tc>
          <w:tcPr>
            <w:tcW w:w="6281" w:type="dxa"/>
            <w:shd w:val="clear" w:color="auto" w:fill="auto"/>
            <w:noWrap/>
            <w:vAlign w:val="center"/>
            <w:hideMark/>
          </w:tcPr>
          <w:p w:rsidR="00FB0AA6" w:rsidRPr="0084740D" w:rsidRDefault="00CE2D1B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Refugos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FB0AA6" w:rsidRPr="00A916C9" w:rsidRDefault="0020758A" w:rsidP="0020758A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</w:t>
            </w:r>
            <w:r w:rsidR="00A916C9" w:rsidRPr="00A916C9">
              <w:rPr>
                <w:rFonts w:eastAsia="Times New Roman"/>
                <w:sz w:val="22"/>
              </w:rPr>
              <w:t>(2.012</w:t>
            </w:r>
            <w:r w:rsidR="00FB0AA6" w:rsidRPr="00A916C9">
              <w:rPr>
                <w:rFonts w:eastAsia="Times New Roman"/>
                <w:sz w:val="22"/>
              </w:rPr>
              <w:t>)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FB0AA6" w:rsidRPr="00A916C9" w:rsidRDefault="00CE2D1B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916C9">
              <w:rPr>
                <w:rFonts w:eastAsia="Times New Roman"/>
                <w:sz w:val="22"/>
              </w:rPr>
              <w:t>(1.977</w:t>
            </w:r>
            <w:r w:rsidR="00FB0AA6" w:rsidRPr="00A916C9">
              <w:rPr>
                <w:rFonts w:eastAsia="Times New Roman"/>
                <w:sz w:val="22"/>
              </w:rPr>
              <w:t>)</w:t>
            </w:r>
          </w:p>
        </w:tc>
      </w:tr>
      <w:tr w:rsidR="00FB0AA6" w:rsidRPr="0084740D" w:rsidTr="00FB4E21">
        <w:trPr>
          <w:trHeight w:val="308"/>
          <w:jc w:val="center"/>
        </w:trPr>
        <w:tc>
          <w:tcPr>
            <w:tcW w:w="6281" w:type="dxa"/>
            <w:shd w:val="clear" w:color="auto" w:fill="auto"/>
            <w:noWrap/>
            <w:vAlign w:val="center"/>
            <w:hideMark/>
          </w:tcPr>
          <w:p w:rsidR="00FB0AA6" w:rsidRPr="0084740D" w:rsidRDefault="00CE2D1B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Provisão para Perdas em Estoques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FB0AA6" w:rsidRPr="00CE2D1B" w:rsidRDefault="0020758A" w:rsidP="0020758A">
            <w:pPr>
              <w:spacing w:after="0"/>
              <w:ind w:firstLine="0"/>
              <w:jc w:val="center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sz w:val="22"/>
              </w:rPr>
              <w:t xml:space="preserve"> </w:t>
            </w:r>
            <w:r w:rsidR="00A916C9" w:rsidRPr="00C07338">
              <w:rPr>
                <w:rFonts w:eastAsia="Times New Roman"/>
                <w:sz w:val="22"/>
              </w:rPr>
              <w:t>(1.</w:t>
            </w:r>
            <w:r w:rsidR="00A916C9" w:rsidRPr="002E4855">
              <w:rPr>
                <w:rFonts w:eastAsia="Times New Roman"/>
                <w:sz w:val="22"/>
              </w:rPr>
              <w:t>923</w:t>
            </w:r>
            <w:r w:rsidR="00FB0AA6" w:rsidRPr="002E4855">
              <w:rPr>
                <w:rFonts w:eastAsia="Times New Roman"/>
                <w:sz w:val="22"/>
              </w:rPr>
              <w:t>)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FB0AA6" w:rsidRPr="00752D4B" w:rsidRDefault="00CE2D1B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(1.550</w:t>
            </w:r>
            <w:r w:rsidR="00FB0AA6" w:rsidRPr="00752D4B">
              <w:rPr>
                <w:rFonts w:eastAsia="Times New Roman"/>
                <w:sz w:val="22"/>
              </w:rPr>
              <w:t>)</w:t>
            </w:r>
          </w:p>
        </w:tc>
      </w:tr>
      <w:tr w:rsidR="00FB0AA6" w:rsidRPr="0084740D" w:rsidTr="00FB4E21">
        <w:trPr>
          <w:trHeight w:val="308"/>
          <w:jc w:val="center"/>
        </w:trPr>
        <w:tc>
          <w:tcPr>
            <w:tcW w:w="6281" w:type="dxa"/>
            <w:shd w:val="clear" w:color="auto" w:fill="auto"/>
            <w:noWrap/>
            <w:vAlign w:val="center"/>
            <w:hideMark/>
          </w:tcPr>
          <w:p w:rsidR="00FB0AA6" w:rsidRPr="0084740D" w:rsidRDefault="00CE2D1B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Garantia da Qualidade dos Produtos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FB0AA6" w:rsidRPr="00F102AE" w:rsidRDefault="0020758A" w:rsidP="0020758A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</w:t>
            </w:r>
            <w:r w:rsidR="00F102AE" w:rsidRPr="00F102AE">
              <w:rPr>
                <w:rFonts w:eastAsia="Times New Roman"/>
                <w:sz w:val="22"/>
              </w:rPr>
              <w:t>(1.632</w:t>
            </w:r>
            <w:r w:rsidR="00FB0AA6" w:rsidRPr="00F102AE">
              <w:rPr>
                <w:rFonts w:eastAsia="Times New Roman"/>
                <w:sz w:val="22"/>
              </w:rPr>
              <w:t>)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FB0AA6" w:rsidRPr="00752D4B" w:rsidRDefault="00CE2D1B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(1.274</w:t>
            </w:r>
            <w:r w:rsidR="00FB0AA6" w:rsidRPr="00752D4B">
              <w:rPr>
                <w:rFonts w:eastAsia="Times New Roman"/>
                <w:sz w:val="22"/>
              </w:rPr>
              <w:t>)</w:t>
            </w:r>
          </w:p>
        </w:tc>
      </w:tr>
      <w:tr w:rsidR="00FB0AA6" w:rsidRPr="0084740D" w:rsidTr="00FB4E21">
        <w:trPr>
          <w:trHeight w:val="323"/>
          <w:jc w:val="center"/>
        </w:trPr>
        <w:tc>
          <w:tcPr>
            <w:tcW w:w="6281" w:type="dxa"/>
            <w:shd w:val="clear" w:color="auto" w:fill="auto"/>
            <w:noWrap/>
            <w:vAlign w:val="center"/>
            <w:hideMark/>
          </w:tcPr>
          <w:p w:rsidR="00FB0AA6" w:rsidRPr="0084740D" w:rsidRDefault="00CE2D1B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Provisão para Danos ao Meio Ambiente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FB0AA6" w:rsidRPr="00F102AE" w:rsidRDefault="0020758A" w:rsidP="0020758A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</w:t>
            </w:r>
            <w:r w:rsidR="00FB0AA6" w:rsidRPr="00F102AE">
              <w:rPr>
                <w:rFonts w:eastAsia="Times New Roman"/>
                <w:sz w:val="22"/>
              </w:rPr>
              <w:t>(23)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FB0AA6" w:rsidRPr="00F102AE" w:rsidRDefault="00CE2D1B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102AE">
              <w:rPr>
                <w:rFonts w:eastAsia="Times New Roman"/>
                <w:sz w:val="22"/>
              </w:rPr>
              <w:t>(17</w:t>
            </w:r>
            <w:r w:rsidR="00FB0AA6" w:rsidRPr="00F102AE">
              <w:rPr>
                <w:rFonts w:eastAsia="Times New Roman"/>
                <w:sz w:val="22"/>
              </w:rPr>
              <w:t>)</w:t>
            </w:r>
          </w:p>
        </w:tc>
      </w:tr>
      <w:tr w:rsidR="00FB0AA6" w:rsidRPr="0084740D" w:rsidTr="00FB4E21">
        <w:trPr>
          <w:trHeight w:val="323"/>
          <w:jc w:val="center"/>
        </w:trPr>
        <w:tc>
          <w:tcPr>
            <w:tcW w:w="6281" w:type="dxa"/>
            <w:shd w:val="clear" w:color="auto" w:fill="auto"/>
            <w:noWrap/>
            <w:vAlign w:val="center"/>
          </w:tcPr>
          <w:p w:rsidR="00FB0AA6" w:rsidRPr="0084740D" w:rsidRDefault="00CE2D1B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Variação de Estoques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FB0AA6" w:rsidRPr="00F102AE" w:rsidRDefault="0020758A" w:rsidP="0020758A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</w:t>
            </w:r>
            <w:r w:rsidR="00F102AE" w:rsidRPr="00F102AE">
              <w:rPr>
                <w:rFonts w:eastAsia="Times New Roman"/>
                <w:sz w:val="22"/>
              </w:rPr>
              <w:t>401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FB0AA6" w:rsidRPr="00752D4B" w:rsidRDefault="00CE2D1B" w:rsidP="00FB0AA6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542</w:t>
            </w:r>
            <w:r w:rsidR="00FB0AA6" w:rsidRPr="00752D4B">
              <w:rPr>
                <w:rFonts w:eastAsia="Times New Roman"/>
                <w:sz w:val="22"/>
              </w:rPr>
              <w:t xml:space="preserve">        </w:t>
            </w:r>
          </w:p>
        </w:tc>
      </w:tr>
      <w:tr w:rsidR="00BE6A3B" w:rsidRPr="0084740D" w:rsidTr="00FB4E21">
        <w:trPr>
          <w:trHeight w:val="323"/>
          <w:jc w:val="center"/>
        </w:trPr>
        <w:tc>
          <w:tcPr>
            <w:tcW w:w="6281" w:type="dxa"/>
            <w:shd w:val="clear" w:color="auto" w:fill="auto"/>
            <w:noWrap/>
            <w:vAlign w:val="center"/>
          </w:tcPr>
          <w:p w:rsidR="00BE6A3B" w:rsidRDefault="00BE6A3B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Outras despesas </w:t>
            </w:r>
            <w:proofErr w:type="spellStart"/>
            <w:r>
              <w:rPr>
                <w:rFonts w:eastAsia="Times New Roman"/>
              </w:rPr>
              <w:t>Indedutíveis</w:t>
            </w:r>
            <w:proofErr w:type="spellEnd"/>
          </w:p>
        </w:tc>
        <w:tc>
          <w:tcPr>
            <w:tcW w:w="2315" w:type="dxa"/>
            <w:shd w:val="clear" w:color="auto" w:fill="auto"/>
            <w:vAlign w:val="center"/>
          </w:tcPr>
          <w:p w:rsidR="00BE6A3B" w:rsidRPr="00F102AE" w:rsidRDefault="0020758A" w:rsidP="0020758A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</w:t>
            </w:r>
            <w:r w:rsidR="00BE6A3B">
              <w:rPr>
                <w:rFonts w:eastAsia="Times New Roman"/>
                <w:sz w:val="22"/>
              </w:rPr>
              <w:t>(285)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:rsidR="00BE6A3B" w:rsidRDefault="00BE6A3B" w:rsidP="00FB0AA6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-</w:t>
            </w:r>
          </w:p>
        </w:tc>
      </w:tr>
      <w:tr w:rsidR="00FB0AA6" w:rsidRPr="0084740D" w:rsidTr="00FB4E21">
        <w:trPr>
          <w:trHeight w:val="400"/>
          <w:jc w:val="center"/>
        </w:trPr>
        <w:tc>
          <w:tcPr>
            <w:tcW w:w="6281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84740D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4740D">
              <w:rPr>
                <w:rFonts w:eastAsia="Times New Roman"/>
                <w:b/>
                <w:bCs/>
                <w:sz w:val="22"/>
              </w:rPr>
              <w:t>Total de Despesas Diversas</w:t>
            </w:r>
          </w:p>
        </w:tc>
        <w:tc>
          <w:tcPr>
            <w:tcW w:w="2315" w:type="dxa"/>
            <w:shd w:val="clear" w:color="auto" w:fill="EAF1DD" w:themeFill="accent3" w:themeFillTint="33"/>
            <w:vAlign w:val="center"/>
          </w:tcPr>
          <w:p w:rsidR="00FB0AA6" w:rsidRPr="00F102AE" w:rsidRDefault="0020758A" w:rsidP="0020758A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</w:t>
            </w:r>
            <w:r w:rsidR="00F102AE" w:rsidRPr="00F102AE">
              <w:rPr>
                <w:rFonts w:eastAsia="Times New Roman"/>
                <w:b/>
                <w:bCs/>
                <w:sz w:val="22"/>
              </w:rPr>
              <w:t>(</w:t>
            </w:r>
            <w:r w:rsidR="00AB68EC">
              <w:rPr>
                <w:rFonts w:eastAsia="Times New Roman"/>
                <w:b/>
                <w:bCs/>
                <w:sz w:val="22"/>
              </w:rPr>
              <w:t>35.419</w:t>
            </w:r>
            <w:r w:rsidR="00F102AE" w:rsidRPr="00F102AE"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1288" w:type="dxa"/>
            <w:shd w:val="clear" w:color="auto" w:fill="EAF1DD" w:themeFill="accent3" w:themeFillTint="33"/>
            <w:noWrap/>
            <w:vAlign w:val="center"/>
            <w:hideMark/>
          </w:tcPr>
          <w:p w:rsidR="00FB0AA6" w:rsidRPr="00752D4B" w:rsidRDefault="00CE2D1B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(21.891</w:t>
            </w:r>
            <w:r w:rsidR="00FB0AA6" w:rsidRPr="00752D4B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</w:tbl>
    <w:p w:rsidR="00FB0AA6" w:rsidRPr="000E71C9" w:rsidRDefault="00DC42B6" w:rsidP="00DA50C6">
      <w:pPr>
        <w:pStyle w:val="Ttulo1"/>
        <w:ind w:left="426" w:hanging="426"/>
        <w:jc w:val="both"/>
        <w:rPr>
          <w:rFonts w:eastAsiaTheme="minorEastAsia" w:cs="Times New Roman"/>
          <w:b w:val="0"/>
          <w:bCs w:val="0"/>
          <w:sz w:val="18"/>
          <w:szCs w:val="20"/>
          <w:lang w:eastAsia="pt-BR"/>
        </w:rPr>
      </w:pPr>
      <w:r>
        <w:rPr>
          <w:rFonts w:cs="Times New Roman"/>
        </w:rPr>
        <w:t xml:space="preserve">     </w:t>
      </w:r>
      <w:r w:rsidRPr="000E71C9">
        <w:rPr>
          <w:sz w:val="16"/>
          <w:vertAlign w:val="superscript"/>
        </w:rPr>
        <w:t xml:space="preserve">(1) </w:t>
      </w:r>
      <w:r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Refere-se ao valor apurado por parte da Receita Federal do Brasil </w:t>
      </w:r>
      <w:r w:rsidR="00DA2025"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>em</w:t>
      </w:r>
      <w:r w:rsidR="002B3B71"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 diferenças </w:t>
      </w:r>
      <w:r w:rsidR="00DA2025"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>de</w:t>
      </w:r>
      <w:r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 </w:t>
      </w:r>
      <w:r w:rsidR="00DA2025"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entendimentos nos </w:t>
      </w:r>
      <w:r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percentuais dos Riscos Ambientais do Trabalho (RAT) e os índices do </w:t>
      </w:r>
      <w:r w:rsidR="00DA50C6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    </w:t>
      </w:r>
      <w:r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Fator </w:t>
      </w:r>
      <w:r w:rsidR="00DA2025"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Acidentário de Prevenção (FAP) </w:t>
      </w:r>
      <w:r w:rsidR="00595AD7"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>nas</w:t>
      </w:r>
      <w:r w:rsidR="00DA2025"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 declarações das Guias de Recolhimento do FGTS e de Informações à Previdência Social</w:t>
      </w:r>
      <w:r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 - GFIP</w:t>
      </w:r>
      <w:r w:rsidR="002B3B71"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, </w:t>
      </w:r>
      <w:r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>nas competências do</w:t>
      </w:r>
      <w:r w:rsidR="002B3B71"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>s</w:t>
      </w:r>
      <w:r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 período</w:t>
      </w:r>
      <w:r w:rsidR="002B3B71"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>s</w:t>
      </w:r>
      <w:r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 compreendido</w:t>
      </w:r>
      <w:r w:rsidR="002B3B71"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>s</w:t>
      </w:r>
      <w:r w:rsidRPr="000E71C9">
        <w:rPr>
          <w:rFonts w:eastAsiaTheme="minorEastAsia" w:cs="Times New Roman"/>
          <w:b w:val="0"/>
          <w:bCs w:val="0"/>
          <w:sz w:val="14"/>
          <w:szCs w:val="20"/>
          <w:lang w:eastAsia="pt-BR"/>
        </w:rPr>
        <w:t xml:space="preserve"> entre 09/2013 a 12/2017.</w:t>
      </w:r>
    </w:p>
    <w:p w:rsidR="00DC42B6" w:rsidRDefault="00DC42B6" w:rsidP="00FB0AA6">
      <w:pPr>
        <w:pStyle w:val="Ttulo1"/>
        <w:rPr>
          <w:rFonts w:cs="Times New Roman"/>
        </w:rPr>
      </w:pPr>
      <w:bookmarkStart w:id="60" w:name="_Toc35500078"/>
      <w:bookmarkStart w:id="61" w:name="_Toc63083532"/>
    </w:p>
    <w:p w:rsidR="00FB0AA6" w:rsidRDefault="001D65B9" w:rsidP="00FB0AA6">
      <w:pPr>
        <w:pStyle w:val="Ttulo1"/>
        <w:rPr>
          <w:rFonts w:cs="Times New Roman"/>
        </w:rPr>
      </w:pPr>
      <w:r>
        <w:rPr>
          <w:rFonts w:cs="Times New Roman"/>
        </w:rPr>
        <w:t>32</w:t>
      </w:r>
      <w:r w:rsidR="00FB0AA6" w:rsidRPr="00CE71FC">
        <w:rPr>
          <w:rFonts w:cs="Times New Roman"/>
        </w:rPr>
        <w:t xml:space="preserve">. </w:t>
      </w:r>
      <w:r w:rsidR="00FB0AA6" w:rsidRPr="00CE71FC">
        <w:rPr>
          <w:rFonts w:cs="Times New Roman"/>
        </w:rPr>
        <w:tab/>
        <w:t>RECEITAS DIVERSAS</w:t>
      </w:r>
      <w:bookmarkEnd w:id="60"/>
      <w:bookmarkEnd w:id="61"/>
    </w:p>
    <w:tbl>
      <w:tblPr>
        <w:tblW w:w="9851" w:type="dxa"/>
        <w:jc w:val="center"/>
        <w:tblInd w:w="-1220" w:type="dxa"/>
        <w:tblCellMar>
          <w:left w:w="70" w:type="dxa"/>
          <w:right w:w="70" w:type="dxa"/>
        </w:tblCellMar>
        <w:tblLook w:val="04A0"/>
      </w:tblPr>
      <w:tblGrid>
        <w:gridCol w:w="6859"/>
        <w:gridCol w:w="1620"/>
        <w:gridCol w:w="1372"/>
      </w:tblGrid>
      <w:tr w:rsidR="00625C8C" w:rsidRPr="0084740D" w:rsidTr="007C78F3">
        <w:trPr>
          <w:trHeight w:val="308"/>
          <w:jc w:val="center"/>
        </w:trPr>
        <w:tc>
          <w:tcPr>
            <w:tcW w:w="68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4A4C85" w:rsidRDefault="00625C8C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5C8C" w:rsidRPr="006C34DA" w:rsidRDefault="00625C8C" w:rsidP="000230E9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6C34D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686C60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686C60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625C8C" w:rsidRPr="0084740D" w:rsidTr="007C78F3">
        <w:trPr>
          <w:trHeight w:val="308"/>
          <w:jc w:val="center"/>
        </w:trPr>
        <w:tc>
          <w:tcPr>
            <w:tcW w:w="6859" w:type="dxa"/>
            <w:shd w:val="clear" w:color="auto" w:fill="auto"/>
            <w:noWrap/>
            <w:vAlign w:val="center"/>
            <w:hideMark/>
          </w:tcPr>
          <w:p w:rsidR="00625C8C" w:rsidRPr="0084740D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Reversão de Provisões</w:t>
            </w:r>
            <w:r>
              <w:rPr>
                <w:rFonts w:eastAsia="Times New Roman"/>
                <w:sz w:val="22"/>
              </w:rPr>
              <w:t xml:space="preserve"> Judiciais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25C8C" w:rsidRPr="005A1DE0" w:rsidRDefault="00625C8C" w:rsidP="0020758A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</w:t>
            </w:r>
            <w:r w:rsidRPr="005A1DE0">
              <w:rPr>
                <w:rFonts w:eastAsia="Times New Roman"/>
                <w:sz w:val="22"/>
              </w:rPr>
              <w:t>12.435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625C8C" w:rsidRPr="00686C60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39.757</w:t>
            </w:r>
          </w:p>
        </w:tc>
      </w:tr>
      <w:tr w:rsidR="00625C8C" w:rsidRPr="0084740D" w:rsidTr="007C78F3">
        <w:trPr>
          <w:trHeight w:val="308"/>
          <w:jc w:val="center"/>
        </w:trPr>
        <w:tc>
          <w:tcPr>
            <w:tcW w:w="6859" w:type="dxa"/>
            <w:shd w:val="clear" w:color="auto" w:fill="auto"/>
            <w:noWrap/>
            <w:vAlign w:val="center"/>
            <w:hideMark/>
          </w:tcPr>
          <w:p w:rsidR="00625C8C" w:rsidRPr="0084740D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84740D">
              <w:rPr>
                <w:rFonts w:eastAsia="Times New Roman"/>
                <w:sz w:val="22"/>
              </w:rPr>
              <w:t>Recuperação de Títulos e Despesas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25C8C" w:rsidRPr="005A1DE0" w:rsidRDefault="00625C8C" w:rsidP="004B1D8F">
            <w:pPr>
              <w:spacing w:after="0"/>
              <w:ind w:left="-702" w:firstLine="702"/>
              <w:rPr>
                <w:rFonts w:eastAsia="Times New Roman"/>
              </w:rPr>
            </w:pPr>
            <w:r>
              <w:rPr>
                <w:rFonts w:eastAsia="Times New Roman"/>
                <w:color w:val="FF0000"/>
                <w:sz w:val="22"/>
              </w:rPr>
              <w:t xml:space="preserve">        </w:t>
            </w:r>
            <w:r w:rsidRPr="005A1DE0">
              <w:rPr>
                <w:rFonts w:eastAsia="Times New Roman"/>
                <w:sz w:val="22"/>
              </w:rPr>
              <w:t>152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625C8C" w:rsidRPr="00686C60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2.659</w:t>
            </w:r>
          </w:p>
        </w:tc>
      </w:tr>
      <w:tr w:rsidR="00625C8C" w:rsidRPr="0084740D" w:rsidTr="007C78F3">
        <w:trPr>
          <w:trHeight w:val="308"/>
          <w:jc w:val="center"/>
        </w:trPr>
        <w:tc>
          <w:tcPr>
            <w:tcW w:w="6859" w:type="dxa"/>
            <w:shd w:val="clear" w:color="auto" w:fill="auto"/>
            <w:noWrap/>
            <w:vAlign w:val="center"/>
            <w:hideMark/>
          </w:tcPr>
          <w:p w:rsidR="00625C8C" w:rsidRPr="0084740D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Outras Receitas Operacionais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25C8C" w:rsidRPr="005A1DE0" w:rsidRDefault="00625C8C" w:rsidP="0020758A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</w:t>
            </w:r>
            <w:r w:rsidRPr="005A1DE0">
              <w:rPr>
                <w:rFonts w:eastAsia="Times New Roman"/>
                <w:sz w:val="22"/>
              </w:rPr>
              <w:t>125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625C8C" w:rsidRDefault="00625C8C" w:rsidP="005A1DE0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-</w:t>
            </w:r>
          </w:p>
        </w:tc>
      </w:tr>
      <w:tr w:rsidR="00625C8C" w:rsidRPr="0084740D" w:rsidTr="007C78F3">
        <w:trPr>
          <w:trHeight w:val="308"/>
          <w:jc w:val="center"/>
        </w:trPr>
        <w:tc>
          <w:tcPr>
            <w:tcW w:w="6859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84740D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84740D">
              <w:rPr>
                <w:rFonts w:eastAsia="Times New Roman"/>
                <w:b/>
                <w:bCs/>
                <w:sz w:val="22"/>
              </w:rPr>
              <w:t>Total de Receitas Diversas</w:t>
            </w:r>
          </w:p>
        </w:tc>
        <w:tc>
          <w:tcPr>
            <w:tcW w:w="1620" w:type="dxa"/>
            <w:shd w:val="clear" w:color="auto" w:fill="EAF1DD" w:themeFill="accent3" w:themeFillTint="33"/>
            <w:vAlign w:val="center"/>
          </w:tcPr>
          <w:p w:rsidR="00625C8C" w:rsidRPr="005276BA" w:rsidRDefault="00625C8C" w:rsidP="0020758A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color w:val="FF0000"/>
                <w:sz w:val="22"/>
              </w:rPr>
              <w:t xml:space="preserve">   </w:t>
            </w:r>
            <w:r w:rsidRPr="005276BA">
              <w:rPr>
                <w:rFonts w:eastAsia="Times New Roman"/>
                <w:b/>
                <w:bCs/>
                <w:sz w:val="22"/>
              </w:rPr>
              <w:t>12.712</w:t>
            </w:r>
          </w:p>
        </w:tc>
        <w:tc>
          <w:tcPr>
            <w:tcW w:w="1372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686C60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42.416</w:t>
            </w:r>
          </w:p>
        </w:tc>
      </w:tr>
    </w:tbl>
    <w:p w:rsidR="00FB0AA6" w:rsidRDefault="00FB0AA6" w:rsidP="00FB0AA6"/>
    <w:p w:rsidR="00FB0AA6" w:rsidRDefault="001D65B9" w:rsidP="00FB0AA6">
      <w:pPr>
        <w:pStyle w:val="Ttulo1"/>
      </w:pPr>
      <w:bookmarkStart w:id="62" w:name="_Toc35500079"/>
      <w:bookmarkStart w:id="63" w:name="_Toc63083533"/>
      <w:r>
        <w:t>33</w:t>
      </w:r>
      <w:r w:rsidR="00FB0AA6" w:rsidRPr="00CE71FC">
        <w:t xml:space="preserve">. </w:t>
      </w:r>
      <w:r w:rsidR="00FB0AA6" w:rsidRPr="00CE71FC">
        <w:tab/>
        <w:t>DESPESAS FINANCEIRAS</w:t>
      </w:r>
      <w:bookmarkEnd w:id="62"/>
      <w:bookmarkEnd w:id="63"/>
    </w:p>
    <w:tbl>
      <w:tblPr>
        <w:tblW w:w="9847" w:type="dxa"/>
        <w:jc w:val="center"/>
        <w:tblCellMar>
          <w:left w:w="70" w:type="dxa"/>
          <w:right w:w="70" w:type="dxa"/>
        </w:tblCellMar>
        <w:tblLook w:val="04A0"/>
      </w:tblPr>
      <w:tblGrid>
        <w:gridCol w:w="5421"/>
        <w:gridCol w:w="2103"/>
        <w:gridCol w:w="2323"/>
      </w:tblGrid>
      <w:tr w:rsidR="00625C8C" w:rsidRPr="00B77640" w:rsidTr="0020758A">
        <w:trPr>
          <w:trHeight w:val="300"/>
          <w:jc w:val="center"/>
        </w:trPr>
        <w:tc>
          <w:tcPr>
            <w:tcW w:w="54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4A4C85" w:rsidRDefault="00625C8C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2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5C8C" w:rsidRPr="00F67B3E" w:rsidRDefault="00625C8C" w:rsidP="00FB0AA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      31/12</w:t>
            </w:r>
            <w:r w:rsidRPr="00F67B3E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854113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854113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625C8C" w:rsidRPr="005203C9" w:rsidTr="0020758A">
        <w:trPr>
          <w:trHeight w:val="300"/>
          <w:jc w:val="center"/>
        </w:trPr>
        <w:tc>
          <w:tcPr>
            <w:tcW w:w="54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B77640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Variações Cambiais Passivas</w:t>
            </w:r>
          </w:p>
        </w:tc>
        <w:tc>
          <w:tcPr>
            <w:tcW w:w="2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5C8C" w:rsidRPr="005276BA" w:rsidRDefault="00625C8C" w:rsidP="003B7ACE">
            <w:pPr>
              <w:spacing w:after="0"/>
              <w:ind w:left="183" w:hanging="183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(89)</w:t>
            </w: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5203C9" w:rsidRDefault="00625C8C" w:rsidP="00D31BC4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(1.379)</w:t>
            </w:r>
          </w:p>
        </w:tc>
      </w:tr>
      <w:tr w:rsidR="00625C8C" w:rsidRPr="00B77640" w:rsidTr="0020758A">
        <w:trPr>
          <w:trHeight w:val="300"/>
          <w:jc w:val="center"/>
        </w:trPr>
        <w:tc>
          <w:tcPr>
            <w:tcW w:w="5421" w:type="dxa"/>
            <w:shd w:val="clear" w:color="auto" w:fill="auto"/>
            <w:noWrap/>
            <w:vAlign w:val="center"/>
            <w:hideMark/>
          </w:tcPr>
          <w:p w:rsidR="00625C8C" w:rsidRPr="00B77640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Multas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(348)</w:t>
            </w:r>
          </w:p>
        </w:tc>
        <w:tc>
          <w:tcPr>
            <w:tcW w:w="2323" w:type="dxa"/>
            <w:shd w:val="clear" w:color="auto" w:fill="auto"/>
            <w:noWrap/>
            <w:vAlign w:val="center"/>
            <w:hideMark/>
          </w:tcPr>
          <w:p w:rsidR="00625C8C" w:rsidRPr="00426408" w:rsidRDefault="00625C8C" w:rsidP="00D31BC4">
            <w:pPr>
              <w:spacing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  (748</w:t>
            </w:r>
            <w:r w:rsidRPr="00426408">
              <w:rPr>
                <w:rFonts w:eastAsia="Times New Roman"/>
                <w:sz w:val="22"/>
              </w:rPr>
              <w:t>)</w:t>
            </w:r>
          </w:p>
        </w:tc>
      </w:tr>
      <w:tr w:rsidR="00625C8C" w:rsidRPr="00B77640" w:rsidTr="0020758A">
        <w:trPr>
          <w:trHeight w:val="300"/>
          <w:jc w:val="center"/>
        </w:trPr>
        <w:tc>
          <w:tcPr>
            <w:tcW w:w="5421" w:type="dxa"/>
            <w:shd w:val="clear" w:color="auto" w:fill="auto"/>
            <w:noWrap/>
            <w:vAlign w:val="center"/>
            <w:hideMark/>
          </w:tcPr>
          <w:p w:rsidR="00625C8C" w:rsidRPr="00B77640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Juros s/Tributos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(5)</w:t>
            </w:r>
          </w:p>
        </w:tc>
        <w:tc>
          <w:tcPr>
            <w:tcW w:w="2323" w:type="dxa"/>
            <w:shd w:val="clear" w:color="auto" w:fill="auto"/>
            <w:noWrap/>
            <w:vAlign w:val="center"/>
            <w:hideMark/>
          </w:tcPr>
          <w:p w:rsidR="00625C8C" w:rsidRPr="00426408" w:rsidRDefault="00625C8C" w:rsidP="00FB0AA6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(25)</w:t>
            </w:r>
          </w:p>
        </w:tc>
      </w:tr>
      <w:tr w:rsidR="00625C8C" w:rsidRPr="00B77640" w:rsidTr="0020758A">
        <w:trPr>
          <w:trHeight w:val="300"/>
          <w:jc w:val="center"/>
        </w:trPr>
        <w:tc>
          <w:tcPr>
            <w:tcW w:w="5421" w:type="dxa"/>
            <w:shd w:val="clear" w:color="auto" w:fill="auto"/>
            <w:noWrap/>
            <w:vAlign w:val="center"/>
            <w:hideMark/>
          </w:tcPr>
          <w:p w:rsidR="00625C8C" w:rsidRPr="00B77640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Juros Passivos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(29)</w:t>
            </w:r>
          </w:p>
        </w:tc>
        <w:tc>
          <w:tcPr>
            <w:tcW w:w="2323" w:type="dxa"/>
            <w:shd w:val="clear" w:color="auto" w:fill="auto"/>
            <w:noWrap/>
            <w:vAlign w:val="center"/>
            <w:hideMark/>
          </w:tcPr>
          <w:p w:rsidR="00625C8C" w:rsidRPr="005203C9" w:rsidRDefault="00625C8C" w:rsidP="00FB0AA6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5203C9">
              <w:rPr>
                <w:rFonts w:eastAsia="Times New Roman"/>
                <w:sz w:val="22"/>
              </w:rPr>
              <w:t xml:space="preserve">      </w:t>
            </w:r>
            <w:r>
              <w:rPr>
                <w:rFonts w:eastAsia="Times New Roman"/>
                <w:sz w:val="22"/>
              </w:rPr>
              <w:t xml:space="preserve">                       (21</w:t>
            </w:r>
            <w:r w:rsidRPr="005203C9">
              <w:rPr>
                <w:rFonts w:eastAsia="Times New Roman"/>
                <w:sz w:val="22"/>
              </w:rPr>
              <w:t>)</w:t>
            </w:r>
          </w:p>
        </w:tc>
      </w:tr>
      <w:tr w:rsidR="00625C8C" w:rsidRPr="005203C9" w:rsidTr="0020758A">
        <w:trPr>
          <w:trHeight w:val="300"/>
          <w:jc w:val="center"/>
        </w:trPr>
        <w:tc>
          <w:tcPr>
            <w:tcW w:w="5421" w:type="dxa"/>
            <w:shd w:val="clear" w:color="auto" w:fill="auto"/>
            <w:noWrap/>
            <w:vAlign w:val="center"/>
            <w:hideMark/>
          </w:tcPr>
          <w:p w:rsidR="00625C8C" w:rsidRPr="005203C9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Despesas Bancárias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(2)</w:t>
            </w:r>
          </w:p>
        </w:tc>
        <w:tc>
          <w:tcPr>
            <w:tcW w:w="2323" w:type="dxa"/>
            <w:shd w:val="clear" w:color="auto" w:fill="auto"/>
            <w:noWrap/>
            <w:vAlign w:val="center"/>
            <w:hideMark/>
          </w:tcPr>
          <w:p w:rsidR="00625C8C" w:rsidRPr="005203C9" w:rsidRDefault="00625C8C" w:rsidP="00D31BC4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   (6</w:t>
            </w:r>
            <w:r w:rsidRPr="005203C9">
              <w:rPr>
                <w:rFonts w:eastAsia="Times New Roman"/>
                <w:sz w:val="22"/>
              </w:rPr>
              <w:t>)</w:t>
            </w:r>
          </w:p>
        </w:tc>
      </w:tr>
      <w:tr w:rsidR="00625C8C" w:rsidRPr="005203C9" w:rsidTr="0020758A">
        <w:trPr>
          <w:trHeight w:val="300"/>
          <w:jc w:val="center"/>
        </w:trPr>
        <w:tc>
          <w:tcPr>
            <w:tcW w:w="5421" w:type="dxa"/>
            <w:shd w:val="clear" w:color="auto" w:fill="auto"/>
            <w:noWrap/>
            <w:vAlign w:val="center"/>
            <w:hideMark/>
          </w:tcPr>
          <w:p w:rsidR="00625C8C" w:rsidRPr="005203C9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Descontos Concedidos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(3)</w:t>
            </w:r>
          </w:p>
        </w:tc>
        <w:tc>
          <w:tcPr>
            <w:tcW w:w="2323" w:type="dxa"/>
            <w:shd w:val="clear" w:color="auto" w:fill="auto"/>
            <w:noWrap/>
            <w:vAlign w:val="center"/>
            <w:hideMark/>
          </w:tcPr>
          <w:p w:rsidR="00625C8C" w:rsidRPr="005203C9" w:rsidRDefault="00625C8C" w:rsidP="00CD287D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                       -</w:t>
            </w:r>
          </w:p>
        </w:tc>
      </w:tr>
      <w:tr w:rsidR="00625C8C" w:rsidRPr="005203C9" w:rsidTr="0020758A">
        <w:trPr>
          <w:trHeight w:val="348"/>
          <w:jc w:val="center"/>
        </w:trPr>
        <w:tc>
          <w:tcPr>
            <w:tcW w:w="5421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5203C9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5203C9">
              <w:rPr>
                <w:rFonts w:eastAsia="Times New Roman"/>
                <w:b/>
                <w:bCs/>
                <w:sz w:val="22"/>
              </w:rPr>
              <w:t>Total de Despesas Financeiras</w:t>
            </w:r>
          </w:p>
        </w:tc>
        <w:tc>
          <w:tcPr>
            <w:tcW w:w="2103" w:type="dxa"/>
            <w:shd w:val="clear" w:color="auto" w:fill="EAF1DD" w:themeFill="accent3" w:themeFillTint="33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5276BA">
              <w:rPr>
                <w:rFonts w:eastAsia="Times New Roman"/>
                <w:b/>
                <w:bCs/>
                <w:sz w:val="22"/>
              </w:rPr>
              <w:t>(476)</w:t>
            </w:r>
          </w:p>
        </w:tc>
        <w:tc>
          <w:tcPr>
            <w:tcW w:w="2323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5203C9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(2.179</w:t>
            </w:r>
            <w:r w:rsidRPr="005203C9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</w:tbl>
    <w:p w:rsidR="00FB0AA6" w:rsidRDefault="00FB0AA6" w:rsidP="00FB0AA6">
      <w:pPr>
        <w:rPr>
          <w:lang w:eastAsia="ar-SA"/>
        </w:rPr>
      </w:pPr>
    </w:p>
    <w:p w:rsidR="00C55B09" w:rsidRDefault="00C55B09" w:rsidP="00FB0AA6">
      <w:pPr>
        <w:rPr>
          <w:lang w:eastAsia="ar-SA"/>
        </w:rPr>
      </w:pPr>
    </w:p>
    <w:p w:rsidR="00C55B09" w:rsidRDefault="00C55B09" w:rsidP="00FB0AA6">
      <w:pPr>
        <w:rPr>
          <w:lang w:eastAsia="ar-SA"/>
        </w:rPr>
      </w:pPr>
    </w:p>
    <w:p w:rsidR="00C55B09" w:rsidRDefault="00C55B09" w:rsidP="00FB0AA6">
      <w:pPr>
        <w:rPr>
          <w:lang w:eastAsia="ar-SA"/>
        </w:rPr>
      </w:pPr>
    </w:p>
    <w:p w:rsidR="00C55B09" w:rsidRDefault="00C55B09" w:rsidP="00FB0AA6">
      <w:pPr>
        <w:rPr>
          <w:lang w:eastAsia="ar-SA"/>
        </w:rPr>
      </w:pPr>
    </w:p>
    <w:p w:rsidR="00C55B09" w:rsidRDefault="00C55B09" w:rsidP="00FB0AA6">
      <w:pPr>
        <w:rPr>
          <w:lang w:eastAsia="ar-SA"/>
        </w:rPr>
      </w:pPr>
    </w:p>
    <w:p w:rsidR="00C55B09" w:rsidRDefault="00C55B09" w:rsidP="00FB0AA6">
      <w:pPr>
        <w:rPr>
          <w:lang w:eastAsia="ar-SA"/>
        </w:rPr>
      </w:pPr>
    </w:p>
    <w:p w:rsidR="00C55B09" w:rsidRDefault="00C55B09" w:rsidP="00FB0AA6">
      <w:pPr>
        <w:rPr>
          <w:lang w:eastAsia="ar-SA"/>
        </w:rPr>
      </w:pPr>
    </w:p>
    <w:p w:rsidR="00FB0AA6" w:rsidRDefault="004D48CB" w:rsidP="00FB0AA6">
      <w:pPr>
        <w:pStyle w:val="Ttulo1"/>
        <w:rPr>
          <w:rFonts w:cs="Times New Roman"/>
        </w:rPr>
      </w:pPr>
      <w:bookmarkStart w:id="64" w:name="_Toc35500080"/>
      <w:bookmarkStart w:id="65" w:name="_Toc63083534"/>
      <w:r>
        <w:rPr>
          <w:rFonts w:cs="Times New Roman"/>
        </w:rPr>
        <w:lastRenderedPageBreak/>
        <w:t>3</w:t>
      </w:r>
      <w:r w:rsidR="001D65B9">
        <w:rPr>
          <w:rFonts w:cs="Times New Roman"/>
        </w:rPr>
        <w:t>4</w:t>
      </w:r>
      <w:r w:rsidR="00FB0AA6" w:rsidRPr="00CE71FC">
        <w:rPr>
          <w:rFonts w:cs="Times New Roman"/>
        </w:rPr>
        <w:t xml:space="preserve">. </w:t>
      </w:r>
      <w:r w:rsidR="00FB0AA6" w:rsidRPr="00CE71FC">
        <w:rPr>
          <w:rFonts w:cs="Times New Roman"/>
        </w:rPr>
        <w:tab/>
        <w:t>RECEITAS FINANCEIRAS</w:t>
      </w:r>
      <w:bookmarkEnd w:id="64"/>
      <w:bookmarkEnd w:id="65"/>
    </w:p>
    <w:tbl>
      <w:tblPr>
        <w:tblW w:w="9764" w:type="dxa"/>
        <w:jc w:val="center"/>
        <w:tblInd w:w="-787" w:type="dxa"/>
        <w:tblCellMar>
          <w:left w:w="70" w:type="dxa"/>
          <w:right w:w="70" w:type="dxa"/>
        </w:tblCellMar>
        <w:tblLook w:val="04A0"/>
      </w:tblPr>
      <w:tblGrid>
        <w:gridCol w:w="6308"/>
        <w:gridCol w:w="1161"/>
        <w:gridCol w:w="2295"/>
      </w:tblGrid>
      <w:tr w:rsidR="00625C8C" w:rsidRPr="004A4C85" w:rsidTr="00127428">
        <w:trPr>
          <w:trHeight w:val="305"/>
          <w:jc w:val="center"/>
        </w:trPr>
        <w:tc>
          <w:tcPr>
            <w:tcW w:w="6308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625C8C" w:rsidRPr="004A4C85" w:rsidRDefault="00625C8C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161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5C8C" w:rsidRPr="00F67B3E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</w:t>
            </w:r>
            <w:r w:rsidRPr="00F67B3E">
              <w:rPr>
                <w:rFonts w:eastAsia="Times New Roman"/>
                <w:b/>
                <w:bCs/>
                <w:sz w:val="22"/>
              </w:rPr>
              <w:t>2020</w:t>
            </w:r>
          </w:p>
        </w:tc>
        <w:tc>
          <w:tcPr>
            <w:tcW w:w="229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625C8C" w:rsidRPr="00854113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854113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625C8C" w:rsidRPr="004A4C85" w:rsidTr="00127428">
        <w:trPr>
          <w:trHeight w:val="305"/>
          <w:jc w:val="center"/>
        </w:trPr>
        <w:tc>
          <w:tcPr>
            <w:tcW w:w="6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C8C" w:rsidRPr="004A4C85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Rendimentos s/ Aplicações Financeiras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10.812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C8C" w:rsidRPr="00854113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18.150</w:t>
            </w:r>
          </w:p>
        </w:tc>
      </w:tr>
      <w:tr w:rsidR="00625C8C" w:rsidRPr="004A4C85" w:rsidTr="00127428">
        <w:trPr>
          <w:trHeight w:val="305"/>
          <w:jc w:val="center"/>
        </w:trPr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C8C" w:rsidRPr="004A4C85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Multas s/ Recebimentos </w:t>
            </w:r>
            <w:r w:rsidRPr="000E71C9">
              <w:rPr>
                <w:rFonts w:eastAsia="Times New Roman"/>
                <w:sz w:val="16"/>
                <w:vertAlign w:val="superscript"/>
              </w:rPr>
              <w:t>(1)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 xml:space="preserve">         </w:t>
            </w:r>
            <w:r>
              <w:rPr>
                <w:rFonts w:eastAsia="Times New Roman"/>
                <w:sz w:val="22"/>
              </w:rPr>
              <w:t>332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C8C" w:rsidRPr="00854113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854113">
              <w:rPr>
                <w:rFonts w:eastAsia="Times New Roman"/>
                <w:sz w:val="22"/>
              </w:rPr>
              <w:t xml:space="preserve">          </w:t>
            </w:r>
            <w:r>
              <w:rPr>
                <w:rFonts w:eastAsia="Times New Roman"/>
                <w:sz w:val="22"/>
              </w:rPr>
              <w:t>5.028</w:t>
            </w:r>
          </w:p>
        </w:tc>
      </w:tr>
      <w:tr w:rsidR="00625C8C" w:rsidRPr="004A4C85" w:rsidTr="00127428">
        <w:trPr>
          <w:trHeight w:val="305"/>
          <w:jc w:val="center"/>
        </w:trPr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C8C" w:rsidRPr="004A4C85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Juros Ativos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71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1.456</w:t>
            </w:r>
          </w:p>
        </w:tc>
      </w:tr>
      <w:tr w:rsidR="00625C8C" w:rsidRPr="004A4C85" w:rsidTr="00127428">
        <w:trPr>
          <w:trHeight w:val="305"/>
          <w:jc w:val="center"/>
        </w:trPr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C8C" w:rsidRPr="004A4C85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Variações Cambiais Ativas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12</w:t>
            </w:r>
            <w:r>
              <w:rPr>
                <w:rFonts w:eastAsia="Times New Roman"/>
                <w:sz w:val="22"/>
              </w:rPr>
              <w:t>8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C8C" w:rsidRPr="00854113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711</w:t>
            </w:r>
          </w:p>
        </w:tc>
      </w:tr>
      <w:tr w:rsidR="00625C8C" w:rsidRPr="004A4C85" w:rsidTr="00127428">
        <w:trPr>
          <w:trHeight w:val="305"/>
          <w:jc w:val="center"/>
        </w:trPr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C8C" w:rsidRPr="004A4C85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Descontos Obtidos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17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21</w:t>
            </w:r>
          </w:p>
        </w:tc>
      </w:tr>
      <w:tr w:rsidR="00625C8C" w:rsidRPr="004A4C85" w:rsidTr="00127428">
        <w:trPr>
          <w:trHeight w:val="305"/>
          <w:jc w:val="center"/>
        </w:trPr>
        <w:tc>
          <w:tcPr>
            <w:tcW w:w="630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625C8C" w:rsidRPr="004A4C85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A4C85">
              <w:rPr>
                <w:rFonts w:eastAsia="Times New Roman"/>
                <w:b/>
                <w:bCs/>
                <w:sz w:val="22"/>
              </w:rPr>
              <w:t>Total de Receitas Financeiras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5276BA">
              <w:rPr>
                <w:rFonts w:eastAsia="Times New Roman"/>
                <w:b/>
                <w:sz w:val="22"/>
              </w:rPr>
              <w:t>11.360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5276BA">
              <w:rPr>
                <w:rFonts w:eastAsia="Times New Roman"/>
                <w:b/>
                <w:bCs/>
                <w:sz w:val="22"/>
              </w:rPr>
              <w:t>25.366</w:t>
            </w:r>
          </w:p>
        </w:tc>
      </w:tr>
    </w:tbl>
    <w:p w:rsidR="00FB0AA6" w:rsidRPr="000E71C9" w:rsidRDefault="000E71C9" w:rsidP="00E20180">
      <w:pPr>
        <w:spacing w:after="0"/>
        <w:ind w:firstLine="284"/>
        <w:rPr>
          <w:rFonts w:eastAsia="Times New Roman"/>
          <w:sz w:val="14"/>
          <w:szCs w:val="14"/>
          <w:lang w:eastAsia="ar-SA"/>
        </w:rPr>
      </w:pPr>
      <w:r w:rsidRPr="000E71C9">
        <w:rPr>
          <w:rFonts w:eastAsia="Times New Roman"/>
          <w:sz w:val="16"/>
          <w:vertAlign w:val="superscript"/>
        </w:rPr>
        <w:t>(1)</w:t>
      </w:r>
      <w:proofErr w:type="gramStart"/>
      <w:r w:rsidRPr="000E71C9">
        <w:rPr>
          <w:sz w:val="16"/>
          <w:vertAlign w:val="superscript"/>
        </w:rPr>
        <w:t xml:space="preserve"> </w:t>
      </w:r>
      <w:r w:rsidR="00FB0AA6" w:rsidRPr="000E71C9">
        <w:rPr>
          <w:rFonts w:eastAsia="Times New Roman"/>
          <w:sz w:val="14"/>
          <w:szCs w:val="14"/>
          <w:lang w:eastAsia="ar-SA"/>
        </w:rPr>
        <w:t xml:space="preserve"> </w:t>
      </w:r>
      <w:proofErr w:type="gramEnd"/>
      <w:r w:rsidR="00FB0AA6" w:rsidRPr="000E71C9">
        <w:rPr>
          <w:rFonts w:eastAsia="Times New Roman"/>
          <w:sz w:val="14"/>
          <w:szCs w:val="14"/>
          <w:lang w:eastAsia="ar-SA"/>
        </w:rPr>
        <w:t xml:space="preserve">O valor de </w:t>
      </w:r>
      <w:r w:rsidR="00920760" w:rsidRPr="000E71C9">
        <w:rPr>
          <w:rFonts w:eastAsia="Times New Roman"/>
          <w:sz w:val="14"/>
          <w:szCs w:val="14"/>
          <w:lang w:eastAsia="ar-SA"/>
        </w:rPr>
        <w:t>R$33</w:t>
      </w:r>
      <w:r w:rsidR="00FB0AA6" w:rsidRPr="000E71C9">
        <w:rPr>
          <w:rFonts w:eastAsia="Times New Roman"/>
          <w:sz w:val="14"/>
          <w:szCs w:val="14"/>
          <w:lang w:eastAsia="ar-SA"/>
        </w:rPr>
        <w:t>2 (em milhares de reais), registrado na rubrica de Multas s/ Recebimentos refere-se:</w:t>
      </w:r>
    </w:p>
    <w:p w:rsidR="00E20180" w:rsidRDefault="000E71C9" w:rsidP="00E20180">
      <w:pPr>
        <w:spacing w:after="0"/>
        <w:ind w:firstLine="0"/>
        <w:rPr>
          <w:rFonts w:eastAsia="Times New Roman"/>
          <w:sz w:val="14"/>
          <w:szCs w:val="14"/>
          <w:lang w:eastAsia="ar-SA"/>
        </w:rPr>
      </w:pPr>
      <w:r w:rsidRPr="000E71C9">
        <w:rPr>
          <w:rFonts w:eastAsia="Times New Roman"/>
          <w:sz w:val="14"/>
          <w:szCs w:val="14"/>
          <w:lang w:eastAsia="ar-SA"/>
        </w:rPr>
        <w:t xml:space="preserve">      </w:t>
      </w:r>
      <w:r>
        <w:rPr>
          <w:rFonts w:eastAsia="Times New Roman"/>
          <w:sz w:val="14"/>
          <w:szCs w:val="14"/>
          <w:lang w:eastAsia="ar-SA"/>
        </w:rPr>
        <w:t xml:space="preserve">   </w:t>
      </w:r>
      <w:r w:rsidR="00E20180">
        <w:rPr>
          <w:rFonts w:eastAsia="Times New Roman"/>
          <w:sz w:val="14"/>
          <w:szCs w:val="14"/>
          <w:lang w:eastAsia="ar-SA"/>
        </w:rPr>
        <w:t xml:space="preserve">     </w:t>
      </w:r>
      <w:r w:rsidR="00FB0AA6" w:rsidRPr="000E71C9">
        <w:rPr>
          <w:rFonts w:eastAsia="Times New Roman"/>
          <w:sz w:val="14"/>
          <w:szCs w:val="14"/>
          <w:lang w:eastAsia="ar-SA"/>
        </w:rPr>
        <w:t xml:space="preserve">a) A multa aplicada aos clientes da Empresa, por descumprimento de cláusula contratual; </w:t>
      </w:r>
      <w:bookmarkStart w:id="66" w:name="_Toc35500081"/>
      <w:bookmarkStart w:id="67" w:name="_Toc63083535"/>
    </w:p>
    <w:p w:rsidR="00FB0AA6" w:rsidRPr="00E20180" w:rsidRDefault="00E20180" w:rsidP="00E20180">
      <w:pPr>
        <w:spacing w:after="0"/>
        <w:ind w:firstLine="0"/>
        <w:rPr>
          <w:rFonts w:eastAsia="Times New Roman"/>
          <w:sz w:val="14"/>
          <w:szCs w:val="14"/>
          <w:lang w:eastAsia="ar-SA"/>
        </w:rPr>
      </w:pPr>
      <w:r>
        <w:rPr>
          <w:sz w:val="14"/>
          <w:szCs w:val="14"/>
        </w:rPr>
        <w:t xml:space="preserve">              </w:t>
      </w:r>
      <w:r w:rsidR="00FB0AA6" w:rsidRPr="000E71C9">
        <w:rPr>
          <w:sz w:val="14"/>
          <w:szCs w:val="14"/>
        </w:rPr>
        <w:t>b) Cobrança de multa a fornecedores por atraso na entrega de mercadorias</w:t>
      </w:r>
      <w:r w:rsidR="00FB0AA6" w:rsidRPr="00CE104C">
        <w:rPr>
          <w:sz w:val="20"/>
          <w:szCs w:val="20"/>
        </w:rPr>
        <w:t>.</w:t>
      </w:r>
      <w:bookmarkEnd w:id="66"/>
      <w:bookmarkEnd w:id="67"/>
    </w:p>
    <w:p w:rsidR="00FB0AA6" w:rsidRPr="00DC2DBA" w:rsidRDefault="00FB0AA6" w:rsidP="000E71C9">
      <w:pPr>
        <w:rPr>
          <w:lang w:eastAsia="ar-SA"/>
        </w:rPr>
      </w:pPr>
    </w:p>
    <w:p w:rsidR="00FB0AA6" w:rsidRDefault="001D65B9" w:rsidP="00FB0AA6">
      <w:pPr>
        <w:pStyle w:val="Ttulo1"/>
        <w:rPr>
          <w:rFonts w:cs="Times New Roman"/>
        </w:rPr>
      </w:pPr>
      <w:bookmarkStart w:id="68" w:name="_Toc35500082"/>
      <w:bookmarkStart w:id="69" w:name="_Toc63083536"/>
      <w:r>
        <w:rPr>
          <w:rFonts w:cs="Times New Roman"/>
        </w:rPr>
        <w:t>35</w:t>
      </w:r>
      <w:r w:rsidR="00FB0AA6" w:rsidRPr="00CE71FC">
        <w:rPr>
          <w:rFonts w:cs="Times New Roman"/>
        </w:rPr>
        <w:t xml:space="preserve">. </w:t>
      </w:r>
      <w:r w:rsidR="00FB0AA6" w:rsidRPr="00CE71FC">
        <w:rPr>
          <w:rFonts w:cs="Times New Roman"/>
        </w:rPr>
        <w:tab/>
        <w:t>OUTRAS DESPESAS</w:t>
      </w:r>
      <w:bookmarkEnd w:id="68"/>
      <w:bookmarkEnd w:id="69"/>
    </w:p>
    <w:tbl>
      <w:tblPr>
        <w:tblW w:w="9580" w:type="dxa"/>
        <w:jc w:val="center"/>
        <w:tblInd w:w="86" w:type="dxa"/>
        <w:tblCellMar>
          <w:left w:w="70" w:type="dxa"/>
          <w:right w:w="70" w:type="dxa"/>
        </w:tblCellMar>
        <w:tblLook w:val="04A0"/>
      </w:tblPr>
      <w:tblGrid>
        <w:gridCol w:w="5884"/>
        <w:gridCol w:w="1143"/>
        <w:gridCol w:w="2553"/>
      </w:tblGrid>
      <w:tr w:rsidR="00625C8C" w:rsidRPr="004A4C85" w:rsidTr="009A3747">
        <w:trPr>
          <w:trHeight w:val="300"/>
          <w:jc w:val="center"/>
        </w:trPr>
        <w:tc>
          <w:tcPr>
            <w:tcW w:w="58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4A4C85" w:rsidRDefault="00625C8C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5C8C" w:rsidRPr="00020529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020529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854113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854113">
              <w:rPr>
                <w:rFonts w:eastAsia="Times New Roman"/>
                <w:b/>
                <w:bCs/>
                <w:sz w:val="22"/>
              </w:rPr>
              <w:t xml:space="preserve">     </w:t>
            </w: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854113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625C8C" w:rsidRPr="004A4C85" w:rsidTr="0020758A">
        <w:trPr>
          <w:trHeight w:val="300"/>
          <w:jc w:val="center"/>
        </w:trPr>
        <w:tc>
          <w:tcPr>
            <w:tcW w:w="58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4A4C85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A4C85">
              <w:rPr>
                <w:rFonts w:eastAsia="Times New Roman"/>
                <w:sz w:val="22"/>
              </w:rPr>
              <w:t>Perdas no Imobilizado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(285)</w:t>
            </w:r>
          </w:p>
        </w:tc>
        <w:tc>
          <w:tcPr>
            <w:tcW w:w="25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(2.057)</w:t>
            </w:r>
          </w:p>
        </w:tc>
      </w:tr>
      <w:tr w:rsidR="00625C8C" w:rsidRPr="004A4C85" w:rsidTr="0020758A">
        <w:trPr>
          <w:trHeight w:val="300"/>
          <w:jc w:val="center"/>
        </w:trPr>
        <w:tc>
          <w:tcPr>
            <w:tcW w:w="5884" w:type="dxa"/>
            <w:shd w:val="clear" w:color="auto" w:fill="auto"/>
            <w:noWrap/>
            <w:vAlign w:val="center"/>
            <w:hideMark/>
          </w:tcPr>
          <w:p w:rsidR="00625C8C" w:rsidRPr="004A4C85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4A4C85">
              <w:rPr>
                <w:rFonts w:eastAsia="Times New Roman"/>
                <w:sz w:val="22"/>
              </w:rPr>
              <w:t>Despesas com doações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 xml:space="preserve">             -</w:t>
            </w:r>
          </w:p>
        </w:tc>
        <w:tc>
          <w:tcPr>
            <w:tcW w:w="2553" w:type="dxa"/>
            <w:shd w:val="clear" w:color="auto" w:fill="auto"/>
            <w:noWrap/>
            <w:vAlign w:val="center"/>
            <w:hideMark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(5</w:t>
            </w:r>
            <w:r w:rsidR="00B20360">
              <w:rPr>
                <w:rFonts w:eastAsia="Times New Roman"/>
                <w:sz w:val="22"/>
              </w:rPr>
              <w:t>80</w:t>
            </w:r>
            <w:r w:rsidRPr="005276BA">
              <w:rPr>
                <w:rFonts w:eastAsia="Times New Roman"/>
                <w:sz w:val="22"/>
              </w:rPr>
              <w:t>)</w:t>
            </w:r>
          </w:p>
        </w:tc>
      </w:tr>
      <w:tr w:rsidR="00625C8C" w:rsidRPr="004A4C85" w:rsidTr="0020758A">
        <w:trPr>
          <w:trHeight w:val="300"/>
          <w:jc w:val="center"/>
        </w:trPr>
        <w:tc>
          <w:tcPr>
            <w:tcW w:w="5884" w:type="dxa"/>
            <w:shd w:val="clear" w:color="auto" w:fill="auto"/>
            <w:noWrap/>
            <w:vAlign w:val="center"/>
            <w:hideMark/>
          </w:tcPr>
          <w:p w:rsidR="00625C8C" w:rsidRPr="004A4C85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Outras Despesas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5276BA">
              <w:rPr>
                <w:rFonts w:eastAsia="Times New Roman"/>
                <w:sz w:val="22"/>
              </w:rPr>
              <w:t>(16)</w:t>
            </w:r>
          </w:p>
        </w:tc>
        <w:tc>
          <w:tcPr>
            <w:tcW w:w="2553" w:type="dxa"/>
            <w:shd w:val="clear" w:color="auto" w:fill="auto"/>
            <w:noWrap/>
            <w:vAlign w:val="center"/>
            <w:hideMark/>
          </w:tcPr>
          <w:p w:rsidR="00625C8C" w:rsidRPr="005276BA" w:rsidRDefault="00B20360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(5</w:t>
            </w:r>
            <w:r w:rsidR="00625C8C" w:rsidRPr="005276BA">
              <w:rPr>
                <w:rFonts w:eastAsia="Times New Roman"/>
                <w:sz w:val="22"/>
              </w:rPr>
              <w:t>)</w:t>
            </w:r>
          </w:p>
        </w:tc>
      </w:tr>
      <w:tr w:rsidR="00625C8C" w:rsidRPr="004A4C85" w:rsidTr="0020758A">
        <w:trPr>
          <w:trHeight w:val="300"/>
          <w:jc w:val="center"/>
        </w:trPr>
        <w:tc>
          <w:tcPr>
            <w:tcW w:w="5884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4A4C85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4A4C85">
              <w:rPr>
                <w:rFonts w:eastAsia="Times New Roman"/>
                <w:b/>
                <w:bCs/>
                <w:sz w:val="22"/>
              </w:rPr>
              <w:t>Total de Outras Despesas</w:t>
            </w:r>
          </w:p>
        </w:tc>
        <w:tc>
          <w:tcPr>
            <w:tcW w:w="1143" w:type="dxa"/>
            <w:shd w:val="clear" w:color="auto" w:fill="EAF1DD" w:themeFill="accent3" w:themeFillTint="33"/>
            <w:vAlign w:val="center"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5276BA">
              <w:rPr>
                <w:rFonts w:eastAsia="Times New Roman"/>
                <w:b/>
                <w:sz w:val="22"/>
              </w:rPr>
              <w:t>(301)</w:t>
            </w:r>
          </w:p>
        </w:tc>
        <w:tc>
          <w:tcPr>
            <w:tcW w:w="2553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5276BA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5276BA">
              <w:rPr>
                <w:rFonts w:eastAsia="Times New Roman"/>
                <w:b/>
                <w:sz w:val="22"/>
              </w:rPr>
              <w:t>(2.642)</w:t>
            </w:r>
          </w:p>
        </w:tc>
      </w:tr>
    </w:tbl>
    <w:p w:rsidR="00FB0AA6" w:rsidRDefault="00FB0AA6" w:rsidP="00FB0AA6">
      <w:pPr>
        <w:rPr>
          <w:lang w:eastAsia="ar-SA"/>
        </w:rPr>
      </w:pPr>
    </w:p>
    <w:p w:rsidR="00FB0AA6" w:rsidRDefault="001D65B9" w:rsidP="00FB0AA6">
      <w:pPr>
        <w:pStyle w:val="Ttulo1"/>
        <w:rPr>
          <w:rFonts w:cs="Times New Roman"/>
        </w:rPr>
      </w:pPr>
      <w:bookmarkStart w:id="70" w:name="_Toc35500083"/>
      <w:bookmarkStart w:id="71" w:name="_Toc63083537"/>
      <w:r>
        <w:rPr>
          <w:rFonts w:cs="Times New Roman"/>
        </w:rPr>
        <w:t>36</w:t>
      </w:r>
      <w:r w:rsidR="00FB0AA6" w:rsidRPr="00CE71FC">
        <w:rPr>
          <w:rFonts w:cs="Times New Roman"/>
        </w:rPr>
        <w:t xml:space="preserve">. </w:t>
      </w:r>
      <w:r w:rsidR="00FB0AA6" w:rsidRPr="00CE71FC">
        <w:rPr>
          <w:rFonts w:cs="Times New Roman"/>
        </w:rPr>
        <w:tab/>
        <w:t>OUTRAS RECEITAS</w:t>
      </w:r>
      <w:bookmarkEnd w:id="70"/>
      <w:bookmarkEnd w:id="71"/>
    </w:p>
    <w:tbl>
      <w:tblPr>
        <w:tblW w:w="9424" w:type="dxa"/>
        <w:jc w:val="center"/>
        <w:tblCellMar>
          <w:left w:w="70" w:type="dxa"/>
          <w:right w:w="70" w:type="dxa"/>
        </w:tblCellMar>
        <w:tblLook w:val="04A0"/>
      </w:tblPr>
      <w:tblGrid>
        <w:gridCol w:w="5984"/>
        <w:gridCol w:w="1143"/>
        <w:gridCol w:w="2297"/>
      </w:tblGrid>
      <w:tr w:rsidR="00625C8C" w:rsidRPr="00AD73E0" w:rsidTr="009A3747">
        <w:trPr>
          <w:trHeight w:val="300"/>
          <w:jc w:val="center"/>
        </w:trPr>
        <w:tc>
          <w:tcPr>
            <w:tcW w:w="5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4A4C85" w:rsidRDefault="00625C8C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5C8C" w:rsidRPr="00020529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020529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854113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854113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625C8C" w:rsidRPr="00AD73E0" w:rsidTr="00FB0AA6">
        <w:trPr>
          <w:trHeight w:val="300"/>
          <w:jc w:val="center"/>
        </w:trPr>
        <w:tc>
          <w:tcPr>
            <w:tcW w:w="5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AD73E0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AD73E0">
              <w:rPr>
                <w:rFonts w:eastAsia="Times New Roman"/>
                <w:sz w:val="22"/>
              </w:rPr>
              <w:t>Ganhos no Imobilizado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5C8C" w:rsidRPr="0005074C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5074C">
              <w:rPr>
                <w:rFonts w:eastAsia="Times New Roman"/>
                <w:sz w:val="22"/>
              </w:rPr>
              <w:t>179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F15EAF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F15EAF">
              <w:rPr>
                <w:rFonts w:eastAsia="Times New Roman"/>
                <w:sz w:val="22"/>
              </w:rPr>
              <w:t>2.</w:t>
            </w:r>
            <w:r>
              <w:rPr>
                <w:rFonts w:eastAsia="Times New Roman"/>
                <w:sz w:val="22"/>
              </w:rPr>
              <w:t>657</w:t>
            </w:r>
          </w:p>
        </w:tc>
      </w:tr>
      <w:tr w:rsidR="00625C8C" w:rsidRPr="00AD73E0" w:rsidTr="00FB0AA6">
        <w:trPr>
          <w:trHeight w:val="300"/>
          <w:jc w:val="center"/>
        </w:trPr>
        <w:tc>
          <w:tcPr>
            <w:tcW w:w="5984" w:type="dxa"/>
            <w:shd w:val="clear" w:color="auto" w:fill="auto"/>
            <w:noWrap/>
            <w:vAlign w:val="center"/>
            <w:hideMark/>
          </w:tcPr>
          <w:p w:rsidR="00625C8C" w:rsidRPr="00AD73E0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Vendas de </w:t>
            </w:r>
            <w:r w:rsidRPr="00AD73E0">
              <w:rPr>
                <w:rFonts w:eastAsia="Times New Roman"/>
                <w:sz w:val="22"/>
              </w:rPr>
              <w:t>Sucatas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625C8C" w:rsidRPr="0005074C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05074C">
              <w:rPr>
                <w:rFonts w:eastAsia="Times New Roman"/>
                <w:sz w:val="22"/>
              </w:rPr>
              <w:t>1</w:t>
            </w:r>
            <w:r>
              <w:rPr>
                <w:rFonts w:eastAsia="Times New Roman"/>
                <w:sz w:val="22"/>
              </w:rPr>
              <w:t>5</w:t>
            </w:r>
          </w:p>
        </w:tc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625C8C" w:rsidRPr="00F15EAF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757</w:t>
            </w:r>
          </w:p>
        </w:tc>
      </w:tr>
      <w:tr w:rsidR="00625C8C" w:rsidRPr="00AD73E0" w:rsidTr="00FB0AA6">
        <w:trPr>
          <w:trHeight w:val="300"/>
          <w:jc w:val="center"/>
        </w:trPr>
        <w:tc>
          <w:tcPr>
            <w:tcW w:w="5984" w:type="dxa"/>
            <w:shd w:val="clear" w:color="auto" w:fill="auto"/>
            <w:noWrap/>
            <w:vAlign w:val="center"/>
            <w:hideMark/>
          </w:tcPr>
          <w:p w:rsidR="00625C8C" w:rsidRPr="00AD73E0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AD73E0">
              <w:rPr>
                <w:rFonts w:eastAsia="Times New Roman"/>
                <w:sz w:val="22"/>
              </w:rPr>
              <w:t>Alugueis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625C8C" w:rsidRPr="0005074C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971</w:t>
            </w:r>
          </w:p>
        </w:tc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625C8C" w:rsidRPr="00F15EAF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397</w:t>
            </w:r>
          </w:p>
        </w:tc>
      </w:tr>
      <w:tr w:rsidR="00625C8C" w:rsidRPr="00AD73E0" w:rsidTr="00FB0AA6">
        <w:trPr>
          <w:trHeight w:val="300"/>
          <w:jc w:val="center"/>
        </w:trPr>
        <w:tc>
          <w:tcPr>
            <w:tcW w:w="5984" w:type="dxa"/>
            <w:shd w:val="clear" w:color="auto" w:fill="auto"/>
            <w:noWrap/>
            <w:vAlign w:val="center"/>
            <w:hideMark/>
          </w:tcPr>
          <w:p w:rsidR="00625C8C" w:rsidRPr="00AD73E0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AD73E0">
              <w:rPr>
                <w:rFonts w:eastAsia="Times New Roman"/>
                <w:sz w:val="22"/>
              </w:rPr>
              <w:t>Outras Receitas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625C8C" w:rsidRPr="0005074C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2.373</w:t>
            </w:r>
          </w:p>
        </w:tc>
        <w:tc>
          <w:tcPr>
            <w:tcW w:w="2297" w:type="dxa"/>
            <w:shd w:val="clear" w:color="auto" w:fill="auto"/>
            <w:noWrap/>
            <w:vAlign w:val="center"/>
            <w:hideMark/>
          </w:tcPr>
          <w:p w:rsidR="00625C8C" w:rsidRPr="00F15EAF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481</w:t>
            </w:r>
          </w:p>
        </w:tc>
      </w:tr>
      <w:tr w:rsidR="00625C8C" w:rsidRPr="00AD73E0" w:rsidTr="00FB0AA6">
        <w:trPr>
          <w:trHeight w:val="300"/>
          <w:jc w:val="center"/>
        </w:trPr>
        <w:tc>
          <w:tcPr>
            <w:tcW w:w="5984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AD73E0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AD73E0">
              <w:rPr>
                <w:rFonts w:eastAsia="Times New Roman"/>
                <w:b/>
                <w:bCs/>
                <w:sz w:val="22"/>
              </w:rPr>
              <w:t>Total de Outras Receitas</w:t>
            </w:r>
          </w:p>
        </w:tc>
        <w:tc>
          <w:tcPr>
            <w:tcW w:w="1143" w:type="dxa"/>
            <w:shd w:val="clear" w:color="auto" w:fill="EAF1DD" w:themeFill="accent3" w:themeFillTint="33"/>
            <w:vAlign w:val="center"/>
          </w:tcPr>
          <w:p w:rsidR="00625C8C" w:rsidRPr="0005074C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6F6F8E">
              <w:rPr>
                <w:rFonts w:eastAsia="Times New Roman"/>
                <w:b/>
                <w:sz w:val="22"/>
              </w:rPr>
              <w:t>3.538</w:t>
            </w:r>
          </w:p>
        </w:tc>
        <w:tc>
          <w:tcPr>
            <w:tcW w:w="2297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F15EAF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sz w:val="22"/>
              </w:rPr>
              <w:t>4.292</w:t>
            </w:r>
          </w:p>
        </w:tc>
      </w:tr>
    </w:tbl>
    <w:p w:rsidR="00FB0AA6" w:rsidRDefault="00FB0AA6" w:rsidP="00FB0AA6">
      <w:pPr>
        <w:pStyle w:val="Ttulo1"/>
        <w:rPr>
          <w:rFonts w:cs="Times New Roman"/>
        </w:rPr>
      </w:pPr>
    </w:p>
    <w:p w:rsidR="00FB0AA6" w:rsidRDefault="001D65B9" w:rsidP="00FB0AA6">
      <w:pPr>
        <w:pStyle w:val="Ttulo1"/>
        <w:rPr>
          <w:rFonts w:cs="Times New Roman"/>
        </w:rPr>
      </w:pPr>
      <w:bookmarkStart w:id="72" w:name="_Toc35500084"/>
      <w:bookmarkStart w:id="73" w:name="_Toc63083538"/>
      <w:r>
        <w:rPr>
          <w:rFonts w:cs="Times New Roman"/>
        </w:rPr>
        <w:t>37</w:t>
      </w:r>
      <w:r w:rsidR="00FB0AA6">
        <w:rPr>
          <w:rFonts w:cs="Times New Roman"/>
        </w:rPr>
        <w:t xml:space="preserve">. </w:t>
      </w:r>
      <w:r w:rsidR="00FB0AA6">
        <w:rPr>
          <w:rFonts w:cs="Times New Roman"/>
        </w:rPr>
        <w:tab/>
        <w:t>RECEITA</w:t>
      </w:r>
      <w:r w:rsidR="00FB0AA6" w:rsidRPr="00CE71FC">
        <w:rPr>
          <w:rFonts w:cs="Times New Roman"/>
        </w:rPr>
        <w:t xml:space="preserve"> ORÇAMENTÁRIA</w:t>
      </w:r>
      <w:bookmarkEnd w:id="72"/>
      <w:bookmarkEnd w:id="73"/>
    </w:p>
    <w:tbl>
      <w:tblPr>
        <w:tblW w:w="9434" w:type="dxa"/>
        <w:jc w:val="center"/>
        <w:tblInd w:w="-421" w:type="dxa"/>
        <w:tblCellMar>
          <w:left w:w="70" w:type="dxa"/>
          <w:right w:w="70" w:type="dxa"/>
        </w:tblCellMar>
        <w:tblLook w:val="04A0"/>
      </w:tblPr>
      <w:tblGrid>
        <w:gridCol w:w="6634"/>
        <w:gridCol w:w="1240"/>
        <w:gridCol w:w="1560"/>
      </w:tblGrid>
      <w:tr w:rsidR="00625C8C" w:rsidRPr="00AD73E0" w:rsidTr="009A3747">
        <w:trPr>
          <w:trHeight w:val="273"/>
          <w:jc w:val="center"/>
        </w:trPr>
        <w:tc>
          <w:tcPr>
            <w:tcW w:w="66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4A4C85" w:rsidRDefault="00625C8C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5C8C" w:rsidRPr="00487C9A" w:rsidRDefault="00625C8C" w:rsidP="000230E9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487C9A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854113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854113">
              <w:rPr>
                <w:rFonts w:eastAsia="Times New Roman"/>
                <w:b/>
                <w:bCs/>
                <w:sz w:val="22"/>
              </w:rPr>
              <w:t>/2019</w:t>
            </w:r>
          </w:p>
        </w:tc>
      </w:tr>
      <w:tr w:rsidR="00625C8C" w:rsidRPr="00AD73E0" w:rsidTr="000230E9">
        <w:trPr>
          <w:trHeight w:val="273"/>
          <w:jc w:val="center"/>
        </w:trPr>
        <w:tc>
          <w:tcPr>
            <w:tcW w:w="66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AD73E0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Recurso para pagamento da Folha de Pessoal e Benefícios </w:t>
            </w:r>
            <w:r w:rsidRPr="006C7F61">
              <w:rPr>
                <w:rFonts w:eastAsia="Times New Roman"/>
                <w:sz w:val="22"/>
                <w:vertAlign w:val="superscript"/>
              </w:rPr>
              <w:t>(</w:t>
            </w:r>
            <w:r>
              <w:rPr>
                <w:rFonts w:eastAsia="Times New Roman"/>
                <w:sz w:val="22"/>
                <w:vertAlign w:val="superscript"/>
              </w:rPr>
              <w:t>1)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5C8C" w:rsidRPr="00CC3FAC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C3FAC">
              <w:rPr>
                <w:rFonts w:eastAsia="Times New Roman"/>
                <w:sz w:val="22"/>
              </w:rPr>
              <w:t>24.699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CC3FAC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C3FAC">
              <w:rPr>
                <w:rFonts w:eastAsia="Times New Roman"/>
                <w:sz w:val="22"/>
              </w:rPr>
              <w:t>10</w:t>
            </w:r>
            <w:r>
              <w:rPr>
                <w:rFonts w:eastAsia="Times New Roman"/>
                <w:sz w:val="22"/>
              </w:rPr>
              <w:t>3.323</w:t>
            </w:r>
          </w:p>
        </w:tc>
      </w:tr>
      <w:tr w:rsidR="00625C8C" w:rsidRPr="00AD73E0" w:rsidTr="000230E9">
        <w:trPr>
          <w:trHeight w:val="273"/>
          <w:jc w:val="center"/>
        </w:trPr>
        <w:tc>
          <w:tcPr>
            <w:tcW w:w="6634" w:type="dxa"/>
            <w:shd w:val="clear" w:color="auto" w:fill="auto"/>
            <w:noWrap/>
            <w:vAlign w:val="center"/>
          </w:tcPr>
          <w:p w:rsidR="00625C8C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Recurso para pagamento de Demandas Judiciais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25C8C" w:rsidRPr="00CC3FAC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C3FAC">
              <w:rPr>
                <w:rFonts w:eastAsia="Times New Roman"/>
                <w:sz w:val="22"/>
              </w:rPr>
              <w:t>11.497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25C8C" w:rsidRPr="00CC3FAC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C3FAC">
              <w:rPr>
                <w:rFonts w:eastAsia="Times New Roman"/>
                <w:sz w:val="22"/>
              </w:rPr>
              <w:t>5.691</w:t>
            </w:r>
          </w:p>
        </w:tc>
      </w:tr>
      <w:tr w:rsidR="00625C8C" w:rsidRPr="00AD73E0" w:rsidTr="000230E9">
        <w:trPr>
          <w:trHeight w:val="273"/>
          <w:jc w:val="center"/>
        </w:trPr>
        <w:tc>
          <w:tcPr>
            <w:tcW w:w="6634" w:type="dxa"/>
            <w:shd w:val="clear" w:color="auto" w:fill="auto"/>
            <w:noWrap/>
            <w:vAlign w:val="center"/>
          </w:tcPr>
          <w:p w:rsidR="00625C8C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Recurso para pagamento de Demais Custeios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25C8C" w:rsidRPr="00E36593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36593">
              <w:rPr>
                <w:rFonts w:eastAsia="Times New Roman"/>
                <w:sz w:val="22"/>
              </w:rPr>
              <w:t>49.20</w:t>
            </w:r>
            <w:r>
              <w:rPr>
                <w:rFonts w:eastAsia="Times New Roman"/>
                <w:sz w:val="22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25C8C" w:rsidRPr="00CC3FAC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11.404</w:t>
            </w:r>
          </w:p>
        </w:tc>
      </w:tr>
      <w:tr w:rsidR="00625C8C" w:rsidRPr="004D7532" w:rsidTr="000230E9">
        <w:trPr>
          <w:trHeight w:val="273"/>
          <w:jc w:val="center"/>
        </w:trPr>
        <w:tc>
          <w:tcPr>
            <w:tcW w:w="6634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AD73E0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AD73E0">
              <w:rPr>
                <w:rFonts w:eastAsia="Times New Roman"/>
                <w:b/>
                <w:bCs/>
                <w:sz w:val="22"/>
              </w:rPr>
              <w:t>Total</w:t>
            </w:r>
          </w:p>
        </w:tc>
        <w:tc>
          <w:tcPr>
            <w:tcW w:w="1240" w:type="dxa"/>
            <w:shd w:val="clear" w:color="auto" w:fill="EAF1DD" w:themeFill="accent3" w:themeFillTint="33"/>
            <w:vAlign w:val="center"/>
          </w:tcPr>
          <w:p w:rsidR="00625C8C" w:rsidRPr="00CC3FAC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CC3FAC">
              <w:rPr>
                <w:rFonts w:eastAsia="Times New Roman"/>
                <w:b/>
                <w:sz w:val="22"/>
              </w:rPr>
              <w:t>85.</w:t>
            </w:r>
            <w:r>
              <w:rPr>
                <w:rFonts w:eastAsia="Times New Roman"/>
                <w:b/>
                <w:sz w:val="22"/>
              </w:rPr>
              <w:t>403</w:t>
            </w:r>
          </w:p>
        </w:tc>
        <w:tc>
          <w:tcPr>
            <w:tcW w:w="1560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CC3FAC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</w:rPr>
            </w:pPr>
            <w:r w:rsidRPr="00CC3FAC">
              <w:rPr>
                <w:rFonts w:eastAsia="Times New Roman"/>
                <w:b/>
                <w:sz w:val="22"/>
              </w:rPr>
              <w:t>120.418</w:t>
            </w:r>
          </w:p>
        </w:tc>
      </w:tr>
    </w:tbl>
    <w:p w:rsidR="00DE0AE9" w:rsidRPr="00E96640" w:rsidRDefault="00680288" w:rsidP="00E96640">
      <w:pPr>
        <w:ind w:left="567" w:hanging="141"/>
        <w:rPr>
          <w:sz w:val="14"/>
          <w:lang w:eastAsia="ar-SA"/>
        </w:rPr>
      </w:pPr>
      <w:r w:rsidRPr="00E96640">
        <w:rPr>
          <w:sz w:val="22"/>
        </w:rPr>
        <w:t xml:space="preserve"> </w:t>
      </w:r>
      <w:r w:rsidRPr="00E96640">
        <w:rPr>
          <w:rFonts w:eastAsia="Times New Roman"/>
          <w:sz w:val="14"/>
          <w:vertAlign w:val="superscript"/>
        </w:rPr>
        <w:t>(1)</w:t>
      </w:r>
      <w:r w:rsidRPr="00E96640">
        <w:rPr>
          <w:sz w:val="14"/>
          <w:vertAlign w:val="superscript"/>
        </w:rPr>
        <w:t xml:space="preserve"> </w:t>
      </w:r>
      <w:r w:rsidRPr="00E96640">
        <w:rPr>
          <w:sz w:val="14"/>
          <w:lang w:eastAsia="ar-SA"/>
        </w:rPr>
        <w:t>Houve uma redução no</w:t>
      </w:r>
      <w:r w:rsidR="00D720FC" w:rsidRPr="00E96640">
        <w:rPr>
          <w:sz w:val="14"/>
          <w:lang w:eastAsia="ar-SA"/>
        </w:rPr>
        <w:t xml:space="preserve"> </w:t>
      </w:r>
      <w:r w:rsidRPr="00E96640">
        <w:rPr>
          <w:sz w:val="14"/>
          <w:lang w:eastAsia="ar-SA"/>
        </w:rPr>
        <w:t>a</w:t>
      </w:r>
      <w:r w:rsidR="00D720FC" w:rsidRPr="00E96640">
        <w:rPr>
          <w:sz w:val="14"/>
          <w:lang w:eastAsia="ar-SA"/>
        </w:rPr>
        <w:t>porte Orçamentário da União utilizado pela IMBEL</w:t>
      </w:r>
      <w:r w:rsidR="00D7083C" w:rsidRPr="00D7083C">
        <w:rPr>
          <w:sz w:val="14"/>
          <w:vertAlign w:val="superscript"/>
        </w:rPr>
        <w:t>®</w:t>
      </w:r>
      <w:r w:rsidR="00D720FC" w:rsidRPr="00E96640">
        <w:rPr>
          <w:sz w:val="14"/>
          <w:lang w:eastAsia="ar-SA"/>
        </w:rPr>
        <w:t xml:space="preserve"> para pagamento da Folha de Pessoal e Benefícios</w:t>
      </w:r>
      <w:r w:rsidR="00E96640">
        <w:rPr>
          <w:sz w:val="14"/>
          <w:lang w:eastAsia="ar-SA"/>
        </w:rPr>
        <w:t xml:space="preserve"> em 2020 no patamar de</w:t>
      </w:r>
      <w:r w:rsidRPr="00E96640">
        <w:rPr>
          <w:sz w:val="14"/>
          <w:lang w:eastAsia="ar-SA"/>
        </w:rPr>
        <w:t xml:space="preserve"> 76% em relação ao </w:t>
      </w:r>
      <w:r w:rsidR="00E96640">
        <w:rPr>
          <w:sz w:val="14"/>
          <w:lang w:eastAsia="ar-SA"/>
        </w:rPr>
        <w:t xml:space="preserve">      </w:t>
      </w:r>
      <w:r w:rsidRPr="00E96640">
        <w:rPr>
          <w:sz w:val="14"/>
          <w:lang w:eastAsia="ar-SA"/>
        </w:rPr>
        <w:t>ano de 2019, o que significou uma maior participação da Empresa com os recursos originários das suas atividades comerciais nas referidas obrigações.</w:t>
      </w:r>
    </w:p>
    <w:p w:rsidR="00DE0AE9" w:rsidRDefault="00DE0AE9" w:rsidP="00FB0AA6">
      <w:pPr>
        <w:rPr>
          <w:sz w:val="16"/>
          <w:lang w:eastAsia="ar-SA"/>
        </w:rPr>
      </w:pPr>
    </w:p>
    <w:p w:rsidR="00C55B09" w:rsidRDefault="00C55B09" w:rsidP="00FB0AA6">
      <w:pPr>
        <w:rPr>
          <w:sz w:val="16"/>
          <w:lang w:eastAsia="ar-SA"/>
        </w:rPr>
      </w:pPr>
    </w:p>
    <w:p w:rsidR="00C55B09" w:rsidRDefault="00C55B09" w:rsidP="00FB0AA6">
      <w:pPr>
        <w:rPr>
          <w:sz w:val="16"/>
          <w:lang w:eastAsia="ar-SA"/>
        </w:rPr>
      </w:pPr>
    </w:p>
    <w:p w:rsidR="00C55B09" w:rsidRDefault="00C55B09" w:rsidP="00FB0AA6">
      <w:pPr>
        <w:rPr>
          <w:sz w:val="16"/>
          <w:lang w:eastAsia="ar-SA"/>
        </w:rPr>
      </w:pPr>
    </w:p>
    <w:p w:rsidR="00C55B09" w:rsidRDefault="00C55B09" w:rsidP="00FB0AA6">
      <w:pPr>
        <w:rPr>
          <w:sz w:val="16"/>
          <w:lang w:eastAsia="ar-SA"/>
        </w:rPr>
      </w:pPr>
    </w:p>
    <w:p w:rsidR="00C55B09" w:rsidRDefault="00C55B09" w:rsidP="00FB0AA6">
      <w:pPr>
        <w:rPr>
          <w:sz w:val="16"/>
          <w:lang w:eastAsia="ar-SA"/>
        </w:rPr>
      </w:pPr>
    </w:p>
    <w:p w:rsidR="00C55B09" w:rsidRDefault="00C55B09" w:rsidP="00FB0AA6">
      <w:pPr>
        <w:rPr>
          <w:sz w:val="16"/>
          <w:lang w:eastAsia="ar-SA"/>
        </w:rPr>
      </w:pPr>
    </w:p>
    <w:p w:rsidR="00C55B09" w:rsidRDefault="00C55B09" w:rsidP="00FB0AA6">
      <w:pPr>
        <w:rPr>
          <w:sz w:val="16"/>
          <w:lang w:eastAsia="ar-SA"/>
        </w:rPr>
      </w:pPr>
    </w:p>
    <w:p w:rsidR="00C55B09" w:rsidRDefault="00C55B09" w:rsidP="00FB0AA6">
      <w:pPr>
        <w:rPr>
          <w:sz w:val="16"/>
          <w:lang w:eastAsia="ar-SA"/>
        </w:rPr>
      </w:pPr>
    </w:p>
    <w:p w:rsidR="00C55B09" w:rsidRPr="00680288" w:rsidRDefault="00C55B09" w:rsidP="00FB0AA6">
      <w:pPr>
        <w:rPr>
          <w:sz w:val="16"/>
          <w:lang w:eastAsia="ar-SA"/>
        </w:rPr>
      </w:pPr>
    </w:p>
    <w:p w:rsidR="00FB0AA6" w:rsidRDefault="001D65B9" w:rsidP="00FB0AA6">
      <w:pPr>
        <w:pStyle w:val="Ttulo1"/>
        <w:rPr>
          <w:rFonts w:cs="Times New Roman"/>
        </w:rPr>
      </w:pPr>
      <w:bookmarkStart w:id="74" w:name="_Toc35001729"/>
      <w:bookmarkStart w:id="75" w:name="_Toc35500085"/>
      <w:bookmarkStart w:id="76" w:name="_Toc63083539"/>
      <w:r>
        <w:rPr>
          <w:rFonts w:cs="Times New Roman"/>
        </w:rPr>
        <w:lastRenderedPageBreak/>
        <w:t>38</w:t>
      </w:r>
      <w:r w:rsidR="00FB0AA6" w:rsidRPr="00CE71FC">
        <w:rPr>
          <w:rFonts w:cs="Times New Roman"/>
        </w:rPr>
        <w:t xml:space="preserve">. </w:t>
      </w:r>
      <w:r w:rsidR="00FB0AA6" w:rsidRPr="00CE71FC">
        <w:rPr>
          <w:rFonts w:cs="Times New Roman"/>
        </w:rPr>
        <w:tab/>
        <w:t>IMPOSTO DE RENDA</w:t>
      </w:r>
      <w:r w:rsidR="00FB0AA6">
        <w:rPr>
          <w:rFonts w:cs="Times New Roman"/>
        </w:rPr>
        <w:t xml:space="preserve"> E CONTRIBUIÇÃO SOCIAL</w:t>
      </w:r>
      <w:bookmarkEnd w:id="74"/>
      <w:bookmarkEnd w:id="75"/>
      <w:bookmarkEnd w:id="76"/>
      <w:r w:rsidR="00FB0AA6">
        <w:rPr>
          <w:rFonts w:cs="Times New Roman"/>
        </w:rPr>
        <w:t xml:space="preserve"> </w:t>
      </w:r>
    </w:p>
    <w:p w:rsidR="00965997" w:rsidRDefault="00965997" w:rsidP="00177F3F">
      <w:pPr>
        <w:pStyle w:val="Ttulo1"/>
        <w:rPr>
          <w:rFonts w:cs="Times New Roman"/>
        </w:rPr>
      </w:pPr>
      <w:bookmarkStart w:id="77" w:name="_Toc63083540"/>
    </w:p>
    <w:p w:rsidR="00177F3F" w:rsidRDefault="001D65B9" w:rsidP="00177F3F">
      <w:pPr>
        <w:pStyle w:val="Ttulo1"/>
        <w:rPr>
          <w:rFonts w:cs="Times New Roman"/>
        </w:rPr>
      </w:pPr>
      <w:r>
        <w:rPr>
          <w:rFonts w:cs="Times New Roman"/>
        </w:rPr>
        <w:t>38</w:t>
      </w:r>
      <w:r w:rsidR="00177F3F" w:rsidRPr="00CE71FC">
        <w:rPr>
          <w:rFonts w:cs="Times New Roman"/>
        </w:rPr>
        <w:t>.</w:t>
      </w:r>
      <w:r w:rsidR="00177F3F">
        <w:rPr>
          <w:rFonts w:cs="Times New Roman"/>
        </w:rPr>
        <w:t>1</w:t>
      </w:r>
      <w:r w:rsidR="00342959">
        <w:rPr>
          <w:rFonts w:cs="Times New Roman"/>
        </w:rPr>
        <w:t>.</w:t>
      </w:r>
      <w:r w:rsidR="00177F3F" w:rsidRPr="00CE71FC">
        <w:rPr>
          <w:rFonts w:cs="Times New Roman"/>
        </w:rPr>
        <w:t xml:space="preserve"> </w:t>
      </w:r>
      <w:r w:rsidR="00177F3F" w:rsidRPr="00CE71FC">
        <w:rPr>
          <w:rFonts w:cs="Times New Roman"/>
        </w:rPr>
        <w:tab/>
      </w:r>
      <w:r w:rsidR="00177F3F">
        <w:rPr>
          <w:rFonts w:cs="Times New Roman"/>
        </w:rPr>
        <w:t>Demonstração da Despesa de IR e CSLL</w:t>
      </w:r>
      <w:bookmarkEnd w:id="77"/>
      <w:r w:rsidR="00177F3F">
        <w:rPr>
          <w:rFonts w:cs="Times New Roman"/>
        </w:rPr>
        <w:t xml:space="preserve"> </w:t>
      </w:r>
    </w:p>
    <w:tbl>
      <w:tblPr>
        <w:tblW w:w="9765" w:type="dxa"/>
        <w:tblLayout w:type="fixed"/>
        <w:tblLook w:val="0600"/>
      </w:tblPr>
      <w:tblGrid>
        <w:gridCol w:w="6465"/>
        <w:gridCol w:w="1650"/>
        <w:gridCol w:w="1650"/>
      </w:tblGrid>
      <w:tr w:rsidR="00625C8C" w:rsidRPr="001634C1" w:rsidTr="009A3747">
        <w:trPr>
          <w:cantSplit/>
          <w:trHeight w:val="238"/>
        </w:trPr>
        <w:tc>
          <w:tcPr>
            <w:tcW w:w="6465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bottom"/>
          </w:tcPr>
          <w:p w:rsidR="00625C8C" w:rsidRPr="004A4C85" w:rsidRDefault="00625C8C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625C8C" w:rsidRPr="001634C1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Cs/>
                <w:color w:val="000000"/>
                <w:bdr w:val="ni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625C8C" w:rsidRPr="001634C1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Cs/>
                <w:color w:val="000000"/>
                <w:bdr w:val="nil"/>
              </w:rPr>
            </w:pPr>
          </w:p>
        </w:tc>
      </w:tr>
      <w:tr w:rsidR="00625C8C" w:rsidRPr="001634C1" w:rsidTr="00FB0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64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625C8C" w:rsidRPr="001634C1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000000"/>
                <w:bdr w:val="ni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487C9A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/>
                <w:b/>
                <w:bCs/>
                <w:bdr w:val="nil"/>
              </w:rPr>
            </w:pPr>
            <w:r>
              <w:rPr>
                <w:rFonts w:eastAsia="Arial"/>
                <w:b/>
                <w:bCs/>
                <w:sz w:val="22"/>
                <w:bdr w:val="nil"/>
                <w:lang w:eastAsia="en-US"/>
              </w:rPr>
              <w:t>31/12</w:t>
            </w:r>
            <w:r w:rsidRPr="00487C9A">
              <w:rPr>
                <w:rFonts w:eastAsia="Arial"/>
                <w:b/>
                <w:bCs/>
                <w:sz w:val="22"/>
                <w:bdr w:val="nil"/>
                <w:lang w:eastAsia="en-US"/>
              </w:rPr>
              <w:t>/2020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854113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/>
                <w:b/>
                <w:bCs/>
                <w:bdr w:val="nil"/>
              </w:rPr>
            </w:pPr>
            <w:r>
              <w:rPr>
                <w:rFonts w:eastAsia="Arial"/>
                <w:b/>
                <w:bCs/>
                <w:sz w:val="22"/>
                <w:bdr w:val="nil"/>
                <w:lang w:eastAsia="en-US"/>
              </w:rPr>
              <w:t>31/12</w:t>
            </w:r>
            <w:r w:rsidRPr="00854113">
              <w:rPr>
                <w:rFonts w:eastAsia="Arial"/>
                <w:b/>
                <w:bCs/>
                <w:sz w:val="22"/>
                <w:bdr w:val="nil"/>
                <w:lang w:eastAsia="en-US"/>
              </w:rPr>
              <w:t>/2019</w:t>
            </w:r>
          </w:p>
        </w:tc>
      </w:tr>
      <w:tr w:rsidR="00625C8C" w:rsidRPr="00165AAC" w:rsidTr="00FB0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46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625C8C" w:rsidRPr="00CC6B4F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/>
                <w:bCs/>
                <w:color w:val="000000"/>
                <w:bdr w:val="nil"/>
                <w:lang w:eastAsia="en-US"/>
              </w:rPr>
            </w:pPr>
            <w:r w:rsidRPr="00CC6B4F">
              <w:rPr>
                <w:rFonts w:eastAsia="Arial"/>
                <w:b/>
                <w:bCs/>
                <w:color w:val="000000"/>
                <w:sz w:val="22"/>
                <w:bdr w:val="nil"/>
                <w:lang w:eastAsia="en-US"/>
              </w:rPr>
              <w:t>Valores Correntes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946C78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FF0000"/>
                <w:bdr w:val="nil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854113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bdr w:val="nil"/>
                <w:lang w:eastAsia="en-US"/>
              </w:rPr>
            </w:pPr>
          </w:p>
        </w:tc>
      </w:tr>
      <w:tr w:rsidR="00625C8C" w:rsidRPr="00165AAC" w:rsidTr="00FB0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625C8C" w:rsidRPr="00165AAC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000000"/>
                <w:bdr w:val="nil"/>
                <w:lang w:eastAsia="en-US"/>
              </w:rPr>
            </w:pPr>
            <w:r>
              <w:rPr>
                <w:rFonts w:eastAsia="Arial"/>
                <w:bCs/>
                <w:color w:val="000000"/>
                <w:sz w:val="22"/>
                <w:bdr w:val="nil"/>
                <w:lang w:eastAsia="en-US"/>
              </w:rPr>
              <w:t xml:space="preserve">   </w:t>
            </w:r>
            <w:r w:rsidRPr="00165AAC">
              <w:rPr>
                <w:rFonts w:eastAsia="Arial"/>
                <w:bCs/>
                <w:color w:val="000000"/>
                <w:sz w:val="22"/>
                <w:bdr w:val="nil"/>
                <w:lang w:eastAsia="en-US"/>
              </w:rPr>
              <w:t>IR e CS no País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AA6AC9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 w:cs="Arial"/>
                <w:bdr w:val="nil"/>
                <w:lang w:eastAsia="en-US"/>
              </w:rPr>
            </w:pPr>
            <w:r w:rsidRPr="00AA6AC9">
              <w:rPr>
                <w:rFonts w:eastAsia="Arial" w:cs="Arial"/>
                <w:sz w:val="22"/>
                <w:bdr w:val="nil"/>
                <w:lang w:eastAsia="en-US"/>
              </w:rPr>
              <w:t xml:space="preserve">             -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854113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  <w:lang w:eastAsia="en-US"/>
              </w:rPr>
            </w:pPr>
            <w:r>
              <w:rPr>
                <w:rFonts w:eastAsia="Arial" w:cs="Arial"/>
                <w:sz w:val="22"/>
                <w:bdr w:val="nil"/>
                <w:lang w:eastAsia="en-US"/>
              </w:rPr>
              <w:t xml:space="preserve"> (10.119</w:t>
            </w:r>
            <w:r w:rsidRPr="00854113">
              <w:rPr>
                <w:rFonts w:eastAsia="Arial" w:cs="Arial"/>
                <w:sz w:val="22"/>
                <w:bdr w:val="nil"/>
                <w:lang w:eastAsia="en-US"/>
              </w:rPr>
              <w:t>)</w:t>
            </w:r>
          </w:p>
        </w:tc>
      </w:tr>
      <w:tr w:rsidR="00625C8C" w:rsidRPr="001634C1" w:rsidTr="00FB0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CC6B4F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/>
                <w:bCs/>
                <w:color w:val="000000"/>
                <w:bdr w:val="nil"/>
              </w:rPr>
            </w:pPr>
            <w:r w:rsidRPr="00CC6B4F">
              <w:rPr>
                <w:rFonts w:eastAsia="Arial"/>
                <w:b/>
                <w:bCs/>
                <w:color w:val="000000"/>
                <w:sz w:val="22"/>
                <w:bdr w:val="nil"/>
                <w:lang w:eastAsia="en-US"/>
              </w:rPr>
              <w:t>Valores diferidos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</w:tcPr>
          <w:p w:rsidR="00625C8C" w:rsidRPr="00AA6AC9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Cs/>
                <w:bdr w:val="nil"/>
              </w:rPr>
            </w:pPr>
            <w:r w:rsidRPr="00AA6AC9">
              <w:rPr>
                <w:rFonts w:eastAsia="Arial"/>
                <w:bCs/>
                <w:sz w:val="22"/>
                <w:bdr w:val="nil"/>
                <w:lang w:eastAsia="en-US"/>
              </w:rPr>
              <w:t>-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</w:tcPr>
          <w:p w:rsidR="00625C8C" w:rsidRPr="00854113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bdr w:val="nil"/>
              </w:rPr>
            </w:pPr>
            <w:r w:rsidRPr="00854113">
              <w:rPr>
                <w:rFonts w:eastAsia="Arial"/>
                <w:bCs/>
                <w:sz w:val="22"/>
                <w:bdr w:val="nil"/>
                <w:lang w:eastAsia="en-US"/>
              </w:rPr>
              <w:t xml:space="preserve">          -</w:t>
            </w:r>
          </w:p>
        </w:tc>
      </w:tr>
      <w:tr w:rsidR="00625C8C" w:rsidRPr="001634C1" w:rsidTr="00FB0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4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165AAC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000000"/>
                <w:bdr w:val="nil"/>
              </w:rPr>
            </w:pPr>
            <w:r>
              <w:rPr>
                <w:rFonts w:eastAsia="Arial"/>
                <w:bCs/>
                <w:color w:val="000000"/>
                <w:sz w:val="22"/>
                <w:bdr w:val="nil"/>
                <w:lang w:eastAsia="en-US"/>
              </w:rPr>
              <w:t xml:space="preserve">  IR e CS no País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</w:tcPr>
          <w:p w:rsidR="00625C8C" w:rsidRPr="00AA6AC9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Cs/>
                <w:bdr w:val="nil"/>
              </w:rPr>
            </w:pPr>
            <w:r w:rsidRPr="00AA6AC9">
              <w:rPr>
                <w:rFonts w:eastAsia="Arial"/>
                <w:bCs/>
                <w:sz w:val="22"/>
                <w:bdr w:val="nil"/>
                <w:lang w:eastAsia="en-US"/>
              </w:rPr>
              <w:t>-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</w:tcPr>
          <w:p w:rsidR="00625C8C" w:rsidRPr="00854113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center"/>
              <w:rPr>
                <w:rFonts w:eastAsia="Arial"/>
                <w:bCs/>
                <w:bdr w:val="nil"/>
              </w:rPr>
            </w:pPr>
            <w:r w:rsidRPr="00854113">
              <w:rPr>
                <w:rFonts w:eastAsia="Arial"/>
                <w:bCs/>
                <w:sz w:val="22"/>
                <w:bdr w:val="nil"/>
                <w:lang w:eastAsia="en-US"/>
              </w:rPr>
              <w:t xml:space="preserve">      -</w:t>
            </w:r>
          </w:p>
        </w:tc>
      </w:tr>
      <w:tr w:rsidR="00625C8C" w:rsidRPr="001634C1" w:rsidTr="00FB0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6465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auto" w:fill="EAF1DD"/>
            <w:tcMar>
              <w:left w:w="40" w:type="dxa"/>
              <w:right w:w="40" w:type="dxa"/>
            </w:tcMar>
            <w:vAlign w:val="center"/>
          </w:tcPr>
          <w:p w:rsidR="00625C8C" w:rsidRPr="00165AAC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EAF1DD"/>
              <w:spacing w:after="0"/>
              <w:rPr>
                <w:rFonts w:eastAsia="Arial"/>
                <w:b/>
                <w:color w:val="000000"/>
                <w:bdr w:val="nil"/>
              </w:rPr>
            </w:pPr>
            <w:r w:rsidRPr="00165AAC">
              <w:rPr>
                <w:rFonts w:eastAsia="Arial"/>
                <w:b/>
                <w:color w:val="000000"/>
                <w:sz w:val="22"/>
                <w:bdr w:val="nil"/>
                <w:lang w:eastAsia="en-US"/>
              </w:rPr>
              <w:t>Total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100" w:type="dxa"/>
            </w:tcMar>
          </w:tcPr>
          <w:p w:rsidR="00625C8C" w:rsidRPr="00AA6AC9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/>
                <w:bdr w:val="nil"/>
              </w:rPr>
            </w:pPr>
            <w:r w:rsidRPr="00AA6AC9">
              <w:rPr>
                <w:rFonts w:eastAsia="Arial"/>
                <w:b/>
                <w:sz w:val="22"/>
                <w:bdr w:val="nil"/>
                <w:lang w:eastAsia="en-US"/>
              </w:rPr>
              <w:t>-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40" w:type="dxa"/>
            </w:tcMar>
          </w:tcPr>
          <w:p w:rsidR="00625C8C" w:rsidRPr="00854113" w:rsidRDefault="00625C8C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/>
                <w:bdr w:val="nil"/>
              </w:rPr>
            </w:pPr>
            <w:r>
              <w:rPr>
                <w:rFonts w:eastAsia="Arial"/>
                <w:b/>
                <w:sz w:val="22"/>
                <w:bdr w:val="nil"/>
                <w:lang w:eastAsia="en-US"/>
              </w:rPr>
              <w:t>(10.119</w:t>
            </w:r>
            <w:r w:rsidRPr="00854113">
              <w:rPr>
                <w:rFonts w:eastAsia="Arial"/>
                <w:b/>
                <w:sz w:val="22"/>
                <w:bdr w:val="nil"/>
                <w:lang w:eastAsia="en-US"/>
              </w:rPr>
              <w:t>)</w:t>
            </w:r>
          </w:p>
        </w:tc>
      </w:tr>
    </w:tbl>
    <w:p w:rsidR="00FB0AA6" w:rsidRDefault="00FB0AA6" w:rsidP="00FB0AA6">
      <w:pPr>
        <w:ind w:firstLine="0"/>
        <w:rPr>
          <w:lang w:eastAsia="ar-SA"/>
        </w:rPr>
      </w:pPr>
    </w:p>
    <w:p w:rsidR="00177F3F" w:rsidRDefault="001D65B9" w:rsidP="00177F3F">
      <w:pPr>
        <w:pStyle w:val="Ttulo1"/>
        <w:rPr>
          <w:rFonts w:cs="Times New Roman"/>
        </w:rPr>
      </w:pPr>
      <w:bookmarkStart w:id="78" w:name="_Toc63083541"/>
      <w:r>
        <w:rPr>
          <w:rFonts w:cs="Times New Roman"/>
        </w:rPr>
        <w:t>38</w:t>
      </w:r>
      <w:r w:rsidR="00177F3F" w:rsidRPr="00CE71FC">
        <w:rPr>
          <w:rFonts w:cs="Times New Roman"/>
        </w:rPr>
        <w:t>.</w:t>
      </w:r>
      <w:r w:rsidR="00177F3F">
        <w:rPr>
          <w:rFonts w:cs="Times New Roman"/>
        </w:rPr>
        <w:t>2</w:t>
      </w:r>
      <w:r w:rsidR="00342959">
        <w:rPr>
          <w:rFonts w:cs="Times New Roman"/>
        </w:rPr>
        <w:t>.</w:t>
      </w:r>
      <w:r w:rsidR="00177F3F" w:rsidRPr="00CE71FC">
        <w:rPr>
          <w:rFonts w:cs="Times New Roman"/>
        </w:rPr>
        <w:t xml:space="preserve"> </w:t>
      </w:r>
      <w:r w:rsidR="00177F3F" w:rsidRPr="00CE71FC">
        <w:rPr>
          <w:rFonts w:cs="Times New Roman"/>
        </w:rPr>
        <w:tab/>
      </w:r>
      <w:r w:rsidR="00177F3F">
        <w:rPr>
          <w:rFonts w:cs="Times New Roman"/>
        </w:rPr>
        <w:t>Conciliação dos encargos com IR e CSLL</w:t>
      </w:r>
      <w:bookmarkEnd w:id="78"/>
      <w:r w:rsidR="00177F3F">
        <w:rPr>
          <w:rFonts w:cs="Times New Roman"/>
        </w:rPr>
        <w:t xml:space="preserve"> </w:t>
      </w:r>
    </w:p>
    <w:tbl>
      <w:tblPr>
        <w:tblW w:w="10014" w:type="dxa"/>
        <w:tblLayout w:type="fixed"/>
        <w:tblLook w:val="0600"/>
      </w:tblPr>
      <w:tblGrid>
        <w:gridCol w:w="7230"/>
        <w:gridCol w:w="1134"/>
        <w:gridCol w:w="1650"/>
      </w:tblGrid>
      <w:tr w:rsidR="00625C8C" w:rsidRPr="001634C1" w:rsidTr="009A3747">
        <w:trPr>
          <w:cantSplit/>
          <w:trHeight w:val="238"/>
        </w:trPr>
        <w:tc>
          <w:tcPr>
            <w:tcW w:w="723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bottom"/>
          </w:tcPr>
          <w:p w:rsidR="00625C8C" w:rsidRPr="004A4C85" w:rsidRDefault="00625C8C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625C8C" w:rsidRPr="001634C1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Cs/>
                <w:color w:val="000000"/>
                <w:bdr w:val="ni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625C8C" w:rsidRPr="001634C1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Cs/>
                <w:color w:val="000000"/>
                <w:bdr w:val="nil"/>
              </w:rPr>
            </w:pPr>
          </w:p>
        </w:tc>
      </w:tr>
      <w:tr w:rsidR="00625C8C" w:rsidRPr="001634C1" w:rsidTr="00457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625C8C" w:rsidRPr="001634C1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000000"/>
                <w:bdr w:val="ni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487C9A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/>
                <w:b/>
                <w:bCs/>
                <w:bdr w:val="nil"/>
              </w:rPr>
            </w:pPr>
            <w:r>
              <w:rPr>
                <w:rFonts w:eastAsia="Arial"/>
                <w:b/>
                <w:bCs/>
                <w:sz w:val="22"/>
                <w:bdr w:val="nil"/>
                <w:lang w:eastAsia="en-US"/>
              </w:rPr>
              <w:t>31/12</w:t>
            </w:r>
            <w:r w:rsidRPr="00487C9A">
              <w:rPr>
                <w:rFonts w:eastAsia="Arial"/>
                <w:b/>
                <w:bCs/>
                <w:sz w:val="22"/>
                <w:bdr w:val="nil"/>
                <w:lang w:eastAsia="en-US"/>
              </w:rPr>
              <w:t>/2020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854113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/>
                <w:b/>
                <w:bCs/>
                <w:bdr w:val="nil"/>
              </w:rPr>
            </w:pPr>
            <w:r>
              <w:rPr>
                <w:rFonts w:eastAsia="Arial"/>
                <w:b/>
                <w:bCs/>
                <w:sz w:val="22"/>
                <w:bdr w:val="nil"/>
                <w:lang w:eastAsia="en-US"/>
              </w:rPr>
              <w:t>31/12</w:t>
            </w:r>
            <w:r w:rsidRPr="00854113">
              <w:rPr>
                <w:rFonts w:eastAsia="Arial"/>
                <w:b/>
                <w:bCs/>
                <w:sz w:val="22"/>
                <w:bdr w:val="nil"/>
                <w:lang w:eastAsia="en-US"/>
              </w:rPr>
              <w:t>/2019</w:t>
            </w:r>
          </w:p>
        </w:tc>
      </w:tr>
      <w:tr w:rsidR="00625C8C" w:rsidRPr="00165AAC" w:rsidTr="00457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7230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625C8C" w:rsidRPr="00177F3F" w:rsidRDefault="00625C8C" w:rsidP="004570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567"/>
              <w:rPr>
                <w:rFonts w:eastAsia="Arial"/>
                <w:b/>
                <w:bCs/>
                <w:color w:val="000000"/>
                <w:bdr w:val="nil"/>
                <w:lang w:eastAsia="en-US"/>
              </w:rPr>
            </w:pPr>
            <w:r w:rsidRPr="00177F3F">
              <w:rPr>
                <w:rFonts w:eastAsia="Arial"/>
                <w:b/>
                <w:bCs/>
                <w:color w:val="000000"/>
                <w:sz w:val="22"/>
                <w:bdr w:val="nil"/>
                <w:lang w:eastAsia="en-US"/>
              </w:rPr>
              <w:t xml:space="preserve">Resultado antes dos </w:t>
            </w:r>
            <w:proofErr w:type="gramStart"/>
            <w:r w:rsidRPr="00177F3F">
              <w:rPr>
                <w:rFonts w:eastAsia="Arial"/>
                <w:b/>
                <w:bCs/>
                <w:color w:val="000000"/>
                <w:sz w:val="22"/>
                <w:bdr w:val="nil"/>
                <w:lang w:eastAsia="en-US"/>
              </w:rPr>
              <w:t>tributos</w:t>
            </w:r>
            <w:r w:rsidRPr="006C7F61">
              <w:rPr>
                <w:rFonts w:eastAsia="Times New Roman"/>
                <w:sz w:val="22"/>
                <w:vertAlign w:val="superscript"/>
              </w:rPr>
              <w:t>(</w:t>
            </w:r>
            <w:proofErr w:type="gramEnd"/>
            <w:r>
              <w:rPr>
                <w:rFonts w:eastAsia="Times New Roman"/>
                <w:sz w:val="22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457047" w:rsidRDefault="00625C8C" w:rsidP="0067578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rPr>
                <w:rFonts w:eastAsia="Arial"/>
                <w:b/>
                <w:bCs/>
                <w:color w:val="FF0000"/>
                <w:bdr w:val="nil"/>
                <w:lang w:eastAsia="en-US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</w:t>
            </w:r>
            <w:r w:rsidRPr="00D34589">
              <w:rPr>
                <w:rFonts w:eastAsia="Times New Roman"/>
                <w:b/>
                <w:bCs/>
                <w:sz w:val="22"/>
              </w:rPr>
              <w:t>(26.705)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177F3F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/>
                <w:bCs/>
                <w:bdr w:val="nil"/>
                <w:lang w:eastAsia="en-US"/>
              </w:rPr>
            </w:pPr>
            <w:r w:rsidRPr="00177F3F">
              <w:rPr>
                <w:rFonts w:eastAsia="Arial"/>
                <w:b/>
                <w:bCs/>
                <w:sz w:val="22"/>
                <w:bdr w:val="nil"/>
                <w:lang w:eastAsia="en-US"/>
              </w:rPr>
              <w:t xml:space="preserve">   48.880</w:t>
            </w:r>
          </w:p>
        </w:tc>
      </w:tr>
      <w:tr w:rsidR="00625C8C" w:rsidRPr="00457047" w:rsidTr="00457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5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625C8C" w:rsidRPr="00457047" w:rsidRDefault="00625C8C" w:rsidP="004570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567"/>
              <w:rPr>
                <w:rFonts w:eastAsia="Arial"/>
                <w:b/>
                <w:bCs/>
                <w:color w:val="000000"/>
                <w:bdr w:val="nil"/>
                <w:lang w:eastAsia="en-US"/>
              </w:rPr>
            </w:pPr>
            <w:r>
              <w:rPr>
                <w:rFonts w:eastAsia="Arial"/>
                <w:bCs/>
                <w:color w:val="000000"/>
                <w:sz w:val="22"/>
                <w:bdr w:val="nil"/>
                <w:lang w:eastAsia="en-US"/>
              </w:rPr>
              <w:t xml:space="preserve"> </w:t>
            </w:r>
            <w:r w:rsidRPr="00457047">
              <w:rPr>
                <w:rFonts w:eastAsia="Arial"/>
                <w:b/>
                <w:bCs/>
                <w:color w:val="000000"/>
                <w:sz w:val="22"/>
                <w:bdr w:val="nil"/>
                <w:lang w:eastAsia="en-US"/>
              </w:rPr>
              <w:t>Encargo total do IR (25%) e da CSLL (9%)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675787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 w:cs="Arial"/>
                <w:bdr w:val="nil"/>
                <w:lang w:eastAsia="en-US"/>
              </w:rPr>
            </w:pPr>
            <w:r w:rsidRPr="00675787">
              <w:rPr>
                <w:rFonts w:eastAsia="Arial" w:cs="Arial"/>
                <w:sz w:val="22"/>
                <w:bdr w:val="nil"/>
                <w:lang w:eastAsia="en-US"/>
              </w:rPr>
              <w:t xml:space="preserve">-                   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457047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/>
                <w:bdr w:val="nil"/>
                <w:lang w:eastAsia="en-US"/>
              </w:rPr>
            </w:pPr>
            <w:r w:rsidRPr="00457047">
              <w:rPr>
                <w:rFonts w:eastAsia="Arial" w:cs="Arial"/>
                <w:b/>
                <w:sz w:val="22"/>
                <w:bdr w:val="nil"/>
                <w:lang w:eastAsia="en-US"/>
              </w:rPr>
              <w:t xml:space="preserve"> (16.619)</w:t>
            </w:r>
          </w:p>
        </w:tc>
      </w:tr>
      <w:tr w:rsidR="00625C8C" w:rsidRPr="001634C1" w:rsidTr="00457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457047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000000"/>
                <w:bdr w:val="nil"/>
              </w:rPr>
            </w:pPr>
            <w:r w:rsidRPr="00457047">
              <w:rPr>
                <w:rFonts w:eastAsia="Arial"/>
                <w:bCs/>
                <w:color w:val="000000"/>
                <w:sz w:val="22"/>
                <w:bdr w:val="nil"/>
                <w:lang w:eastAsia="en-US"/>
              </w:rPr>
              <w:t>Diferido não constituído sobre diferenças temporárias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</w:tcPr>
          <w:p w:rsidR="00625C8C" w:rsidRPr="00675787" w:rsidRDefault="00625C8C" w:rsidP="004570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bdr w:val="nil"/>
              </w:rPr>
            </w:pPr>
            <w:r w:rsidRPr="00675787">
              <w:rPr>
                <w:rFonts w:eastAsia="Arial"/>
                <w:bCs/>
                <w:sz w:val="22"/>
                <w:bdr w:val="nil"/>
                <w:lang w:eastAsia="en-US"/>
              </w:rPr>
              <w:t>-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</w:tcPr>
          <w:p w:rsidR="00625C8C" w:rsidRPr="00854113" w:rsidRDefault="00625C8C" w:rsidP="004570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rPr>
                <w:rFonts w:eastAsia="Arial"/>
                <w:bCs/>
                <w:bdr w:val="nil"/>
              </w:rPr>
            </w:pPr>
            <w:r>
              <w:rPr>
                <w:rFonts w:eastAsia="Arial"/>
                <w:bCs/>
                <w:sz w:val="22"/>
                <w:bdr w:val="nil"/>
                <w:lang w:eastAsia="en-US"/>
              </w:rPr>
              <w:t xml:space="preserve">        </w:t>
            </w:r>
            <w:r w:rsidRPr="00854113">
              <w:rPr>
                <w:rFonts w:eastAsia="Arial"/>
                <w:bCs/>
                <w:sz w:val="22"/>
                <w:bdr w:val="nil"/>
                <w:lang w:eastAsia="en-US"/>
              </w:rPr>
              <w:t xml:space="preserve">          </w:t>
            </w:r>
            <w:r>
              <w:rPr>
                <w:rFonts w:eastAsia="Arial"/>
                <w:bCs/>
                <w:sz w:val="22"/>
                <w:bdr w:val="nil"/>
                <w:lang w:eastAsia="en-US"/>
              </w:rPr>
              <w:t>1.772</w:t>
            </w:r>
          </w:p>
        </w:tc>
      </w:tr>
      <w:tr w:rsidR="00625C8C" w:rsidRPr="001634C1" w:rsidTr="00457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000000"/>
                <w:bdr w:val="nil"/>
                <w:lang w:eastAsia="en-US"/>
              </w:rPr>
            </w:pPr>
            <w:r>
              <w:rPr>
                <w:rFonts w:eastAsia="Arial"/>
                <w:bCs/>
                <w:color w:val="000000"/>
                <w:sz w:val="22"/>
                <w:bdr w:val="nil"/>
                <w:lang w:eastAsia="en-US"/>
              </w:rPr>
              <w:t>Diferido não constituído sobre déficit fiscal e base negativa de CSLL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</w:tcPr>
          <w:p w:rsidR="00625C8C" w:rsidRPr="00675787" w:rsidRDefault="00625C8C" w:rsidP="0067578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bdr w:val="nil"/>
                <w:lang w:eastAsia="en-US"/>
              </w:rPr>
            </w:pPr>
            <w:r w:rsidRPr="00675787">
              <w:rPr>
                <w:rFonts w:eastAsia="Arial"/>
                <w:bCs/>
                <w:bdr w:val="nil"/>
                <w:lang w:eastAsia="en-US"/>
              </w:rPr>
              <w:t>-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</w:tcPr>
          <w:p w:rsidR="00625C8C" w:rsidRPr="00854113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center"/>
              <w:rPr>
                <w:rFonts w:eastAsia="Arial"/>
                <w:bCs/>
                <w:bdr w:val="nil"/>
                <w:lang w:eastAsia="en-US"/>
              </w:rPr>
            </w:pPr>
            <w:r>
              <w:rPr>
                <w:rFonts w:eastAsia="Arial"/>
                <w:bCs/>
                <w:sz w:val="22"/>
                <w:bdr w:val="nil"/>
                <w:lang w:eastAsia="en-US"/>
              </w:rPr>
              <w:t xml:space="preserve">    4.461</w:t>
            </w:r>
          </w:p>
        </w:tc>
      </w:tr>
      <w:tr w:rsidR="00625C8C" w:rsidRPr="001634C1" w:rsidTr="00457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tcMar>
              <w:left w:w="40" w:type="dxa"/>
              <w:right w:w="40" w:type="dxa"/>
            </w:tcMar>
            <w:vAlign w:val="center"/>
          </w:tcPr>
          <w:p w:rsidR="00625C8C" w:rsidRPr="00165AAC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Cs/>
                <w:color w:val="000000"/>
                <w:bdr w:val="nil"/>
              </w:rPr>
            </w:pPr>
            <w:r>
              <w:rPr>
                <w:rFonts w:eastAsia="Arial"/>
                <w:bCs/>
                <w:color w:val="000000"/>
                <w:sz w:val="22"/>
                <w:bdr w:val="nil"/>
                <w:lang w:eastAsia="en-US"/>
              </w:rPr>
              <w:t>Demais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</w:tcPr>
          <w:p w:rsidR="00625C8C" w:rsidRPr="00675787" w:rsidRDefault="00625C8C" w:rsidP="004570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rPr>
                <w:rFonts w:eastAsia="Arial"/>
                <w:bCs/>
                <w:bdr w:val="nil"/>
              </w:rPr>
            </w:pPr>
            <w:r w:rsidRPr="00675787">
              <w:rPr>
                <w:rFonts w:eastAsia="Arial"/>
                <w:bCs/>
                <w:sz w:val="22"/>
                <w:bdr w:val="nil"/>
                <w:lang w:eastAsia="en-US"/>
              </w:rPr>
              <w:t xml:space="preserve">              -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</w:tcPr>
          <w:p w:rsidR="00625C8C" w:rsidRPr="00854113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center"/>
              <w:rPr>
                <w:rFonts w:eastAsia="Arial"/>
                <w:bCs/>
                <w:bdr w:val="nil"/>
              </w:rPr>
            </w:pPr>
            <w:r w:rsidRPr="00854113">
              <w:rPr>
                <w:rFonts w:eastAsia="Arial"/>
                <w:bCs/>
                <w:sz w:val="22"/>
                <w:bdr w:val="nil"/>
                <w:lang w:eastAsia="en-US"/>
              </w:rPr>
              <w:t xml:space="preserve">      </w:t>
            </w:r>
            <w:r>
              <w:rPr>
                <w:rFonts w:eastAsia="Arial"/>
                <w:bCs/>
                <w:sz w:val="22"/>
                <w:bdr w:val="nil"/>
                <w:lang w:eastAsia="en-US"/>
              </w:rPr>
              <w:t>267</w:t>
            </w:r>
          </w:p>
        </w:tc>
      </w:tr>
      <w:tr w:rsidR="00625C8C" w:rsidRPr="001634C1" w:rsidTr="00457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723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auto" w:fill="EAF1DD"/>
            <w:tcMar>
              <w:left w:w="40" w:type="dxa"/>
              <w:right w:w="40" w:type="dxa"/>
            </w:tcMar>
            <w:vAlign w:val="center"/>
          </w:tcPr>
          <w:p w:rsidR="00625C8C" w:rsidRPr="00165AAC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EAF1DD"/>
              <w:spacing w:after="0"/>
              <w:rPr>
                <w:rFonts w:eastAsia="Arial"/>
                <w:b/>
                <w:color w:val="000000"/>
                <w:bdr w:val="nil"/>
              </w:rPr>
            </w:pPr>
            <w:r w:rsidRPr="00165AAC">
              <w:rPr>
                <w:rFonts w:eastAsia="Arial"/>
                <w:b/>
                <w:color w:val="000000"/>
                <w:sz w:val="22"/>
                <w:bdr w:val="nil"/>
                <w:lang w:eastAsia="en-US"/>
              </w:rPr>
              <w:t>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100" w:type="dxa"/>
            </w:tcMar>
          </w:tcPr>
          <w:p w:rsidR="00625C8C" w:rsidRPr="00675787" w:rsidRDefault="00625C8C" w:rsidP="004570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Arial"/>
                <w:bdr w:val="nil"/>
              </w:rPr>
            </w:pPr>
            <w:r w:rsidRPr="00675787">
              <w:rPr>
                <w:rFonts w:eastAsia="Arial"/>
                <w:sz w:val="22"/>
                <w:bdr w:val="nil"/>
                <w:lang w:eastAsia="en-US"/>
              </w:rPr>
              <w:t>-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000000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40" w:type="dxa"/>
            </w:tcMar>
          </w:tcPr>
          <w:p w:rsidR="00625C8C" w:rsidRPr="00854113" w:rsidRDefault="00625C8C" w:rsidP="00DA294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/>
                <w:b/>
                <w:bdr w:val="nil"/>
              </w:rPr>
            </w:pPr>
            <w:r>
              <w:rPr>
                <w:rFonts w:eastAsia="Arial"/>
                <w:b/>
                <w:sz w:val="22"/>
                <w:bdr w:val="nil"/>
                <w:lang w:eastAsia="en-US"/>
              </w:rPr>
              <w:t>(10.119</w:t>
            </w:r>
            <w:r w:rsidRPr="00854113">
              <w:rPr>
                <w:rFonts w:eastAsia="Arial"/>
                <w:b/>
                <w:sz w:val="22"/>
                <w:bdr w:val="nil"/>
                <w:lang w:eastAsia="en-US"/>
              </w:rPr>
              <w:t>)</w:t>
            </w:r>
          </w:p>
        </w:tc>
      </w:tr>
    </w:tbl>
    <w:p w:rsidR="00D61148" w:rsidRPr="00E96640" w:rsidRDefault="00D61148" w:rsidP="00D61148">
      <w:pPr>
        <w:ind w:left="142" w:hanging="142"/>
        <w:rPr>
          <w:sz w:val="14"/>
          <w:lang w:eastAsia="ar-SA"/>
        </w:rPr>
      </w:pPr>
      <w:r w:rsidRPr="00E96640">
        <w:rPr>
          <w:rFonts w:eastAsia="Times New Roman"/>
          <w:sz w:val="14"/>
          <w:vertAlign w:val="superscript"/>
        </w:rPr>
        <w:t>(1)</w:t>
      </w:r>
      <w:r w:rsidRPr="00E96640">
        <w:rPr>
          <w:sz w:val="14"/>
          <w:vertAlign w:val="superscript"/>
        </w:rPr>
        <w:t xml:space="preserve"> </w:t>
      </w:r>
      <w:r>
        <w:rPr>
          <w:sz w:val="14"/>
          <w:lang w:eastAsia="ar-SA"/>
        </w:rPr>
        <w:t>A IMBEL</w:t>
      </w:r>
      <w:r w:rsidR="00D7083C" w:rsidRPr="00D7083C">
        <w:rPr>
          <w:sz w:val="14"/>
          <w:vertAlign w:val="superscript"/>
        </w:rPr>
        <w:t>®</w:t>
      </w:r>
      <w:r w:rsidRPr="005A5DB6">
        <w:rPr>
          <w:sz w:val="14"/>
          <w:szCs w:val="14"/>
          <w:lang w:eastAsia="ar-SA"/>
        </w:rPr>
        <w:t xml:space="preserve"> </w:t>
      </w:r>
      <w:r w:rsidR="00C657B8">
        <w:rPr>
          <w:sz w:val="14"/>
          <w:lang w:eastAsia="ar-SA"/>
        </w:rPr>
        <w:t>apresentou prejuízo</w:t>
      </w:r>
      <w:r>
        <w:rPr>
          <w:sz w:val="14"/>
          <w:lang w:eastAsia="ar-SA"/>
        </w:rPr>
        <w:t xml:space="preserve"> fiscal </w:t>
      </w:r>
      <w:r w:rsidR="004F771B">
        <w:rPr>
          <w:sz w:val="14"/>
          <w:lang w:eastAsia="ar-SA"/>
        </w:rPr>
        <w:t xml:space="preserve">com base negativa </w:t>
      </w:r>
      <w:r>
        <w:rPr>
          <w:sz w:val="14"/>
          <w:lang w:eastAsia="ar-SA"/>
        </w:rPr>
        <w:t>em 2020.</w:t>
      </w:r>
    </w:p>
    <w:p w:rsidR="00177F3F" w:rsidRDefault="00177F3F" w:rsidP="00177F3F">
      <w:pPr>
        <w:ind w:firstLine="0"/>
        <w:rPr>
          <w:lang w:eastAsia="ar-SA"/>
        </w:rPr>
      </w:pPr>
    </w:p>
    <w:p w:rsidR="00FB0AA6" w:rsidRPr="00CE71FC" w:rsidRDefault="001D65B9" w:rsidP="00FB0AA6">
      <w:pPr>
        <w:pStyle w:val="Ttulo1"/>
      </w:pPr>
      <w:bookmarkStart w:id="79" w:name="_Toc35001730"/>
      <w:bookmarkStart w:id="80" w:name="_Toc35500086"/>
      <w:bookmarkStart w:id="81" w:name="_Toc63083542"/>
      <w:r>
        <w:t>39</w:t>
      </w:r>
      <w:r w:rsidR="00FB0AA6" w:rsidRPr="00CE71FC">
        <w:t>.</w:t>
      </w:r>
      <w:r w:rsidR="00FB0AA6" w:rsidRPr="00CE71FC">
        <w:tab/>
        <w:t xml:space="preserve"> REMUNERAÇÃO DOS DIRIGENTES E </w:t>
      </w:r>
      <w:proofErr w:type="gramStart"/>
      <w:r w:rsidR="00FB0AA6" w:rsidRPr="00CE71FC">
        <w:t>EMPREGADOS</w:t>
      </w:r>
      <w:bookmarkEnd w:id="79"/>
      <w:bookmarkEnd w:id="80"/>
      <w:bookmarkEnd w:id="81"/>
      <w:proofErr w:type="gramEnd"/>
    </w:p>
    <w:p w:rsidR="00FB0AA6" w:rsidRDefault="00FB0AA6" w:rsidP="00851EB5">
      <w:pPr>
        <w:spacing w:after="0"/>
        <w:ind w:firstLine="709"/>
      </w:pPr>
      <w:r w:rsidRPr="00CE71FC">
        <w:t>A</w:t>
      </w:r>
      <w:r>
        <w:t>s</w:t>
      </w:r>
      <w:r w:rsidRPr="00CE71FC">
        <w:t xml:space="preserve"> </w:t>
      </w:r>
      <w:r>
        <w:t>remunerações</w:t>
      </w:r>
      <w:r w:rsidRPr="00CE71FC">
        <w:t xml:space="preserve"> dos </w:t>
      </w:r>
      <w:r>
        <w:t xml:space="preserve">empregados e </w:t>
      </w:r>
      <w:r w:rsidRPr="00CE71FC">
        <w:t>administradores</w:t>
      </w:r>
      <w:r w:rsidR="00BF5CB6">
        <w:t xml:space="preserve"> da Empresa no mês de dezembro</w:t>
      </w:r>
      <w:r>
        <w:t xml:space="preserve"> de 2020</w:t>
      </w:r>
    </w:p>
    <w:p w:rsidR="00FB0AA6" w:rsidRDefault="00FB0AA6" w:rsidP="00851EB5">
      <w:pPr>
        <w:spacing w:after="0"/>
        <w:ind w:firstLine="0"/>
      </w:pPr>
      <w:proofErr w:type="gramStart"/>
      <w:r w:rsidRPr="00CE71FC">
        <w:t>estão</w:t>
      </w:r>
      <w:proofErr w:type="gramEnd"/>
      <w:r w:rsidRPr="00CE71FC">
        <w:t xml:space="preserve"> discriminadas a seguir:</w:t>
      </w:r>
    </w:p>
    <w:p w:rsidR="00FB0AA6" w:rsidRPr="00583E0F" w:rsidRDefault="00FB0AA6" w:rsidP="00851EB5">
      <w:pPr>
        <w:spacing w:after="0"/>
        <w:ind w:firstLine="0"/>
      </w:pPr>
    </w:p>
    <w:p w:rsidR="00FB0AA6" w:rsidRPr="001F44F9" w:rsidRDefault="001D65B9" w:rsidP="00FB0AA6">
      <w:pPr>
        <w:spacing w:after="120"/>
        <w:ind w:firstLine="0"/>
        <w:rPr>
          <w:b/>
        </w:rPr>
      </w:pPr>
      <w:r>
        <w:rPr>
          <w:b/>
        </w:rPr>
        <w:t>39</w:t>
      </w:r>
      <w:r w:rsidR="00FB0AA6" w:rsidRPr="001F44F9">
        <w:rPr>
          <w:b/>
        </w:rPr>
        <w:t>.1</w:t>
      </w:r>
      <w:r w:rsidR="00FB0AA6" w:rsidRPr="001F44F9">
        <w:rPr>
          <w:b/>
        </w:rPr>
        <w:tab/>
        <w:t xml:space="preserve"> Maior e menor remuneração</w:t>
      </w:r>
    </w:p>
    <w:tbl>
      <w:tblPr>
        <w:tblW w:w="9904" w:type="dxa"/>
        <w:tblLayout w:type="fixed"/>
        <w:tblLook w:val="0600"/>
      </w:tblPr>
      <w:tblGrid>
        <w:gridCol w:w="6552"/>
        <w:gridCol w:w="1676"/>
        <w:gridCol w:w="1676"/>
      </w:tblGrid>
      <w:tr w:rsidR="00FB0AA6" w:rsidRPr="00514DEE" w:rsidTr="00B17626">
        <w:trPr>
          <w:cantSplit/>
          <w:trHeight w:val="303"/>
        </w:trPr>
        <w:tc>
          <w:tcPr>
            <w:tcW w:w="6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FB0AA6" w:rsidRPr="00514DEE" w:rsidRDefault="00CD1E0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color w:val="000000"/>
                <w:bdr w:val="nil"/>
              </w:rPr>
            </w:pPr>
            <w:r>
              <w:rPr>
                <w:rFonts w:eastAsia="Arial" w:cs="Arial"/>
                <w:b/>
                <w:color w:val="000000"/>
                <w:sz w:val="22"/>
                <w:bdr w:val="nil"/>
              </w:rPr>
              <w:t xml:space="preserve"> </w:t>
            </w:r>
            <w:r w:rsidR="00FB0AA6">
              <w:rPr>
                <w:rFonts w:eastAsia="Arial" w:cs="Arial"/>
                <w:b/>
                <w:color w:val="000000"/>
                <w:sz w:val="22"/>
                <w:bdr w:val="nil"/>
              </w:rPr>
              <w:t>Em R$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FB0AA6" w:rsidRPr="00514DEE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/>
                <w:color w:val="000000"/>
                <w:bdr w:val="nil"/>
              </w:rPr>
            </w:pPr>
            <w:r>
              <w:rPr>
                <w:rFonts w:eastAsia="Arial" w:cs="Arial"/>
                <w:b/>
                <w:color w:val="000000"/>
                <w:sz w:val="22"/>
                <w:bdr w:val="nil"/>
                <w:lang w:eastAsia="en-US"/>
              </w:rPr>
              <w:t>31.12.2020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FB0AA6" w:rsidRPr="00514DEE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/>
                <w:color w:val="000000"/>
                <w:bdr w:val="nil"/>
              </w:rPr>
            </w:pPr>
            <w:r>
              <w:rPr>
                <w:rFonts w:eastAsia="Arial" w:cs="Arial"/>
                <w:b/>
                <w:color w:val="000000"/>
                <w:sz w:val="22"/>
                <w:bdr w:val="nil"/>
                <w:lang w:eastAsia="en-US"/>
              </w:rPr>
              <w:t>31.12</w:t>
            </w:r>
            <w:r w:rsidRPr="00514DEE">
              <w:rPr>
                <w:rFonts w:eastAsia="Arial" w:cs="Arial"/>
                <w:b/>
                <w:color w:val="000000"/>
                <w:sz w:val="22"/>
                <w:bdr w:val="nil"/>
                <w:lang w:eastAsia="en-US"/>
              </w:rPr>
              <w:t>.201</w:t>
            </w:r>
            <w:r>
              <w:rPr>
                <w:rFonts w:eastAsia="Arial" w:cs="Arial"/>
                <w:b/>
                <w:color w:val="000000"/>
                <w:sz w:val="22"/>
                <w:bdr w:val="nil"/>
                <w:lang w:eastAsia="en-US"/>
              </w:rPr>
              <w:t>9</w:t>
            </w:r>
          </w:p>
        </w:tc>
      </w:tr>
      <w:tr w:rsidR="00FB0AA6" w:rsidRPr="00514DEE" w:rsidTr="00B17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56"/>
        </w:trPr>
        <w:tc>
          <w:tcPr>
            <w:tcW w:w="6552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40" w:type="dxa"/>
            </w:tcMar>
            <w:vAlign w:val="center"/>
          </w:tcPr>
          <w:p w:rsidR="00FB0AA6" w:rsidRPr="00514DEE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color w:val="000000"/>
                <w:bdr w:val="nil"/>
              </w:rPr>
            </w:pPr>
            <w:r>
              <w:rPr>
                <w:rFonts w:eastAsia="Arial" w:cs="Arial"/>
                <w:b/>
                <w:color w:val="000000"/>
                <w:sz w:val="22"/>
                <w:bdr w:val="nil"/>
                <w:lang w:eastAsia="en-US"/>
              </w:rPr>
              <w:t>Empregados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100" w:type="dxa"/>
            </w:tcMar>
            <w:vAlign w:val="center"/>
          </w:tcPr>
          <w:p w:rsidR="00FB0AA6" w:rsidRPr="00457047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color w:val="FF0000"/>
                <w:bdr w:val="nil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100" w:type="dxa"/>
            </w:tcMar>
            <w:vAlign w:val="center"/>
          </w:tcPr>
          <w:p w:rsidR="00FB0AA6" w:rsidRPr="00514DEE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color w:val="000000"/>
                <w:bdr w:val="nil"/>
              </w:rPr>
            </w:pPr>
          </w:p>
        </w:tc>
      </w:tr>
      <w:tr w:rsidR="00FB0AA6" w:rsidRPr="00EE2433" w:rsidTr="00B17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58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Menor salário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6459B0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6459B0">
              <w:rPr>
                <w:rFonts w:eastAsia="Arial" w:cs="Arial"/>
                <w:sz w:val="22"/>
                <w:bdr w:val="nil"/>
                <w:lang w:eastAsia="en-US"/>
              </w:rPr>
              <w:t>1.</w:t>
            </w:r>
            <w:r w:rsidR="006459B0" w:rsidRPr="006459B0">
              <w:rPr>
                <w:rFonts w:eastAsia="Arial" w:cs="Arial"/>
                <w:sz w:val="22"/>
                <w:bdr w:val="nil"/>
                <w:lang w:eastAsia="en-US"/>
              </w:rPr>
              <w:t>275,46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1.247,52</w:t>
            </w:r>
          </w:p>
        </w:tc>
      </w:tr>
      <w:tr w:rsidR="00FB0AA6" w:rsidRPr="00EE2433" w:rsidTr="00B17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8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Maior salário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6459B0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6459B0">
              <w:rPr>
                <w:rFonts w:eastAsia="Arial" w:cs="Arial"/>
                <w:sz w:val="22"/>
                <w:bdr w:val="nil"/>
                <w:lang w:eastAsia="en-US"/>
              </w:rPr>
              <w:t>15.167,63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14.970,03</w:t>
            </w:r>
          </w:p>
        </w:tc>
      </w:tr>
      <w:tr w:rsidR="00FB0AA6" w:rsidRPr="00EE2433" w:rsidTr="00B17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7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4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bdr w:val="nil"/>
              </w:rPr>
            </w:pPr>
            <w:r w:rsidRPr="00EE2433">
              <w:rPr>
                <w:rFonts w:eastAsia="Arial" w:cs="Arial"/>
                <w:b/>
                <w:sz w:val="22"/>
                <w:bdr w:val="nil"/>
                <w:lang w:eastAsia="en-US"/>
              </w:rPr>
              <w:t>Dirigentes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FB0AA6" w:rsidRPr="00457047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color w:val="FF0000"/>
                <w:bdr w:val="ni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</w:p>
        </w:tc>
      </w:tr>
      <w:tr w:rsidR="00FB0AA6" w:rsidRPr="00EE2433" w:rsidTr="00B17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8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FB0AA6" w:rsidRPr="00EE2433" w:rsidRDefault="005A515D" w:rsidP="0067578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left"/>
              <w:rPr>
                <w:rFonts w:eastAsia="Arial" w:cs="Arial"/>
                <w:bdr w:val="nil"/>
              </w:rPr>
            </w:pPr>
            <w:r>
              <w:rPr>
                <w:rFonts w:eastAsia="Arial" w:cs="Arial"/>
                <w:sz w:val="22"/>
                <w:bdr w:val="nil"/>
                <w:lang w:eastAsia="en-US"/>
              </w:rPr>
              <w:t xml:space="preserve">           </w:t>
            </w:r>
            <w:r w:rsidR="00FB0AA6" w:rsidRPr="00EE2433">
              <w:rPr>
                <w:rFonts w:eastAsia="Arial" w:cs="Arial"/>
                <w:sz w:val="22"/>
                <w:bdr w:val="nil"/>
                <w:lang w:eastAsia="en-US"/>
              </w:rPr>
              <w:t>Diretor-Presidente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6459B0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6459B0">
              <w:rPr>
                <w:rFonts w:eastAsia="Arial" w:cs="Arial"/>
                <w:sz w:val="22"/>
                <w:bdr w:val="nil"/>
                <w:lang w:eastAsia="en-US"/>
              </w:rPr>
              <w:t>20.136,72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20.136,72</w:t>
            </w:r>
          </w:p>
        </w:tc>
      </w:tr>
      <w:tr w:rsidR="00FB0AA6" w:rsidRPr="00EE2433" w:rsidTr="00B17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8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FB0AA6" w:rsidRPr="00EE2433" w:rsidRDefault="00675787" w:rsidP="0067578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left"/>
              <w:rPr>
                <w:rFonts w:eastAsia="Arial" w:cs="Arial"/>
                <w:bdr w:val="nil"/>
              </w:rPr>
            </w:pPr>
            <w:r>
              <w:rPr>
                <w:rFonts w:eastAsia="Arial" w:cs="Arial"/>
                <w:sz w:val="22"/>
                <w:bdr w:val="nil"/>
                <w:lang w:eastAsia="en-US"/>
              </w:rPr>
              <w:t xml:space="preserve">           </w:t>
            </w:r>
            <w:r w:rsidR="00FB0AA6" w:rsidRPr="00EE2433">
              <w:rPr>
                <w:rFonts w:eastAsia="Arial" w:cs="Arial"/>
                <w:sz w:val="22"/>
                <w:bdr w:val="nil"/>
                <w:lang w:eastAsia="en-US"/>
              </w:rPr>
              <w:t>Vice-Presidente Executivo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6459B0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6459B0">
              <w:rPr>
                <w:rFonts w:eastAsia="Arial" w:cs="Arial"/>
                <w:sz w:val="22"/>
                <w:bdr w:val="nil"/>
                <w:lang w:eastAsia="en-US"/>
              </w:rPr>
              <w:t>19.129,88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19.129,88</w:t>
            </w:r>
          </w:p>
        </w:tc>
      </w:tr>
      <w:tr w:rsidR="00FB0AA6" w:rsidRPr="00EE2433" w:rsidTr="00B17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8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FB0AA6" w:rsidRPr="00EE2433" w:rsidRDefault="005A515D" w:rsidP="0067578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left"/>
              <w:rPr>
                <w:rFonts w:eastAsia="Arial" w:cs="Arial"/>
                <w:bdr w:val="nil"/>
              </w:rPr>
            </w:pPr>
            <w:r>
              <w:rPr>
                <w:rFonts w:eastAsia="Arial" w:cs="Arial"/>
                <w:sz w:val="22"/>
                <w:bdr w:val="nil"/>
                <w:lang w:eastAsia="en-US"/>
              </w:rPr>
              <w:t xml:space="preserve">           </w:t>
            </w:r>
            <w:r w:rsidR="00FB0AA6" w:rsidRPr="00EE2433">
              <w:rPr>
                <w:rFonts w:eastAsia="Arial" w:cs="Arial"/>
                <w:sz w:val="22"/>
                <w:bdr w:val="nil"/>
                <w:lang w:eastAsia="en-US"/>
              </w:rPr>
              <w:t>Diretores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6459B0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6459B0">
              <w:rPr>
                <w:rFonts w:eastAsia="Arial" w:cs="Arial"/>
                <w:sz w:val="22"/>
                <w:bdr w:val="nil"/>
                <w:lang w:eastAsia="en-US"/>
              </w:rPr>
              <w:t>18.123,04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18.123,04</w:t>
            </w:r>
          </w:p>
        </w:tc>
      </w:tr>
      <w:tr w:rsidR="00FB0AA6" w:rsidRPr="00EE2433" w:rsidTr="00B17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58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40" w:type="dxa"/>
            </w:tcMar>
            <w:vAlign w:val="center"/>
          </w:tcPr>
          <w:p w:rsidR="00FB0AA6" w:rsidRPr="00EE2433" w:rsidRDefault="00675787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bdr w:val="nil"/>
              </w:rPr>
            </w:pPr>
            <w:r>
              <w:rPr>
                <w:rFonts w:eastAsia="Arial" w:cs="Arial"/>
                <w:b/>
                <w:sz w:val="22"/>
                <w:bdr w:val="nil"/>
                <w:lang w:eastAsia="en-US"/>
              </w:rPr>
              <w:t xml:space="preserve"> </w:t>
            </w:r>
            <w:r w:rsidR="00FB0AA6" w:rsidRPr="00EE2433">
              <w:rPr>
                <w:rFonts w:eastAsia="Arial" w:cs="Arial"/>
                <w:b/>
                <w:sz w:val="22"/>
                <w:bdr w:val="nil"/>
                <w:lang w:eastAsia="en-US"/>
              </w:rPr>
              <w:t>Conselheiros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FB0AA6" w:rsidRPr="00457047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color w:val="FF0000"/>
                <w:bdr w:val="nil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</w:p>
        </w:tc>
      </w:tr>
      <w:tr w:rsidR="00FB0AA6" w:rsidRPr="00EE2433" w:rsidTr="00B17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8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FB0AA6" w:rsidRPr="00EE2433" w:rsidRDefault="005A515D" w:rsidP="005A515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left"/>
              <w:rPr>
                <w:rFonts w:eastAsia="Arial" w:cs="Arial"/>
                <w:bdr w:val="nil"/>
              </w:rPr>
            </w:pPr>
            <w:r>
              <w:rPr>
                <w:rFonts w:eastAsia="Arial" w:cs="Arial"/>
                <w:sz w:val="22"/>
                <w:bdr w:val="nil"/>
                <w:lang w:eastAsia="en-US"/>
              </w:rPr>
              <w:t xml:space="preserve">           </w:t>
            </w:r>
            <w:r w:rsidR="00FB0AA6" w:rsidRPr="00EE2433">
              <w:rPr>
                <w:rFonts w:eastAsia="Arial" w:cs="Arial"/>
                <w:sz w:val="22"/>
                <w:bdr w:val="nil"/>
                <w:lang w:eastAsia="en-US"/>
              </w:rPr>
              <w:t>Conselho Administração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6459B0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6459B0">
              <w:rPr>
                <w:rFonts w:eastAsia="Arial" w:cs="Arial"/>
                <w:sz w:val="22"/>
                <w:bdr w:val="nil"/>
                <w:lang w:eastAsia="en-US"/>
              </w:rPr>
              <w:t>2.0</w:t>
            </w:r>
            <w:r w:rsidR="006459B0" w:rsidRPr="006459B0">
              <w:rPr>
                <w:rFonts w:eastAsia="Arial" w:cs="Arial"/>
                <w:sz w:val="22"/>
                <w:bdr w:val="nil"/>
                <w:lang w:eastAsia="en-US"/>
              </w:rPr>
              <w:t>17,87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2.0</w:t>
            </w:r>
            <w:r w:rsidR="009D56A3">
              <w:rPr>
                <w:rFonts w:eastAsia="Arial" w:cs="Arial"/>
                <w:sz w:val="22"/>
                <w:bdr w:val="nil"/>
                <w:lang w:eastAsia="en-US"/>
              </w:rPr>
              <w:t>17,87</w:t>
            </w:r>
          </w:p>
        </w:tc>
      </w:tr>
      <w:tr w:rsidR="00FB0AA6" w:rsidRPr="00EE2433" w:rsidTr="00B17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8"/>
        </w:trPr>
        <w:tc>
          <w:tcPr>
            <w:tcW w:w="65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FB0AA6" w:rsidRPr="00EE2433" w:rsidRDefault="005A515D" w:rsidP="005A515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left"/>
              <w:rPr>
                <w:rFonts w:eastAsia="Arial" w:cs="Arial"/>
                <w:bdr w:val="nil"/>
              </w:rPr>
            </w:pPr>
            <w:r>
              <w:rPr>
                <w:rFonts w:eastAsia="Arial" w:cs="Arial"/>
                <w:sz w:val="22"/>
                <w:bdr w:val="nil"/>
                <w:lang w:eastAsia="en-US"/>
              </w:rPr>
              <w:t xml:space="preserve">           </w:t>
            </w:r>
            <w:r w:rsidR="00FB0AA6" w:rsidRPr="00EE2433">
              <w:rPr>
                <w:rFonts w:eastAsia="Arial" w:cs="Arial"/>
                <w:sz w:val="22"/>
                <w:bdr w:val="nil"/>
                <w:lang w:eastAsia="en-US"/>
              </w:rPr>
              <w:t>Conselho fiscal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6459B0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6459B0">
              <w:rPr>
                <w:rFonts w:eastAsia="Arial" w:cs="Arial"/>
                <w:sz w:val="22"/>
                <w:bdr w:val="nil"/>
                <w:lang w:eastAsia="en-US"/>
              </w:rPr>
              <w:t>2.0</w:t>
            </w:r>
            <w:r w:rsidR="006459B0" w:rsidRPr="006459B0">
              <w:rPr>
                <w:rFonts w:eastAsia="Arial" w:cs="Arial"/>
                <w:sz w:val="22"/>
                <w:bdr w:val="nil"/>
                <w:lang w:eastAsia="en-US"/>
              </w:rPr>
              <w:t>17,87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2.0</w:t>
            </w:r>
            <w:r w:rsidR="009D56A3">
              <w:rPr>
                <w:rFonts w:eastAsia="Arial" w:cs="Arial"/>
                <w:sz w:val="22"/>
                <w:bdr w:val="nil"/>
                <w:lang w:eastAsia="en-US"/>
              </w:rPr>
              <w:t>17,87</w:t>
            </w:r>
          </w:p>
        </w:tc>
      </w:tr>
      <w:tr w:rsidR="00FB0AA6" w:rsidRPr="00EE2433" w:rsidTr="00B17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79"/>
        </w:trPr>
        <w:tc>
          <w:tcPr>
            <w:tcW w:w="6552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220" w:type="dxa"/>
              <w:right w:w="40" w:type="dxa"/>
            </w:tcMar>
            <w:vAlign w:val="center"/>
          </w:tcPr>
          <w:p w:rsidR="00FB0AA6" w:rsidRPr="00EE2433" w:rsidRDefault="005A515D" w:rsidP="005A515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left"/>
              <w:rPr>
                <w:rFonts w:eastAsia="Arial" w:cs="Arial"/>
                <w:bdr w:val="nil"/>
                <w:lang w:eastAsia="en-US"/>
              </w:rPr>
            </w:pPr>
            <w:r>
              <w:rPr>
                <w:rFonts w:eastAsia="Arial" w:cs="Arial"/>
                <w:sz w:val="22"/>
                <w:bdr w:val="nil"/>
                <w:lang w:eastAsia="en-US"/>
              </w:rPr>
              <w:t xml:space="preserve">           </w:t>
            </w:r>
            <w:r w:rsidR="00FB0AA6" w:rsidRPr="00EE2433">
              <w:rPr>
                <w:rFonts w:eastAsia="Arial" w:cs="Arial"/>
                <w:sz w:val="22"/>
                <w:bdr w:val="nil"/>
                <w:lang w:eastAsia="en-US"/>
              </w:rPr>
              <w:t>Comitê de Auditoria (COAUD)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6459B0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  <w:lang w:eastAsia="en-US"/>
              </w:rPr>
            </w:pPr>
            <w:r w:rsidRPr="006459B0">
              <w:rPr>
                <w:rFonts w:eastAsia="Arial" w:cs="Arial"/>
                <w:sz w:val="22"/>
                <w:bdr w:val="nil"/>
                <w:lang w:eastAsia="en-US"/>
              </w:rPr>
              <w:t>4.000,00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100" w:type="dxa"/>
            </w:tcMar>
            <w:vAlign w:val="center"/>
          </w:tcPr>
          <w:p w:rsidR="00FB0AA6" w:rsidRPr="00EE2433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right"/>
              <w:rPr>
                <w:rFonts w:eastAsia="Arial" w:cs="Arial"/>
                <w:bdr w:val="nil"/>
                <w:lang w:eastAsia="en-US"/>
              </w:rPr>
            </w:pPr>
            <w:r w:rsidRPr="00EE2433">
              <w:rPr>
                <w:rFonts w:eastAsia="Arial" w:cs="Arial"/>
                <w:sz w:val="22"/>
                <w:bdr w:val="nil"/>
                <w:lang w:eastAsia="en-US"/>
              </w:rPr>
              <w:t>4.000,00</w:t>
            </w:r>
          </w:p>
        </w:tc>
      </w:tr>
    </w:tbl>
    <w:p w:rsidR="00FB0AA6" w:rsidRDefault="00FB0AA6" w:rsidP="00FB0AA6">
      <w:pPr>
        <w:ind w:firstLine="0"/>
        <w:rPr>
          <w:lang w:eastAsia="ar-SA"/>
        </w:rPr>
      </w:pPr>
    </w:p>
    <w:p w:rsidR="00FB0AA6" w:rsidRPr="00EA5FC9" w:rsidRDefault="00FB0AA6" w:rsidP="00FB0AA6">
      <w:pPr>
        <w:ind w:firstLine="0"/>
        <w:rPr>
          <w:color w:val="FF0000"/>
          <w:lang w:eastAsia="ar-SA"/>
        </w:rPr>
      </w:pPr>
    </w:p>
    <w:p w:rsidR="00FB0AA6" w:rsidRPr="001F44F9" w:rsidRDefault="001D65B9" w:rsidP="00FB0AA6">
      <w:pPr>
        <w:spacing w:after="120"/>
        <w:ind w:firstLine="0"/>
        <w:rPr>
          <w:b/>
        </w:rPr>
      </w:pPr>
      <w:r>
        <w:rPr>
          <w:b/>
        </w:rPr>
        <w:t>39</w:t>
      </w:r>
      <w:r w:rsidR="00FB0AA6" w:rsidRPr="001F44F9">
        <w:rPr>
          <w:b/>
        </w:rPr>
        <w:t>.</w:t>
      </w:r>
      <w:r w:rsidR="00FB0AA6">
        <w:rPr>
          <w:b/>
        </w:rPr>
        <w:t>2</w:t>
      </w:r>
      <w:r w:rsidR="00FB0AA6" w:rsidRPr="001F44F9">
        <w:rPr>
          <w:b/>
        </w:rPr>
        <w:tab/>
        <w:t xml:space="preserve"> </w:t>
      </w:r>
      <w:r w:rsidR="00FB0AA6">
        <w:rPr>
          <w:b/>
        </w:rPr>
        <w:t>Salário médios</w:t>
      </w:r>
    </w:p>
    <w:tbl>
      <w:tblPr>
        <w:tblW w:w="9750" w:type="dxa"/>
        <w:tblLayout w:type="fixed"/>
        <w:tblLook w:val="0600"/>
      </w:tblPr>
      <w:tblGrid>
        <w:gridCol w:w="6450"/>
        <w:gridCol w:w="1914"/>
        <w:gridCol w:w="1386"/>
      </w:tblGrid>
      <w:tr w:rsidR="00FB0AA6" w:rsidRPr="00514DEE" w:rsidTr="00FB0AA6">
        <w:trPr>
          <w:cantSplit/>
          <w:trHeight w:val="300"/>
        </w:trPr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tcMar>
              <w:left w:w="0" w:type="dxa"/>
              <w:right w:w="0" w:type="dxa"/>
            </w:tcMar>
            <w:vAlign w:val="center"/>
          </w:tcPr>
          <w:p w:rsidR="00FB0AA6" w:rsidRPr="00020529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</w:rPr>
              <w:t>Em R$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FB0AA6" w:rsidRPr="00020529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center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  <w:lang w:eastAsia="en-US"/>
              </w:rPr>
              <w:t xml:space="preserve">           </w:t>
            </w:r>
            <w:r>
              <w:rPr>
                <w:rFonts w:eastAsia="Arial" w:cs="Arial"/>
                <w:b/>
                <w:sz w:val="22"/>
                <w:bdr w:val="nil"/>
                <w:lang w:eastAsia="en-US"/>
              </w:rPr>
              <w:t>31.12</w:t>
            </w:r>
            <w:r w:rsidRPr="00020529">
              <w:rPr>
                <w:rFonts w:eastAsia="Arial" w:cs="Arial"/>
                <w:b/>
                <w:sz w:val="22"/>
                <w:bdr w:val="nil"/>
                <w:lang w:eastAsia="en-US"/>
              </w:rPr>
              <w:t>.2020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FFFFFF" w:fill="FFFFFF"/>
            <w:noWrap/>
            <w:tcMar>
              <w:left w:w="40" w:type="dxa"/>
              <w:right w:w="40" w:type="dxa"/>
            </w:tcMar>
            <w:vAlign w:val="center"/>
          </w:tcPr>
          <w:p w:rsidR="00FB0AA6" w:rsidRPr="00020529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jc w:val="center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  <w:lang w:eastAsia="en-US"/>
              </w:rPr>
              <w:t>31.12.2019</w:t>
            </w:r>
          </w:p>
        </w:tc>
      </w:tr>
      <w:tr w:rsidR="00FB0AA6" w:rsidRPr="00514DEE" w:rsidTr="00FB0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52"/>
        </w:trPr>
        <w:tc>
          <w:tcPr>
            <w:tcW w:w="6450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40" w:type="dxa"/>
            </w:tcMar>
            <w:vAlign w:val="center"/>
          </w:tcPr>
          <w:p w:rsidR="00FB0AA6" w:rsidRPr="00020529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  <w:lang w:eastAsia="en-US"/>
              </w:rPr>
              <w:t>Empregados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100" w:type="dxa"/>
            </w:tcMar>
            <w:vAlign w:val="center"/>
          </w:tcPr>
          <w:p w:rsidR="00FB0AA6" w:rsidRPr="00FC3958" w:rsidRDefault="001A60C8" w:rsidP="001A60C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rPr>
                <w:rFonts w:eastAsia="Arial" w:cs="Arial"/>
                <w:b/>
                <w:bdr w:val="nil"/>
              </w:rPr>
            </w:pPr>
            <w:r w:rsidRPr="00FC3958">
              <w:rPr>
                <w:rFonts w:eastAsia="Arial" w:cs="Arial"/>
                <w:b/>
                <w:sz w:val="22"/>
                <w:bdr w:val="nil"/>
              </w:rPr>
              <w:t xml:space="preserve">                 </w:t>
            </w:r>
            <w:r w:rsidR="00FB0AA6" w:rsidRPr="00FC3958">
              <w:rPr>
                <w:rFonts w:eastAsia="Arial" w:cs="Arial"/>
                <w:b/>
                <w:sz w:val="22"/>
                <w:bdr w:val="nil"/>
              </w:rPr>
              <w:t xml:space="preserve"> 2.1</w:t>
            </w:r>
            <w:r w:rsidR="00FC3958" w:rsidRPr="00FC3958">
              <w:rPr>
                <w:rFonts w:eastAsia="Arial" w:cs="Arial"/>
                <w:b/>
                <w:sz w:val="22"/>
                <w:bdr w:val="nil"/>
              </w:rPr>
              <w:t>24,12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EAF1DD" w:themeFill="accent3" w:themeFillTint="33"/>
            <w:noWrap/>
            <w:tcMar>
              <w:left w:w="40" w:type="dxa"/>
              <w:right w:w="100" w:type="dxa"/>
            </w:tcMar>
            <w:vAlign w:val="center"/>
          </w:tcPr>
          <w:p w:rsidR="00FB0AA6" w:rsidRPr="00020529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</w:rPr>
              <w:t xml:space="preserve">        2.1</w:t>
            </w:r>
            <w:r w:rsidR="00FC3958">
              <w:rPr>
                <w:rFonts w:eastAsia="Arial" w:cs="Arial"/>
                <w:b/>
                <w:sz w:val="22"/>
                <w:bdr w:val="nil"/>
              </w:rPr>
              <w:t>85,71</w:t>
            </w:r>
          </w:p>
        </w:tc>
      </w:tr>
      <w:tr w:rsidR="00FB0AA6" w:rsidRPr="00EE2433" w:rsidTr="00FB0A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4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40" w:type="dxa"/>
              <w:right w:w="40" w:type="dxa"/>
            </w:tcMar>
            <w:vAlign w:val="center"/>
          </w:tcPr>
          <w:p w:rsidR="00FB0AA6" w:rsidRPr="00020529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left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b/>
                <w:sz w:val="22"/>
                <w:bdr w:val="nil"/>
                <w:lang w:eastAsia="en-US"/>
              </w:rPr>
              <w:t>Dirigentes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FB0AA6" w:rsidRPr="002031A0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center"/>
              <w:rPr>
                <w:rFonts w:eastAsia="Arial" w:cs="Arial"/>
                <w:b/>
                <w:bdr w:val="nil"/>
              </w:rPr>
            </w:pPr>
            <w:r w:rsidRPr="002031A0">
              <w:rPr>
                <w:rFonts w:eastAsia="Arial" w:cs="Arial"/>
                <w:b/>
                <w:sz w:val="22"/>
                <w:bdr w:val="nil"/>
              </w:rPr>
              <w:t xml:space="preserve">  18.626,46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EAF1DD"/>
            <w:noWrap/>
            <w:tcMar>
              <w:left w:w="0" w:type="dxa"/>
              <w:right w:w="0" w:type="dxa"/>
            </w:tcMar>
            <w:vAlign w:val="center"/>
          </w:tcPr>
          <w:p w:rsidR="00FB0AA6" w:rsidRPr="00020529" w:rsidRDefault="00FB0AA6" w:rsidP="00FB0A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firstLine="0"/>
              <w:rPr>
                <w:rFonts w:eastAsia="Arial" w:cs="Arial"/>
                <w:b/>
                <w:bdr w:val="nil"/>
              </w:rPr>
            </w:pPr>
            <w:r w:rsidRPr="00020529">
              <w:rPr>
                <w:rFonts w:eastAsia="Arial" w:cs="Arial"/>
                <w:sz w:val="22"/>
                <w:bdr w:val="nil"/>
              </w:rPr>
              <w:t xml:space="preserve">       </w:t>
            </w:r>
            <w:r w:rsidRPr="00020529">
              <w:rPr>
                <w:rFonts w:eastAsia="Arial" w:cs="Arial"/>
                <w:b/>
                <w:sz w:val="22"/>
                <w:bdr w:val="nil"/>
              </w:rPr>
              <w:t>1</w:t>
            </w:r>
            <w:r w:rsidR="002031A0">
              <w:rPr>
                <w:rFonts w:eastAsia="Arial" w:cs="Arial"/>
                <w:b/>
                <w:sz w:val="22"/>
                <w:bdr w:val="nil"/>
              </w:rPr>
              <w:t>8.626,46</w:t>
            </w:r>
          </w:p>
        </w:tc>
      </w:tr>
    </w:tbl>
    <w:p w:rsidR="00FB0AA6" w:rsidRDefault="00FB0AA6" w:rsidP="00FB0AA6">
      <w:pPr>
        <w:rPr>
          <w:lang w:eastAsia="ar-SA"/>
        </w:rPr>
      </w:pPr>
    </w:p>
    <w:p w:rsidR="00FB0AA6" w:rsidRDefault="00FB0AA6" w:rsidP="00FB0AA6">
      <w:pPr>
        <w:rPr>
          <w:lang w:eastAsia="ar-SA"/>
        </w:rPr>
      </w:pPr>
    </w:p>
    <w:p w:rsidR="00FB0AA6" w:rsidRPr="00CE71FC" w:rsidRDefault="001D65B9" w:rsidP="00FB0AA6">
      <w:pPr>
        <w:pStyle w:val="Ttulo1"/>
        <w:rPr>
          <w:rFonts w:cs="Times New Roman"/>
        </w:rPr>
      </w:pPr>
      <w:bookmarkStart w:id="82" w:name="_Toc35500087"/>
      <w:bookmarkStart w:id="83" w:name="_Toc63083543"/>
      <w:r>
        <w:rPr>
          <w:rFonts w:cs="Times New Roman"/>
        </w:rPr>
        <w:t>40</w:t>
      </w:r>
      <w:r w:rsidR="00FB0AA6" w:rsidRPr="00CE71FC">
        <w:rPr>
          <w:rFonts w:cs="Times New Roman"/>
        </w:rPr>
        <w:t>.</w:t>
      </w:r>
      <w:r w:rsidR="00FB0AA6" w:rsidRPr="00CE71FC">
        <w:rPr>
          <w:rFonts w:cs="Times New Roman"/>
        </w:rPr>
        <w:tab/>
        <w:t xml:space="preserve"> PARTES RELACIONADAS</w:t>
      </w:r>
      <w:bookmarkEnd w:id="82"/>
      <w:bookmarkEnd w:id="83"/>
    </w:p>
    <w:p w:rsidR="00F6690B" w:rsidRDefault="00F6690B" w:rsidP="00F6690B">
      <w:pPr>
        <w:ind w:firstLine="0"/>
      </w:pPr>
    </w:p>
    <w:p w:rsidR="00FB0AA6" w:rsidRDefault="00F6690B" w:rsidP="00F6690B">
      <w:pPr>
        <w:ind w:firstLine="0"/>
      </w:pPr>
      <w:r w:rsidRPr="00F6690B">
        <w:rPr>
          <w:b/>
        </w:rPr>
        <w:t>40.1</w:t>
      </w:r>
      <w:r w:rsidR="00342959">
        <w:rPr>
          <w:b/>
        </w:rPr>
        <w:t>.</w:t>
      </w:r>
      <w:r>
        <w:t xml:space="preserve"> </w:t>
      </w:r>
      <w:r w:rsidR="00FB0AA6">
        <w:t>A definição na IMBEL</w:t>
      </w:r>
      <w:r w:rsidR="00D7083C" w:rsidRPr="00CE71FC">
        <w:rPr>
          <w:vertAlign w:val="superscript"/>
        </w:rPr>
        <w:t>®</w:t>
      </w:r>
      <w:r w:rsidR="00FB0AA6">
        <w:t xml:space="preserve"> aplica-se ao seu órgão controlador, a UNIÃO, empresas coligadas ou parceiras e a todos os demais colaboradores da IMBEL</w:t>
      </w:r>
      <w:r w:rsidR="00D7083C" w:rsidRPr="00CE71FC">
        <w:rPr>
          <w:vertAlign w:val="superscript"/>
        </w:rPr>
        <w:t>®</w:t>
      </w:r>
      <w:r w:rsidR="00FB0AA6">
        <w:t>, com ênfase naqueles que possuem poderes delegados de decisão, tais como conselheiros, diretores, chefes, gerentes, membros de comitês, colegiados e comissões.</w:t>
      </w:r>
    </w:p>
    <w:p w:rsidR="00F6690B" w:rsidRDefault="00F6690B" w:rsidP="00FB0AA6"/>
    <w:p w:rsidR="00FB0AA6" w:rsidRDefault="00F6690B" w:rsidP="00F6690B">
      <w:pPr>
        <w:ind w:firstLine="0"/>
      </w:pPr>
      <w:r w:rsidRPr="00F6690B">
        <w:rPr>
          <w:b/>
        </w:rPr>
        <w:t>40.2</w:t>
      </w:r>
      <w:r w:rsidR="00342959">
        <w:rPr>
          <w:b/>
        </w:rPr>
        <w:t>.</w:t>
      </w:r>
      <w:r>
        <w:t xml:space="preserve"> </w:t>
      </w:r>
      <w:r w:rsidR="00FB0AA6" w:rsidRPr="00CE71FC">
        <w:t>A IMBEL</w:t>
      </w:r>
      <w:r w:rsidR="00FB0AA6" w:rsidRPr="00CE71FC">
        <w:rPr>
          <w:vertAlign w:val="superscript"/>
        </w:rPr>
        <w:t>®</w:t>
      </w:r>
      <w:r w:rsidR="00FB0AA6">
        <w:t xml:space="preserve"> é uma empresa pública 100% Federal e dependente do o</w:t>
      </w:r>
      <w:r w:rsidR="00FB0AA6" w:rsidRPr="00CE71FC">
        <w:t xml:space="preserve">rçamento da União, </w:t>
      </w:r>
      <w:proofErr w:type="gramStart"/>
      <w:r w:rsidR="00FB0AA6" w:rsidRPr="00CE71FC">
        <w:t>possui</w:t>
      </w:r>
      <w:proofErr w:type="gramEnd"/>
      <w:r w:rsidR="00FB0AA6" w:rsidRPr="00CE71FC">
        <w:t xml:space="preserve"> transações decorrentes dos repasses recebidos e a receber pelo Sistema Integrado de Administração Financeira (SIAFI) do Governo Federal.  As transações com partes relacionadas estão resumidas no</w:t>
      </w:r>
      <w:r w:rsidR="00FB0AA6">
        <w:t xml:space="preserve"> quadro a seguir</w:t>
      </w:r>
      <w:r w:rsidR="00FB0AA6" w:rsidRPr="00CE71FC">
        <w:t>:</w:t>
      </w:r>
    </w:p>
    <w:tbl>
      <w:tblPr>
        <w:tblW w:w="9432" w:type="dxa"/>
        <w:jc w:val="center"/>
        <w:tblCellMar>
          <w:left w:w="70" w:type="dxa"/>
          <w:right w:w="70" w:type="dxa"/>
        </w:tblCellMar>
        <w:tblLook w:val="04A0"/>
      </w:tblPr>
      <w:tblGrid>
        <w:gridCol w:w="6989"/>
        <w:gridCol w:w="1232"/>
        <w:gridCol w:w="1211"/>
      </w:tblGrid>
      <w:tr w:rsidR="00625C8C" w:rsidRPr="00391EA1" w:rsidTr="009A3747">
        <w:trPr>
          <w:trHeight w:val="315"/>
          <w:jc w:val="center"/>
        </w:trPr>
        <w:tc>
          <w:tcPr>
            <w:tcW w:w="69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97" w:rsidRDefault="00965997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  <w:p w:rsidR="00625C8C" w:rsidRPr="004A4C85" w:rsidRDefault="00625C8C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7527D8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</w:t>
            </w:r>
            <w:r w:rsidRPr="007527D8">
              <w:rPr>
                <w:rFonts w:eastAsia="Times New Roman"/>
                <w:b/>
                <w:bCs/>
                <w:sz w:val="22"/>
              </w:rPr>
              <w:t>/2020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31/12/2019</w:t>
            </w:r>
          </w:p>
        </w:tc>
      </w:tr>
      <w:tr w:rsidR="00625C8C" w:rsidRPr="00391EA1" w:rsidTr="00B17626">
        <w:trPr>
          <w:trHeight w:val="315"/>
          <w:jc w:val="center"/>
        </w:trPr>
        <w:tc>
          <w:tcPr>
            <w:tcW w:w="69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Com a União Federal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6E76B0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6E76B0">
              <w:rPr>
                <w:rFonts w:eastAsia="Times New Roman"/>
                <w:b/>
                <w:bCs/>
                <w:color w:val="FF0000"/>
                <w:sz w:val="22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  <w:tr w:rsidR="00625C8C" w:rsidRPr="00391EA1" w:rsidTr="00B17626">
        <w:trPr>
          <w:trHeight w:val="315"/>
          <w:jc w:val="center"/>
        </w:trPr>
        <w:tc>
          <w:tcPr>
            <w:tcW w:w="6989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Ativo Circulante</w:t>
            </w:r>
          </w:p>
        </w:tc>
        <w:tc>
          <w:tcPr>
            <w:tcW w:w="1232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AA6AC9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AA6AC9">
              <w:rPr>
                <w:rFonts w:eastAsia="Times New Roman"/>
                <w:b/>
                <w:bCs/>
                <w:color w:val="FF0000"/>
                <w:sz w:val="22"/>
              </w:rPr>
              <w:t> </w:t>
            </w:r>
          </w:p>
        </w:tc>
        <w:tc>
          <w:tcPr>
            <w:tcW w:w="1211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  <w:tr w:rsidR="00625C8C" w:rsidRPr="00391EA1" w:rsidTr="00B17626">
        <w:trPr>
          <w:trHeight w:val="315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Limite de Saque com Vinculação de Pagamento (fonte 100)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625C8C" w:rsidRPr="004154FF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D34957">
              <w:rPr>
                <w:rFonts w:eastAsia="Times New Roman"/>
                <w:sz w:val="22"/>
              </w:rPr>
              <w:t>1.519</w:t>
            </w:r>
            <w:r w:rsidRPr="004154FF">
              <w:rPr>
                <w:rFonts w:eastAsia="Times New Roman"/>
                <w:color w:val="FF0000"/>
                <w:sz w:val="22"/>
              </w:rPr>
              <w:t xml:space="preserve"> 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:rsidR="00625C8C" w:rsidRPr="00E2513F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2513F">
              <w:rPr>
                <w:rFonts w:eastAsia="Times New Roman"/>
                <w:sz w:val="22"/>
              </w:rPr>
              <w:t xml:space="preserve">7.881 </w:t>
            </w:r>
          </w:p>
        </w:tc>
      </w:tr>
      <w:tr w:rsidR="00625C8C" w:rsidRPr="00391EA1" w:rsidTr="00B17626">
        <w:trPr>
          <w:trHeight w:val="300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625C8C" w:rsidRPr="004154FF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:rsidR="00625C8C" w:rsidRPr="00E2513F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</w:p>
        </w:tc>
      </w:tr>
      <w:tr w:rsidR="00625C8C" w:rsidRPr="00391EA1" w:rsidTr="00B17626">
        <w:trPr>
          <w:trHeight w:val="300"/>
          <w:jc w:val="center"/>
        </w:trPr>
        <w:tc>
          <w:tcPr>
            <w:tcW w:w="6989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Passivo Circulante</w:t>
            </w:r>
          </w:p>
        </w:tc>
        <w:tc>
          <w:tcPr>
            <w:tcW w:w="1232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4154FF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FF0000"/>
              </w:rPr>
            </w:pPr>
            <w:r w:rsidRPr="004154FF">
              <w:rPr>
                <w:rFonts w:eastAsia="Times New Roman"/>
                <w:b/>
                <w:bCs/>
                <w:color w:val="FF0000"/>
                <w:sz w:val="22"/>
              </w:rPr>
              <w:t> </w:t>
            </w:r>
          </w:p>
        </w:tc>
        <w:tc>
          <w:tcPr>
            <w:tcW w:w="1211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E2513F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E2513F">
              <w:rPr>
                <w:rFonts w:eastAsia="Times New Roman"/>
                <w:b/>
                <w:bCs/>
                <w:sz w:val="22"/>
              </w:rPr>
              <w:t> </w:t>
            </w:r>
          </w:p>
        </w:tc>
      </w:tr>
      <w:tr w:rsidR="00625C8C" w:rsidRPr="00391EA1" w:rsidTr="00B17626">
        <w:trPr>
          <w:trHeight w:val="300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Obrigações empenhadas a pagar (restos a pagar)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625C8C" w:rsidRPr="006209A1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209A1">
              <w:rPr>
                <w:rFonts w:eastAsia="Times New Roman"/>
                <w:sz w:val="22"/>
              </w:rPr>
              <w:t xml:space="preserve">50.048 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:rsidR="00625C8C" w:rsidRPr="00E2513F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2513F">
              <w:rPr>
                <w:rFonts w:eastAsia="Times New Roman"/>
                <w:sz w:val="22"/>
              </w:rPr>
              <w:t xml:space="preserve">87.641 </w:t>
            </w:r>
          </w:p>
        </w:tc>
      </w:tr>
      <w:tr w:rsidR="00625C8C" w:rsidRPr="00391EA1" w:rsidTr="00B17626">
        <w:trPr>
          <w:trHeight w:val="300"/>
          <w:jc w:val="center"/>
        </w:trPr>
        <w:tc>
          <w:tcPr>
            <w:tcW w:w="6989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Receita</w:t>
            </w:r>
          </w:p>
        </w:tc>
        <w:tc>
          <w:tcPr>
            <w:tcW w:w="1232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4154FF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4154FF">
              <w:rPr>
                <w:rFonts w:eastAsia="Times New Roman"/>
                <w:color w:val="FF0000"/>
                <w:sz w:val="22"/>
              </w:rPr>
              <w:t> </w:t>
            </w:r>
          </w:p>
        </w:tc>
        <w:tc>
          <w:tcPr>
            <w:tcW w:w="1211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E2513F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2513F">
              <w:rPr>
                <w:rFonts w:eastAsia="Times New Roman"/>
                <w:sz w:val="22"/>
              </w:rPr>
              <w:t> </w:t>
            </w:r>
          </w:p>
        </w:tc>
      </w:tr>
      <w:tr w:rsidR="00625C8C" w:rsidRPr="00391EA1" w:rsidTr="00B17626">
        <w:trPr>
          <w:trHeight w:val="300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 xml:space="preserve">Receita Orçamentária para Custeio </w:t>
            </w:r>
            <w:r>
              <w:rPr>
                <w:rFonts w:eastAsia="Times New Roman"/>
                <w:sz w:val="22"/>
              </w:rPr>
              <w:t>e Pagamento de Pessoal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625C8C" w:rsidRPr="006209A1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6209A1">
              <w:rPr>
                <w:rFonts w:eastAsia="Times New Roman"/>
                <w:sz w:val="22"/>
              </w:rPr>
              <w:t>85.</w:t>
            </w:r>
            <w:r>
              <w:rPr>
                <w:rFonts w:eastAsia="Times New Roman"/>
                <w:sz w:val="22"/>
              </w:rPr>
              <w:t>403</w:t>
            </w:r>
            <w:r w:rsidRPr="006209A1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:rsidR="00625C8C" w:rsidRPr="00E2513F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120.418</w:t>
            </w:r>
            <w:r w:rsidRPr="00E2513F">
              <w:rPr>
                <w:rFonts w:eastAsia="Times New Roman"/>
                <w:sz w:val="22"/>
              </w:rPr>
              <w:t xml:space="preserve"> </w:t>
            </w:r>
          </w:p>
        </w:tc>
      </w:tr>
      <w:tr w:rsidR="00625C8C" w:rsidRPr="00391EA1" w:rsidTr="00B17626">
        <w:trPr>
          <w:trHeight w:val="66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Receita de Vendas para Órgãos Governamentais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625C8C" w:rsidRPr="007A184D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7A184D">
              <w:rPr>
                <w:rFonts w:eastAsia="Times New Roman"/>
                <w:sz w:val="22"/>
              </w:rPr>
              <w:t>47.053 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:rsidR="00625C8C" w:rsidRPr="00E2513F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2513F">
              <w:rPr>
                <w:rFonts w:eastAsia="Times New Roman"/>
                <w:sz w:val="22"/>
              </w:rPr>
              <w:t xml:space="preserve">   59.593 </w:t>
            </w:r>
          </w:p>
        </w:tc>
      </w:tr>
      <w:tr w:rsidR="00625C8C" w:rsidRPr="00391EA1" w:rsidTr="00B17626">
        <w:trPr>
          <w:trHeight w:val="300"/>
          <w:jc w:val="center"/>
        </w:trPr>
        <w:tc>
          <w:tcPr>
            <w:tcW w:w="6989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Despesas</w:t>
            </w:r>
          </w:p>
        </w:tc>
        <w:tc>
          <w:tcPr>
            <w:tcW w:w="1232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4154FF" w:rsidRDefault="00625C8C" w:rsidP="00FB0AA6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 w:rsidRPr="004154FF">
              <w:rPr>
                <w:rFonts w:eastAsia="Times New Roman"/>
                <w:color w:val="FF0000"/>
                <w:sz w:val="22"/>
              </w:rPr>
              <w:t> </w:t>
            </w:r>
          </w:p>
        </w:tc>
        <w:tc>
          <w:tcPr>
            <w:tcW w:w="1211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E2513F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E2513F">
              <w:rPr>
                <w:rFonts w:eastAsia="Times New Roman"/>
                <w:sz w:val="22"/>
              </w:rPr>
              <w:t> </w:t>
            </w:r>
          </w:p>
        </w:tc>
      </w:tr>
      <w:tr w:rsidR="00625C8C" w:rsidRPr="00391EA1" w:rsidTr="00B17626">
        <w:trPr>
          <w:trHeight w:val="300"/>
          <w:jc w:val="center"/>
        </w:trPr>
        <w:tc>
          <w:tcPr>
            <w:tcW w:w="6989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Honorários dos Administradores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625C8C" w:rsidRPr="004D7B73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D7B73">
              <w:rPr>
                <w:rFonts w:eastAsia="Times New Roman"/>
                <w:sz w:val="22"/>
              </w:rPr>
              <w:t>(1.412)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:rsidR="00625C8C" w:rsidRPr="004D7B73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4D7B73">
              <w:rPr>
                <w:rFonts w:eastAsia="Times New Roman"/>
                <w:sz w:val="22"/>
              </w:rPr>
              <w:t>(1.052)</w:t>
            </w:r>
          </w:p>
        </w:tc>
      </w:tr>
      <w:tr w:rsidR="00625C8C" w:rsidRPr="00391EA1" w:rsidTr="00B17626">
        <w:trPr>
          <w:trHeight w:val="300"/>
          <w:jc w:val="center"/>
        </w:trPr>
        <w:tc>
          <w:tcPr>
            <w:tcW w:w="69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Comitê de Auditoria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C7245B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7245B">
              <w:rPr>
                <w:rFonts w:eastAsia="Times New Roman"/>
                <w:sz w:val="22"/>
              </w:rPr>
              <w:t>(144)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C7245B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C7245B">
              <w:rPr>
                <w:rFonts w:eastAsia="Times New Roman"/>
                <w:sz w:val="22"/>
              </w:rPr>
              <w:t>(144)</w:t>
            </w:r>
          </w:p>
        </w:tc>
      </w:tr>
      <w:tr w:rsidR="00625C8C" w:rsidRPr="00391EA1" w:rsidTr="00B17626">
        <w:trPr>
          <w:trHeight w:val="81"/>
          <w:jc w:val="center"/>
        </w:trPr>
        <w:tc>
          <w:tcPr>
            <w:tcW w:w="69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391EA1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391EA1" w:rsidRDefault="00625C8C" w:rsidP="00FB0AA6">
            <w:pPr>
              <w:spacing w:after="0"/>
              <w:ind w:firstLine="0"/>
              <w:jc w:val="right"/>
              <w:rPr>
                <w:rFonts w:eastAsia="Times New Roman"/>
              </w:rPr>
            </w:pPr>
          </w:p>
        </w:tc>
      </w:tr>
    </w:tbl>
    <w:p w:rsidR="00FB0AA6" w:rsidRDefault="00FB0AA6" w:rsidP="00FB0AA6">
      <w:pPr>
        <w:rPr>
          <w:lang w:eastAsia="ar-SA"/>
        </w:rPr>
      </w:pPr>
    </w:p>
    <w:p w:rsidR="00FB0AA6" w:rsidRDefault="00F6690B" w:rsidP="00F6690B">
      <w:pPr>
        <w:ind w:firstLine="0"/>
      </w:pPr>
      <w:r w:rsidRPr="00F6690B">
        <w:rPr>
          <w:b/>
          <w:lang w:eastAsia="ar-SA"/>
        </w:rPr>
        <w:t>40.3</w:t>
      </w:r>
      <w:r w:rsidR="00342959">
        <w:rPr>
          <w:b/>
          <w:lang w:eastAsia="ar-SA"/>
        </w:rPr>
        <w:t>.</w:t>
      </w:r>
      <w:r>
        <w:rPr>
          <w:lang w:eastAsia="ar-SA"/>
        </w:rPr>
        <w:t xml:space="preserve"> </w:t>
      </w:r>
      <w:r w:rsidR="00FB0AA6">
        <w:rPr>
          <w:lang w:eastAsia="ar-SA"/>
        </w:rPr>
        <w:t>A IMBEL</w:t>
      </w:r>
      <w:r w:rsidR="00D7083C" w:rsidRPr="00CE71FC">
        <w:rPr>
          <w:vertAlign w:val="superscript"/>
        </w:rPr>
        <w:t>®</w:t>
      </w:r>
      <w:r w:rsidR="00FB0AA6">
        <w:rPr>
          <w:lang w:eastAsia="ar-SA"/>
        </w:rPr>
        <w:t xml:space="preserve"> possui, em seu quadro funcional, militares da ativa cedidos</w:t>
      </w:r>
      <w:r w:rsidR="00851EB5">
        <w:rPr>
          <w:lang w:eastAsia="ar-SA"/>
        </w:rPr>
        <w:t xml:space="preserve"> dos quais fazem jus ao recebimento </w:t>
      </w:r>
      <w:proofErr w:type="gramStart"/>
      <w:r w:rsidR="00851EB5">
        <w:rPr>
          <w:lang w:eastAsia="ar-SA"/>
        </w:rPr>
        <w:t>da GARI</w:t>
      </w:r>
      <w:proofErr w:type="gramEnd"/>
      <w:r w:rsidR="00851EB5">
        <w:rPr>
          <w:lang w:eastAsia="ar-SA"/>
        </w:rPr>
        <w:t xml:space="preserve"> (</w:t>
      </w:r>
      <w:r w:rsidR="00851EB5">
        <w:t>Gratificação por Atividade Relevante à IMBEL</w:t>
      </w:r>
      <w:r w:rsidR="00D7083C" w:rsidRPr="00CE71FC">
        <w:rPr>
          <w:vertAlign w:val="superscript"/>
        </w:rPr>
        <w:t>®</w:t>
      </w:r>
      <w:r w:rsidR="00851EB5">
        <w:t xml:space="preserve">). </w:t>
      </w:r>
      <w:r w:rsidR="0046414F">
        <w:t xml:space="preserve">Em consonância ao artigo </w:t>
      </w:r>
      <w:r w:rsidR="0043296E">
        <w:t>10</w:t>
      </w:r>
      <w:r w:rsidR="0046414F">
        <w:t xml:space="preserve">º do </w:t>
      </w:r>
      <w:hyperlink r:id="rId11" w:history="1">
        <w:r w:rsidR="0043296E">
          <w:t>Decreto nº 10.171, de 11 de dezembro de</w:t>
        </w:r>
        <w:r w:rsidR="0043296E" w:rsidRPr="0043296E">
          <w:t xml:space="preserve"> 2019</w:t>
        </w:r>
      </w:hyperlink>
      <w:r w:rsidR="0046414F" w:rsidRPr="0043296E">
        <w:t>,</w:t>
      </w:r>
      <w:r w:rsidR="0046414F">
        <w:rPr>
          <w:b/>
          <w:bCs/>
        </w:rPr>
        <w:t xml:space="preserve"> </w:t>
      </w:r>
      <w:r w:rsidR="0046414F">
        <w:t>a IMBEL</w:t>
      </w:r>
      <w:r w:rsidR="00D7083C" w:rsidRPr="00CE71FC">
        <w:rPr>
          <w:vertAlign w:val="superscript"/>
        </w:rPr>
        <w:t>®</w:t>
      </w:r>
      <w:r w:rsidR="0046414F">
        <w:t xml:space="preserve"> não efetua o reembolso dos salários dos militares </w:t>
      </w:r>
      <w:r w:rsidR="0043296E">
        <w:t>às Forças Armadas</w:t>
      </w:r>
      <w:r w:rsidR="00D9345D">
        <w:t xml:space="preserve"> por ser uma Empresa Dependente do Orçamento da União</w:t>
      </w:r>
      <w:r w:rsidR="0046414F">
        <w:t xml:space="preserve">. </w:t>
      </w:r>
      <w:r w:rsidR="00851EB5">
        <w:t>No ano de</w:t>
      </w:r>
      <w:r w:rsidR="00FB0AA6">
        <w:t xml:space="preserve"> 2020 o pagamento efetuado </w:t>
      </w:r>
      <w:proofErr w:type="gramStart"/>
      <w:r w:rsidR="00FB0AA6">
        <w:t>da GARI</w:t>
      </w:r>
      <w:proofErr w:type="gramEnd"/>
      <w:r w:rsidR="00FB0AA6">
        <w:t xml:space="preserve"> resumiu-se conforme quadro a seguir:</w:t>
      </w:r>
    </w:p>
    <w:p w:rsidR="00C13E29" w:rsidRPr="008316D9" w:rsidRDefault="00FB0AA6" w:rsidP="00FB0AA6">
      <w:pPr>
        <w:pStyle w:val="Ttulo1"/>
      </w:pPr>
      <w:r w:rsidRPr="008316D9">
        <w:t xml:space="preserve">           </w:t>
      </w:r>
      <w:r w:rsidR="008316D9">
        <w:t xml:space="preserve">                                                                                                                                           Em </w:t>
      </w:r>
      <w:r w:rsidR="008316D9" w:rsidRPr="008316D9">
        <w:rPr>
          <w:bCs w:val="0"/>
          <w:color w:val="000000"/>
          <w:sz w:val="22"/>
        </w:rPr>
        <w:t>R$</w:t>
      </w:r>
      <w:proofErr w:type="gramStart"/>
      <w:r w:rsidR="008316D9">
        <w:t xml:space="preserve">    </w:t>
      </w:r>
    </w:p>
    <w:tbl>
      <w:tblPr>
        <w:tblW w:w="9151" w:type="dxa"/>
        <w:jc w:val="center"/>
        <w:tblInd w:w="-326" w:type="dxa"/>
        <w:tblCellMar>
          <w:left w:w="70" w:type="dxa"/>
          <w:right w:w="70" w:type="dxa"/>
        </w:tblCellMar>
        <w:tblLook w:val="04A0"/>
      </w:tblPr>
      <w:tblGrid>
        <w:gridCol w:w="3174"/>
        <w:gridCol w:w="373"/>
        <w:gridCol w:w="1248"/>
        <w:gridCol w:w="1130"/>
        <w:gridCol w:w="358"/>
        <w:gridCol w:w="1584"/>
        <w:gridCol w:w="37"/>
        <w:gridCol w:w="1266"/>
      </w:tblGrid>
      <w:tr w:rsidR="00C13E29" w:rsidRPr="00933CAC" w:rsidTr="008316D9">
        <w:trPr>
          <w:gridAfter w:val="2"/>
          <w:wAfter w:w="1303" w:type="dxa"/>
          <w:trHeight w:val="271"/>
          <w:jc w:val="center"/>
        </w:trPr>
        <w:tc>
          <w:tcPr>
            <w:tcW w:w="317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E29" w:rsidRPr="00933CAC" w:rsidRDefault="00C13E29" w:rsidP="00C13E2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gramEnd"/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E29" w:rsidRPr="00933CAC" w:rsidRDefault="00C13E29" w:rsidP="00C13E2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430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8316D9" w:rsidRDefault="008316D9" w:rsidP="00C13E29">
            <w:pPr>
              <w:spacing w:after="0"/>
              <w:ind w:firstLine="0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</w:rPr>
              <w:t xml:space="preserve">  </w:t>
            </w:r>
            <w:r w:rsidR="00A020C6">
              <w:rPr>
                <w:rFonts w:eastAsia="Times New Roman"/>
                <w:b/>
                <w:bCs/>
                <w:color w:val="000000"/>
                <w:sz w:val="22"/>
              </w:rPr>
              <w:t xml:space="preserve">  </w:t>
            </w:r>
            <w:r w:rsidR="00C13E29" w:rsidRPr="008316D9">
              <w:rPr>
                <w:rFonts w:eastAsia="Times New Roman"/>
                <w:b/>
                <w:bCs/>
                <w:color w:val="000000"/>
                <w:sz w:val="22"/>
              </w:rPr>
              <w:t xml:space="preserve">2020              </w:t>
            </w:r>
            <w:r w:rsidRPr="008316D9">
              <w:rPr>
                <w:rFonts w:eastAsia="Times New Roman"/>
                <w:b/>
                <w:bCs/>
                <w:color w:val="000000"/>
                <w:sz w:val="22"/>
              </w:rPr>
              <w:t xml:space="preserve">              </w:t>
            </w:r>
            <w:r>
              <w:rPr>
                <w:rFonts w:eastAsia="Times New Roman"/>
                <w:b/>
                <w:bCs/>
                <w:color w:val="000000"/>
                <w:sz w:val="22"/>
              </w:rPr>
              <w:t xml:space="preserve">                    </w:t>
            </w:r>
            <w:r w:rsidR="00C13E29" w:rsidRPr="008316D9">
              <w:rPr>
                <w:rFonts w:eastAsia="Times New Roman"/>
                <w:b/>
                <w:bCs/>
                <w:color w:val="000000"/>
                <w:sz w:val="22"/>
              </w:rPr>
              <w:t xml:space="preserve">2019 </w:t>
            </w:r>
          </w:p>
        </w:tc>
      </w:tr>
      <w:tr w:rsidR="00C13E29" w:rsidRPr="00933CAC" w:rsidTr="008316D9">
        <w:trPr>
          <w:trHeight w:val="271"/>
          <w:jc w:val="center"/>
        </w:trPr>
        <w:tc>
          <w:tcPr>
            <w:tcW w:w="317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13E29" w:rsidRPr="00933CAC" w:rsidRDefault="00C13E29" w:rsidP="00C13E29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933CAC" w:rsidRDefault="00C13E29" w:rsidP="00C13E2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Quantitativo de Militares em 31/12/2020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933CAC" w:rsidRDefault="00C13E29" w:rsidP="00C13E2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</w:rPr>
              <w:t>Valor Pago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E29" w:rsidRPr="00933CAC" w:rsidRDefault="00C13E29" w:rsidP="00C13E2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933CAC" w:rsidRDefault="00C13E29" w:rsidP="00C13E2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Quantitativo de Militares em 31/12/2019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933CAC" w:rsidRDefault="008316D9" w:rsidP="00C13E2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</w:rPr>
              <w:t>Valor</w:t>
            </w:r>
            <w:proofErr w:type="gramStart"/>
            <w:r w:rsidR="001A2070">
              <w:rPr>
                <w:rFonts w:eastAsia="Times New Roman"/>
                <w:b/>
                <w:bCs/>
                <w:color w:val="000000"/>
                <w:sz w:val="22"/>
              </w:rPr>
              <w:t xml:space="preserve">   </w:t>
            </w:r>
            <w:r>
              <w:rPr>
                <w:rFonts w:eastAsia="Times New Roman"/>
                <w:b/>
                <w:bCs/>
                <w:color w:val="000000"/>
                <w:sz w:val="22"/>
              </w:rPr>
              <w:t xml:space="preserve"> 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22"/>
              </w:rPr>
              <w:t>Pago</w:t>
            </w:r>
          </w:p>
        </w:tc>
      </w:tr>
      <w:tr w:rsidR="00C13E29" w:rsidRPr="00933CAC" w:rsidTr="008316D9">
        <w:trPr>
          <w:trHeight w:val="284"/>
          <w:jc w:val="center"/>
        </w:trPr>
        <w:tc>
          <w:tcPr>
            <w:tcW w:w="3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933CAC" w:rsidRDefault="008316D9" w:rsidP="00C13E29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>Nível III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6D3632" w:rsidRDefault="008316D9" w:rsidP="008316D9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6</w:t>
            </w:r>
            <w:r w:rsidR="003D51B0">
              <w:rPr>
                <w:rFonts w:eastAsia="Times New Roman"/>
                <w:sz w:val="22"/>
              </w:rPr>
              <w:t>8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BA3717" w:rsidRDefault="003D51B0" w:rsidP="00C13E29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778.381,91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E29" w:rsidRPr="00933CAC" w:rsidRDefault="00C13E29" w:rsidP="00C13E29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933CAC" w:rsidRDefault="008316D9" w:rsidP="008316D9">
            <w:pPr>
              <w:spacing w:after="0"/>
              <w:ind w:firstLine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                 80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8316D9" w:rsidRDefault="008316D9" w:rsidP="008316D9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</w:t>
            </w:r>
            <w:r w:rsidRPr="008316D9">
              <w:rPr>
                <w:rFonts w:eastAsia="Times New Roman"/>
                <w:sz w:val="22"/>
              </w:rPr>
              <w:t>900.945,98</w:t>
            </w:r>
          </w:p>
        </w:tc>
      </w:tr>
      <w:tr w:rsidR="00C13E29" w:rsidRPr="00933CAC" w:rsidTr="008316D9">
        <w:trPr>
          <w:trHeight w:val="284"/>
          <w:jc w:val="center"/>
        </w:trPr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933CAC" w:rsidRDefault="008316D9" w:rsidP="00C13E29">
            <w:pPr>
              <w:spacing w:after="0"/>
              <w:ind w:firstLine="0"/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Nível </w:t>
            </w:r>
            <w:r w:rsidR="003D51B0">
              <w:rPr>
                <w:rFonts w:eastAsia="Times New Roman"/>
                <w:color w:val="000000"/>
                <w:sz w:val="22"/>
              </w:rPr>
              <w:t>I</w:t>
            </w:r>
            <w:r>
              <w:rPr>
                <w:rFonts w:eastAsia="Times New Roman"/>
                <w:color w:val="000000"/>
                <w:sz w:val="22"/>
              </w:rPr>
              <w:t>V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6D3632" w:rsidRDefault="008316D9" w:rsidP="008316D9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   </w:t>
            </w:r>
            <w:r w:rsidR="003D51B0">
              <w:rPr>
                <w:rFonts w:eastAsia="Times New Roman"/>
                <w:sz w:val="22"/>
              </w:rPr>
              <w:t>01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BA3717" w:rsidRDefault="003D51B0" w:rsidP="00C13E29">
            <w:pPr>
              <w:spacing w:after="0"/>
              <w:ind w:firstLine="0"/>
              <w:jc w:val="right"/>
              <w:rPr>
                <w:rFonts w:eastAsia="Times New Roman"/>
                <w:szCs w:val="24"/>
              </w:rPr>
            </w:pPr>
            <w:r w:rsidRPr="003D51B0">
              <w:rPr>
                <w:rFonts w:eastAsia="Times New Roman"/>
                <w:sz w:val="22"/>
              </w:rPr>
              <w:t>13.849,93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E29" w:rsidRPr="00933CAC" w:rsidRDefault="008316D9" w:rsidP="00C13E29">
            <w:pPr>
              <w:spacing w:after="0"/>
              <w:ind w:firstLine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933CAC" w:rsidRDefault="008316D9" w:rsidP="008316D9">
            <w:pPr>
              <w:spacing w:after="0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</w:t>
            </w:r>
            <w:r w:rsidRPr="008316D9">
              <w:rPr>
                <w:rFonts w:eastAsia="Times New Roman"/>
                <w:color w:val="000000"/>
                <w:sz w:val="22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E29" w:rsidRPr="008316D9" w:rsidRDefault="008316D9" w:rsidP="008316D9">
            <w:pPr>
              <w:spacing w:after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</w:t>
            </w:r>
            <w:r w:rsidRPr="008316D9">
              <w:rPr>
                <w:rFonts w:eastAsia="Times New Roman"/>
                <w:sz w:val="22"/>
              </w:rPr>
              <w:t>31.534,91</w:t>
            </w:r>
          </w:p>
        </w:tc>
      </w:tr>
      <w:tr w:rsidR="00C13E29" w:rsidRPr="00933CAC" w:rsidTr="008316D9">
        <w:trPr>
          <w:trHeight w:val="284"/>
          <w:jc w:val="center"/>
        </w:trPr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C13E29" w:rsidRPr="00933CAC" w:rsidRDefault="00C13E29" w:rsidP="00C13E29">
            <w:pPr>
              <w:spacing w:after="0"/>
              <w:ind w:firstLine="0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933CAC">
              <w:rPr>
                <w:rFonts w:eastAsia="Times New Roman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C13E29" w:rsidRPr="006D3632" w:rsidRDefault="008316D9" w:rsidP="008316D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</w:t>
            </w:r>
            <w:r w:rsidR="003D51B0">
              <w:rPr>
                <w:rFonts w:eastAsia="Times New Roman"/>
                <w:b/>
                <w:bCs/>
                <w:sz w:val="22"/>
              </w:rPr>
              <w:t xml:space="preserve">  </w:t>
            </w:r>
            <w:r>
              <w:rPr>
                <w:rFonts w:eastAsia="Times New Roman"/>
                <w:b/>
                <w:bCs/>
                <w:sz w:val="22"/>
              </w:rPr>
              <w:t>69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C13E29" w:rsidRPr="00BA3717" w:rsidRDefault="003D51B0" w:rsidP="00C13E29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>792.231,84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vAlign w:val="center"/>
            <w:hideMark/>
          </w:tcPr>
          <w:p w:rsidR="00C13E29" w:rsidRPr="00933CAC" w:rsidRDefault="00C13E29" w:rsidP="00C13E2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C13E29" w:rsidRPr="00933CAC" w:rsidRDefault="008316D9" w:rsidP="008316D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</w:rPr>
              <w:t xml:space="preserve">             81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C13E29" w:rsidRPr="00933CAC" w:rsidRDefault="008316D9" w:rsidP="00C13E29">
            <w:pPr>
              <w:spacing w:after="0"/>
              <w:ind w:firstLine="0"/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932.480,89</w:t>
            </w:r>
            <w:proofErr w:type="gramStart"/>
            <w:r w:rsidR="00C13E29">
              <w:rPr>
                <w:rFonts w:eastAsia="Times New Roman"/>
                <w:b/>
                <w:bCs/>
                <w:color w:val="000000"/>
                <w:szCs w:val="24"/>
              </w:rPr>
              <w:t xml:space="preserve">    </w:t>
            </w:r>
          </w:p>
        </w:tc>
        <w:proofErr w:type="gramEnd"/>
      </w:tr>
    </w:tbl>
    <w:p w:rsidR="00FB0AA6" w:rsidRPr="00D23928" w:rsidRDefault="00FB0AA6" w:rsidP="00FB0AA6">
      <w:pPr>
        <w:pStyle w:val="Ttulo1"/>
      </w:pPr>
      <w:r>
        <w:t xml:space="preserve">                                                                                 </w:t>
      </w:r>
    </w:p>
    <w:p w:rsidR="00FB0AA6" w:rsidRDefault="00FB0AA6" w:rsidP="00FB0AA6">
      <w:pPr>
        <w:rPr>
          <w:lang w:eastAsia="ar-SA"/>
        </w:rPr>
      </w:pPr>
    </w:p>
    <w:p w:rsidR="00C55B09" w:rsidRDefault="00C55B09" w:rsidP="00FB0AA6">
      <w:pPr>
        <w:rPr>
          <w:lang w:eastAsia="ar-SA"/>
        </w:rPr>
      </w:pPr>
    </w:p>
    <w:p w:rsidR="00FB0AA6" w:rsidRPr="00CE71FC" w:rsidRDefault="001D65B9" w:rsidP="00FB0AA6">
      <w:pPr>
        <w:pStyle w:val="Ttulo1"/>
        <w:rPr>
          <w:rFonts w:cs="Times New Roman"/>
        </w:rPr>
      </w:pPr>
      <w:bookmarkStart w:id="84" w:name="_Toc35500088"/>
      <w:bookmarkStart w:id="85" w:name="_Toc63083544"/>
      <w:r>
        <w:rPr>
          <w:rFonts w:cs="Times New Roman"/>
        </w:rPr>
        <w:lastRenderedPageBreak/>
        <w:t>41</w:t>
      </w:r>
      <w:r w:rsidR="00FB0AA6">
        <w:rPr>
          <w:rFonts w:cs="Times New Roman"/>
        </w:rPr>
        <w:t>.</w:t>
      </w:r>
      <w:r w:rsidR="00FB0AA6" w:rsidRPr="00CE71FC">
        <w:rPr>
          <w:rFonts w:cs="Times New Roman"/>
        </w:rPr>
        <w:tab/>
        <w:t xml:space="preserve">CONCILIAÇÃO ENTRE BALANÇO PUBLICADO E BALANÇO </w:t>
      </w:r>
      <w:proofErr w:type="gramStart"/>
      <w:r w:rsidR="00FB0AA6" w:rsidRPr="00CE71FC">
        <w:rPr>
          <w:rFonts w:cs="Times New Roman"/>
        </w:rPr>
        <w:t>SIAFI</w:t>
      </w:r>
      <w:bookmarkEnd w:id="84"/>
      <w:bookmarkEnd w:id="85"/>
      <w:proofErr w:type="gramEnd"/>
    </w:p>
    <w:p w:rsidR="00FB0AA6" w:rsidRDefault="00FB0AA6" w:rsidP="00FB0AA6">
      <w:pPr>
        <w:ind w:firstLine="709"/>
      </w:pPr>
    </w:p>
    <w:p w:rsidR="00FB0AA6" w:rsidRDefault="00F6690B" w:rsidP="00F6690B">
      <w:pPr>
        <w:ind w:firstLine="0"/>
      </w:pPr>
      <w:r w:rsidRPr="00F6690B">
        <w:rPr>
          <w:b/>
        </w:rPr>
        <w:t>41.1</w:t>
      </w:r>
      <w:r w:rsidR="00342959">
        <w:rPr>
          <w:b/>
        </w:rPr>
        <w:t>.</w:t>
      </w:r>
      <w:r>
        <w:t xml:space="preserve"> </w:t>
      </w:r>
      <w:r w:rsidR="00FB0AA6" w:rsidRPr="00CE71FC">
        <w:t>A IMBEL</w:t>
      </w:r>
      <w:r w:rsidR="00FB0AA6" w:rsidRPr="00CE71FC">
        <w:rPr>
          <w:vertAlign w:val="superscript"/>
        </w:rPr>
        <w:t>®</w:t>
      </w:r>
      <w:r w:rsidR="00FB0AA6" w:rsidRPr="00CE71FC">
        <w:t xml:space="preserve"> ingressou no Orçamento Fiscal e da Seguridade Social em 2008 e passou a ser uma Empresa Pública Dependente, devendo atender aos ditames da Lei nº 4.320/64</w:t>
      </w:r>
      <w:r w:rsidR="00FB0AA6">
        <w:t>,</w:t>
      </w:r>
      <w:r w:rsidR="00FB0AA6" w:rsidRPr="00CE71FC">
        <w:t xml:space="preserve"> e está obrigada a utilizar o Sistema Integrado de Administração Financeira do Governo Federal (SIAFI</w:t>
      </w:r>
      <w:r w:rsidR="00FB0AA6">
        <w:t>)</w:t>
      </w:r>
      <w:r w:rsidR="00FB0AA6" w:rsidRPr="00CE71FC">
        <w:t xml:space="preserve"> para sua execução financeira e orçamentária.</w:t>
      </w:r>
    </w:p>
    <w:p w:rsidR="00F6690B" w:rsidRDefault="00F6690B" w:rsidP="00F6690B">
      <w:pPr>
        <w:ind w:firstLine="0"/>
      </w:pPr>
    </w:p>
    <w:p w:rsidR="00FB0AA6" w:rsidRDefault="00F6690B" w:rsidP="00F6690B">
      <w:pPr>
        <w:ind w:firstLine="0"/>
      </w:pPr>
      <w:r w:rsidRPr="00F6690B">
        <w:rPr>
          <w:b/>
        </w:rPr>
        <w:t>41.2</w:t>
      </w:r>
      <w:r w:rsidR="00342959">
        <w:rPr>
          <w:b/>
        </w:rPr>
        <w:t>.</w:t>
      </w:r>
      <w:r w:rsidRPr="00F6690B">
        <w:rPr>
          <w:b/>
        </w:rPr>
        <w:t xml:space="preserve"> </w:t>
      </w:r>
      <w:r w:rsidR="00FB0AA6" w:rsidRPr="00CE71FC">
        <w:t>A IMBEL</w:t>
      </w:r>
      <w:r w:rsidR="00FB0AA6" w:rsidRPr="00CE71FC">
        <w:rPr>
          <w:vertAlign w:val="superscript"/>
        </w:rPr>
        <w:t>®</w:t>
      </w:r>
      <w:r w:rsidR="00FB0AA6">
        <w:t>, como empresa p</w:t>
      </w:r>
      <w:r w:rsidR="00FB0AA6" w:rsidRPr="00CE71FC">
        <w:t>ública</w:t>
      </w:r>
      <w:r w:rsidR="00FB0AA6">
        <w:t xml:space="preserve"> de grande porte</w:t>
      </w:r>
      <w:r w:rsidR="00FB0AA6" w:rsidRPr="00CE71FC">
        <w:t xml:space="preserve">, se obriga à Lei 6.404/76 (Lei das Sociedades por Ações) e utiliza um sistema corporativo de processamento de dados (ERP - Datasul </w:t>
      </w:r>
      <w:proofErr w:type="spellStart"/>
      <w:r w:rsidR="00FB0AA6" w:rsidRPr="00CE71FC">
        <w:t>E.M.S.</w:t>
      </w:r>
      <w:proofErr w:type="spellEnd"/>
      <w:r w:rsidR="00FB0AA6" w:rsidRPr="00CE71FC">
        <w:t>) que lhe permite controlar seus Bens, Direitos e Obrigações e apurar o seu Re</w:t>
      </w:r>
      <w:r w:rsidR="00FB0AA6">
        <w:t xml:space="preserve">sultado. </w:t>
      </w:r>
    </w:p>
    <w:p w:rsidR="00C55B09" w:rsidRDefault="00C55B09" w:rsidP="00F6690B">
      <w:pPr>
        <w:ind w:firstLine="0"/>
        <w:rPr>
          <w:b/>
        </w:rPr>
      </w:pPr>
    </w:p>
    <w:p w:rsidR="00FB0AA6" w:rsidRPr="00583E0F" w:rsidRDefault="00F6690B" w:rsidP="00F6690B">
      <w:pPr>
        <w:ind w:firstLine="0"/>
      </w:pPr>
      <w:r w:rsidRPr="00F6690B">
        <w:rPr>
          <w:b/>
        </w:rPr>
        <w:t>41.3</w:t>
      </w:r>
      <w:r w:rsidR="00342959">
        <w:rPr>
          <w:b/>
        </w:rPr>
        <w:t>.</w:t>
      </w:r>
      <w:r>
        <w:t xml:space="preserve"> </w:t>
      </w:r>
      <w:r w:rsidR="00FB0AA6" w:rsidRPr="00CE71FC">
        <w:t>Em atendimento aos itens 15 e 16 do Acórdão nº 2.016/2006 do Tribunal de Contas da União - TCU, de 1º de novembro de 2006, o qual determinou diretamente às estatais que seja incluída nas notas explicativas a conciliação entre o Balanço publicado conforme a Lei nº 6.404/76, alterada pelas Leis nº 11.638/07 e 11.941/09, e o obtido via SIAFI, de acordo com a Lei nº 4.320/64</w:t>
      </w:r>
      <w:r w:rsidR="00FB0AA6">
        <w:t>.  O quadro a seguir</w:t>
      </w:r>
      <w:r w:rsidR="00FB0AA6" w:rsidRPr="00CE71FC">
        <w:t xml:space="preserve"> demonstra a conciliação efetuada:</w:t>
      </w:r>
    </w:p>
    <w:p w:rsidR="00FB0AA6" w:rsidRDefault="00FB0AA6" w:rsidP="00FB0AA6">
      <w:pPr>
        <w:ind w:firstLine="0"/>
        <w:rPr>
          <w:b/>
          <w:sz w:val="20"/>
        </w:rPr>
      </w:pPr>
    </w:p>
    <w:tbl>
      <w:tblPr>
        <w:tblW w:w="9529" w:type="dxa"/>
        <w:jc w:val="center"/>
        <w:tblCellMar>
          <w:left w:w="70" w:type="dxa"/>
          <w:right w:w="70" w:type="dxa"/>
        </w:tblCellMar>
        <w:tblLook w:val="04A0"/>
      </w:tblPr>
      <w:tblGrid>
        <w:gridCol w:w="3129"/>
        <w:gridCol w:w="1925"/>
        <w:gridCol w:w="1876"/>
        <w:gridCol w:w="2599"/>
      </w:tblGrid>
      <w:tr w:rsidR="00625C8C" w:rsidRPr="00391EA1" w:rsidTr="009A3747">
        <w:trPr>
          <w:trHeight w:val="337"/>
          <w:jc w:val="center"/>
        </w:trPr>
        <w:tc>
          <w:tcPr>
            <w:tcW w:w="3129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C8C" w:rsidRPr="004A4C85" w:rsidRDefault="00625C8C" w:rsidP="009A3747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R$ mil</w:t>
            </w:r>
          </w:p>
        </w:tc>
        <w:tc>
          <w:tcPr>
            <w:tcW w:w="1925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Lei nº 6.404/76</w:t>
            </w:r>
          </w:p>
        </w:tc>
        <w:tc>
          <w:tcPr>
            <w:tcW w:w="1876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Lei nº 4.320/64</w:t>
            </w:r>
          </w:p>
        </w:tc>
        <w:tc>
          <w:tcPr>
            <w:tcW w:w="2599" w:type="dxa"/>
            <w:vMerge w:val="restart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           </w:t>
            </w:r>
            <w:r w:rsidRPr="00391EA1">
              <w:rPr>
                <w:rFonts w:eastAsia="Times New Roman"/>
                <w:b/>
                <w:bCs/>
                <w:sz w:val="22"/>
              </w:rPr>
              <w:t>Diferenças</w:t>
            </w:r>
          </w:p>
        </w:tc>
      </w:tr>
      <w:tr w:rsidR="00625C8C" w:rsidRPr="00391EA1" w:rsidTr="00127428">
        <w:trPr>
          <w:trHeight w:val="337"/>
          <w:jc w:val="center"/>
        </w:trPr>
        <w:tc>
          <w:tcPr>
            <w:tcW w:w="31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Lei das S/A.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Contab. Pública</w:t>
            </w:r>
          </w:p>
        </w:tc>
        <w:tc>
          <w:tcPr>
            <w:tcW w:w="25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</w:p>
        </w:tc>
      </w:tr>
      <w:tr w:rsidR="00625C8C" w:rsidRPr="00391EA1" w:rsidTr="00127428">
        <w:trPr>
          <w:trHeight w:val="321"/>
          <w:jc w:val="center"/>
        </w:trPr>
        <w:tc>
          <w:tcPr>
            <w:tcW w:w="31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Ativo Circulante</w:t>
            </w:r>
          </w:p>
        </w:tc>
        <w:tc>
          <w:tcPr>
            <w:tcW w:w="19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992D75" w:rsidRDefault="00625C8C" w:rsidP="00364E0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92D75">
              <w:rPr>
                <w:rFonts w:eastAsia="Times New Roman"/>
                <w:sz w:val="22"/>
              </w:rPr>
              <w:t>437.310</w:t>
            </w:r>
          </w:p>
        </w:tc>
        <w:tc>
          <w:tcPr>
            <w:tcW w:w="18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992D75" w:rsidRDefault="00625C8C" w:rsidP="00364E01">
            <w:pPr>
              <w:jc w:val="right"/>
            </w:pPr>
            <w:r>
              <w:rPr>
                <w:sz w:val="22"/>
              </w:rPr>
              <w:t>434.175</w:t>
            </w:r>
          </w:p>
        </w:tc>
        <w:tc>
          <w:tcPr>
            <w:tcW w:w="2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C8C" w:rsidRPr="00232ED4" w:rsidRDefault="00625C8C" w:rsidP="00364E01">
            <w:pPr>
              <w:jc w:val="right"/>
            </w:pPr>
            <w:r>
              <w:rPr>
                <w:sz w:val="22"/>
              </w:rPr>
              <w:t>3.135</w:t>
            </w:r>
          </w:p>
        </w:tc>
      </w:tr>
      <w:tr w:rsidR="00625C8C" w:rsidRPr="00391EA1" w:rsidTr="00127428">
        <w:trPr>
          <w:trHeight w:val="321"/>
          <w:jc w:val="center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Ativo Não Circulante</w:t>
            </w:r>
          </w:p>
        </w:tc>
        <w:tc>
          <w:tcPr>
            <w:tcW w:w="1925" w:type="dxa"/>
            <w:shd w:val="clear" w:color="auto" w:fill="auto"/>
            <w:noWrap/>
            <w:vAlign w:val="center"/>
            <w:hideMark/>
          </w:tcPr>
          <w:p w:rsidR="00625C8C" w:rsidRPr="00992D75" w:rsidRDefault="00625C8C" w:rsidP="00364E01">
            <w:pPr>
              <w:jc w:val="right"/>
            </w:pPr>
            <w:r>
              <w:rPr>
                <w:sz w:val="22"/>
              </w:rPr>
              <w:t>129.509</w:t>
            </w:r>
          </w:p>
        </w:tc>
        <w:tc>
          <w:tcPr>
            <w:tcW w:w="1876" w:type="dxa"/>
            <w:shd w:val="clear" w:color="auto" w:fill="auto"/>
            <w:noWrap/>
            <w:vAlign w:val="center"/>
            <w:hideMark/>
          </w:tcPr>
          <w:p w:rsidR="00625C8C" w:rsidRPr="00992D75" w:rsidRDefault="00625C8C" w:rsidP="00364E01">
            <w:pPr>
              <w:jc w:val="right"/>
            </w:pPr>
            <w:r>
              <w:rPr>
                <w:sz w:val="22"/>
              </w:rPr>
              <w:t>140.855</w:t>
            </w:r>
          </w:p>
        </w:tc>
        <w:tc>
          <w:tcPr>
            <w:tcW w:w="2599" w:type="dxa"/>
            <w:shd w:val="clear" w:color="auto" w:fill="auto"/>
            <w:noWrap/>
            <w:vAlign w:val="center"/>
            <w:hideMark/>
          </w:tcPr>
          <w:p w:rsidR="00625C8C" w:rsidRPr="001748FA" w:rsidRDefault="00625C8C" w:rsidP="00364E01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  <w:sz w:val="22"/>
              </w:rPr>
              <w:t xml:space="preserve">                              </w:t>
            </w:r>
            <w:r>
              <w:rPr>
                <w:sz w:val="22"/>
              </w:rPr>
              <w:t>(11.346)</w:t>
            </w:r>
          </w:p>
        </w:tc>
      </w:tr>
      <w:tr w:rsidR="00625C8C" w:rsidRPr="00391EA1" w:rsidTr="00127428">
        <w:trPr>
          <w:trHeight w:val="306"/>
          <w:jc w:val="center"/>
        </w:trPr>
        <w:tc>
          <w:tcPr>
            <w:tcW w:w="3129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Total do Ativo</w:t>
            </w:r>
          </w:p>
        </w:tc>
        <w:tc>
          <w:tcPr>
            <w:tcW w:w="1925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992D75" w:rsidRDefault="00625C8C" w:rsidP="00364E0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566.819</w:t>
            </w:r>
          </w:p>
        </w:tc>
        <w:tc>
          <w:tcPr>
            <w:tcW w:w="1876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992D75" w:rsidRDefault="00625C8C" w:rsidP="00364E0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575.030</w:t>
            </w:r>
          </w:p>
        </w:tc>
        <w:tc>
          <w:tcPr>
            <w:tcW w:w="2599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232ED4" w:rsidRDefault="00625C8C" w:rsidP="00364E0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(8.211)</w:t>
            </w:r>
          </w:p>
        </w:tc>
      </w:tr>
      <w:tr w:rsidR="00625C8C" w:rsidRPr="00391EA1" w:rsidTr="00127428">
        <w:trPr>
          <w:trHeight w:val="321"/>
          <w:jc w:val="center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Passivo Circulante</w:t>
            </w:r>
          </w:p>
        </w:tc>
        <w:tc>
          <w:tcPr>
            <w:tcW w:w="1925" w:type="dxa"/>
            <w:shd w:val="clear" w:color="auto" w:fill="auto"/>
            <w:noWrap/>
            <w:vAlign w:val="center"/>
            <w:hideMark/>
          </w:tcPr>
          <w:p w:rsidR="00625C8C" w:rsidRPr="00992D75" w:rsidRDefault="00625C8C" w:rsidP="00364E01">
            <w:pPr>
              <w:ind w:firstLine="0"/>
              <w:jc w:val="right"/>
            </w:pPr>
            <w:r>
              <w:rPr>
                <w:sz w:val="22"/>
              </w:rPr>
              <w:t xml:space="preserve">                    92.379</w:t>
            </w:r>
          </w:p>
        </w:tc>
        <w:tc>
          <w:tcPr>
            <w:tcW w:w="1876" w:type="dxa"/>
            <w:shd w:val="clear" w:color="auto" w:fill="auto"/>
            <w:noWrap/>
            <w:vAlign w:val="center"/>
            <w:hideMark/>
          </w:tcPr>
          <w:p w:rsidR="00625C8C" w:rsidRPr="00992D75" w:rsidRDefault="00625C8C" w:rsidP="00364E01">
            <w:pPr>
              <w:jc w:val="right"/>
            </w:pPr>
            <w:r>
              <w:rPr>
                <w:sz w:val="22"/>
              </w:rPr>
              <w:t>69.977</w:t>
            </w:r>
          </w:p>
        </w:tc>
        <w:tc>
          <w:tcPr>
            <w:tcW w:w="2599" w:type="dxa"/>
            <w:shd w:val="clear" w:color="auto" w:fill="auto"/>
            <w:noWrap/>
            <w:vAlign w:val="center"/>
            <w:hideMark/>
          </w:tcPr>
          <w:p w:rsidR="00625C8C" w:rsidRPr="00232ED4" w:rsidRDefault="00625C8C" w:rsidP="00364E01">
            <w:pPr>
              <w:jc w:val="right"/>
            </w:pPr>
            <w:r>
              <w:rPr>
                <w:sz w:val="22"/>
              </w:rPr>
              <w:t>22.402</w:t>
            </w:r>
          </w:p>
        </w:tc>
      </w:tr>
      <w:tr w:rsidR="00625C8C" w:rsidRPr="00391EA1" w:rsidTr="00127428">
        <w:trPr>
          <w:trHeight w:val="321"/>
          <w:jc w:val="center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Passivo Não Circulante</w:t>
            </w:r>
          </w:p>
        </w:tc>
        <w:tc>
          <w:tcPr>
            <w:tcW w:w="1925" w:type="dxa"/>
            <w:shd w:val="clear" w:color="auto" w:fill="auto"/>
            <w:noWrap/>
            <w:vAlign w:val="center"/>
            <w:hideMark/>
          </w:tcPr>
          <w:p w:rsidR="00625C8C" w:rsidRPr="00992D75" w:rsidRDefault="00625C8C" w:rsidP="00364E01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color w:val="FF0000"/>
                <w:sz w:val="22"/>
              </w:rPr>
              <w:t xml:space="preserve">                      </w:t>
            </w:r>
            <w:r w:rsidRPr="00992D75">
              <w:rPr>
                <w:rFonts w:eastAsia="Times New Roman"/>
                <w:sz w:val="22"/>
              </w:rPr>
              <w:t>1.165</w:t>
            </w:r>
          </w:p>
        </w:tc>
        <w:tc>
          <w:tcPr>
            <w:tcW w:w="1876" w:type="dxa"/>
            <w:shd w:val="clear" w:color="auto" w:fill="auto"/>
            <w:noWrap/>
            <w:vAlign w:val="center"/>
            <w:hideMark/>
          </w:tcPr>
          <w:p w:rsidR="00625C8C" w:rsidRPr="00992D75" w:rsidRDefault="00625C8C" w:rsidP="00364E0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92D75">
              <w:rPr>
                <w:rFonts w:eastAsia="Times New Roman"/>
                <w:sz w:val="22"/>
              </w:rPr>
              <w:t xml:space="preserve">1.914         </w:t>
            </w:r>
          </w:p>
        </w:tc>
        <w:tc>
          <w:tcPr>
            <w:tcW w:w="2599" w:type="dxa"/>
            <w:shd w:val="clear" w:color="auto" w:fill="auto"/>
            <w:noWrap/>
            <w:vAlign w:val="center"/>
            <w:hideMark/>
          </w:tcPr>
          <w:p w:rsidR="00625C8C" w:rsidRPr="00992D75" w:rsidRDefault="00625C8C" w:rsidP="00364E0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92D75">
              <w:rPr>
                <w:rFonts w:eastAsia="Times New Roman"/>
              </w:rPr>
              <w:t xml:space="preserve">   </w:t>
            </w:r>
            <w:r>
              <w:rPr>
                <w:rFonts w:eastAsia="Times New Roman"/>
              </w:rPr>
              <w:t xml:space="preserve">                             </w:t>
            </w:r>
            <w:r>
              <w:rPr>
                <w:sz w:val="22"/>
              </w:rPr>
              <w:t>(749</w:t>
            </w:r>
            <w:r>
              <w:rPr>
                <w:rFonts w:eastAsia="Times New Roman"/>
              </w:rPr>
              <w:t>)</w:t>
            </w:r>
          </w:p>
        </w:tc>
      </w:tr>
      <w:tr w:rsidR="00625C8C" w:rsidRPr="00391EA1" w:rsidTr="00127428">
        <w:trPr>
          <w:trHeight w:val="321"/>
          <w:jc w:val="center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:rsidR="00625C8C" w:rsidRPr="00391EA1" w:rsidRDefault="00625C8C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 w:rsidRPr="00391EA1">
              <w:rPr>
                <w:rFonts w:eastAsia="Times New Roman"/>
                <w:sz w:val="22"/>
              </w:rPr>
              <w:t>Patrimônio Líquido</w:t>
            </w:r>
          </w:p>
        </w:tc>
        <w:tc>
          <w:tcPr>
            <w:tcW w:w="1925" w:type="dxa"/>
            <w:shd w:val="clear" w:color="auto" w:fill="auto"/>
            <w:noWrap/>
            <w:vAlign w:val="center"/>
            <w:hideMark/>
          </w:tcPr>
          <w:p w:rsidR="00625C8C" w:rsidRPr="00992D75" w:rsidRDefault="00625C8C" w:rsidP="00364E01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992D75">
              <w:rPr>
                <w:rFonts w:eastAsia="Times New Roman"/>
                <w:sz w:val="22"/>
              </w:rPr>
              <w:t>473.275</w:t>
            </w:r>
          </w:p>
        </w:tc>
        <w:tc>
          <w:tcPr>
            <w:tcW w:w="1876" w:type="dxa"/>
            <w:shd w:val="clear" w:color="auto" w:fill="auto"/>
            <w:noWrap/>
            <w:vAlign w:val="center"/>
            <w:hideMark/>
          </w:tcPr>
          <w:p w:rsidR="00625C8C" w:rsidRPr="00992D75" w:rsidRDefault="00625C8C" w:rsidP="00364E01">
            <w:pPr>
              <w:jc w:val="right"/>
            </w:pPr>
            <w:r>
              <w:rPr>
                <w:sz w:val="22"/>
              </w:rPr>
              <w:t>503.139</w:t>
            </w:r>
          </w:p>
        </w:tc>
        <w:tc>
          <w:tcPr>
            <w:tcW w:w="2599" w:type="dxa"/>
            <w:shd w:val="clear" w:color="auto" w:fill="auto"/>
            <w:noWrap/>
            <w:vAlign w:val="center"/>
            <w:hideMark/>
          </w:tcPr>
          <w:p w:rsidR="00625C8C" w:rsidRPr="00232ED4" w:rsidRDefault="00625C8C" w:rsidP="00364E01">
            <w:pPr>
              <w:jc w:val="right"/>
            </w:pPr>
            <w:r>
              <w:rPr>
                <w:sz w:val="22"/>
              </w:rPr>
              <w:t>(29.864)</w:t>
            </w:r>
            <w:proofErr w:type="gramStart"/>
            <w:r w:rsidRPr="001748FA">
              <w:rPr>
                <w:rFonts w:eastAsia="Times New Roman"/>
                <w:color w:val="FF0000"/>
                <w:sz w:val="22"/>
              </w:rPr>
              <w:t xml:space="preserve">    </w:t>
            </w:r>
          </w:p>
        </w:tc>
        <w:proofErr w:type="gramEnd"/>
      </w:tr>
      <w:tr w:rsidR="00625C8C" w:rsidRPr="00BD266E" w:rsidTr="00127428">
        <w:trPr>
          <w:trHeight w:val="306"/>
          <w:jc w:val="center"/>
        </w:trPr>
        <w:tc>
          <w:tcPr>
            <w:tcW w:w="3129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D66B80" w:rsidRDefault="00625C8C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D66B80">
              <w:rPr>
                <w:rFonts w:eastAsia="Times New Roman"/>
                <w:b/>
                <w:bCs/>
                <w:sz w:val="22"/>
              </w:rPr>
              <w:t>Total do Passivo</w:t>
            </w:r>
          </w:p>
        </w:tc>
        <w:tc>
          <w:tcPr>
            <w:tcW w:w="1925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992D75" w:rsidRDefault="00625C8C" w:rsidP="00364E0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992D75">
              <w:rPr>
                <w:rFonts w:eastAsia="Times New Roman"/>
                <w:b/>
                <w:bCs/>
                <w:sz w:val="22"/>
              </w:rPr>
              <w:t>566.819</w:t>
            </w:r>
          </w:p>
        </w:tc>
        <w:tc>
          <w:tcPr>
            <w:tcW w:w="1876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992D75" w:rsidRDefault="00625C8C" w:rsidP="00364E01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575.030</w:t>
            </w:r>
          </w:p>
        </w:tc>
        <w:tc>
          <w:tcPr>
            <w:tcW w:w="2599" w:type="dxa"/>
            <w:shd w:val="clear" w:color="auto" w:fill="EAF1DD" w:themeFill="accent3" w:themeFillTint="33"/>
            <w:noWrap/>
            <w:vAlign w:val="center"/>
            <w:hideMark/>
          </w:tcPr>
          <w:p w:rsidR="00625C8C" w:rsidRPr="00232ED4" w:rsidRDefault="00625C8C" w:rsidP="00364E01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32ED4">
              <w:rPr>
                <w:rFonts w:eastAsia="Times New Roman"/>
                <w:b/>
                <w:bCs/>
                <w:sz w:val="22"/>
              </w:rPr>
              <w:t>(8.211)</w:t>
            </w:r>
          </w:p>
        </w:tc>
      </w:tr>
    </w:tbl>
    <w:p w:rsidR="00FB0AA6" w:rsidRDefault="00FB0AA6" w:rsidP="00FB0AA6">
      <w:pPr>
        <w:ind w:firstLine="0"/>
      </w:pPr>
      <w:r>
        <w:t xml:space="preserve">            </w:t>
      </w:r>
    </w:p>
    <w:p w:rsidR="00FB0AA6" w:rsidRDefault="0095641F" w:rsidP="0095641F">
      <w:pPr>
        <w:ind w:firstLine="0"/>
      </w:pPr>
      <w:r w:rsidRPr="0095641F">
        <w:rPr>
          <w:b/>
        </w:rPr>
        <w:t>41.4.</w:t>
      </w:r>
      <w:r>
        <w:t xml:space="preserve">  </w:t>
      </w:r>
      <w:r w:rsidR="00FB0AA6">
        <w:t>Pelo comparativo destacado, anteriormente, as diferenças se distribuem da seguinte forma:</w:t>
      </w:r>
    </w:p>
    <w:p w:rsidR="00FB0AA6" w:rsidRDefault="00FB0AA6" w:rsidP="00FB0AA6">
      <w:pPr>
        <w:ind w:firstLine="0"/>
      </w:pPr>
    </w:p>
    <w:tbl>
      <w:tblPr>
        <w:tblW w:w="9512" w:type="dxa"/>
        <w:jc w:val="center"/>
        <w:tblCellMar>
          <w:left w:w="70" w:type="dxa"/>
          <w:right w:w="70" w:type="dxa"/>
        </w:tblCellMar>
        <w:tblLook w:val="04A0"/>
      </w:tblPr>
      <w:tblGrid>
        <w:gridCol w:w="3031"/>
        <w:gridCol w:w="206"/>
        <w:gridCol w:w="956"/>
        <w:gridCol w:w="397"/>
        <w:gridCol w:w="3326"/>
        <w:gridCol w:w="206"/>
        <w:gridCol w:w="1384"/>
        <w:gridCol w:w="6"/>
      </w:tblGrid>
      <w:tr w:rsidR="00FB0AA6" w:rsidRPr="00391EA1" w:rsidTr="005972F9">
        <w:trPr>
          <w:gridAfter w:val="1"/>
          <w:wAfter w:w="6" w:type="dxa"/>
          <w:trHeight w:val="330"/>
          <w:jc w:val="center"/>
        </w:trPr>
        <w:tc>
          <w:tcPr>
            <w:tcW w:w="3031" w:type="dxa"/>
            <w:shd w:val="clear" w:color="auto" w:fill="EAF1DD" w:themeFill="accent3" w:themeFillTint="33"/>
            <w:noWrap/>
            <w:vAlign w:val="bottom"/>
            <w:hideMark/>
          </w:tcPr>
          <w:p w:rsidR="00FB0AA6" w:rsidRPr="00391EA1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Ativo Circulante</w:t>
            </w:r>
          </w:p>
        </w:tc>
        <w:tc>
          <w:tcPr>
            <w:tcW w:w="1162" w:type="dxa"/>
            <w:gridSpan w:val="2"/>
            <w:shd w:val="clear" w:color="auto" w:fill="EAF1DD" w:themeFill="accent3" w:themeFillTint="33"/>
            <w:noWrap/>
            <w:vAlign w:val="bottom"/>
            <w:hideMark/>
          </w:tcPr>
          <w:p w:rsidR="00FB0AA6" w:rsidRPr="00391EA1" w:rsidRDefault="00FB0AA6" w:rsidP="00FB0AA6">
            <w:pPr>
              <w:spacing w:after="0"/>
              <w:ind w:left="-276" w:firstLine="0"/>
              <w:jc w:val="righ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Diferenças</w:t>
            </w:r>
          </w:p>
        </w:tc>
        <w:tc>
          <w:tcPr>
            <w:tcW w:w="3723" w:type="dxa"/>
            <w:gridSpan w:val="2"/>
            <w:shd w:val="clear" w:color="auto" w:fill="EAF1DD" w:themeFill="accent3" w:themeFillTint="33"/>
            <w:noWrap/>
            <w:vAlign w:val="bottom"/>
            <w:hideMark/>
          </w:tcPr>
          <w:p w:rsidR="00FB0AA6" w:rsidRPr="00391EA1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              </w:t>
            </w:r>
            <w:r w:rsidRPr="00391EA1">
              <w:rPr>
                <w:rFonts w:eastAsia="Times New Roman"/>
                <w:b/>
                <w:bCs/>
                <w:sz w:val="22"/>
              </w:rPr>
              <w:t>Passivo Circulante</w:t>
            </w:r>
          </w:p>
        </w:tc>
        <w:tc>
          <w:tcPr>
            <w:tcW w:w="1590" w:type="dxa"/>
            <w:gridSpan w:val="2"/>
            <w:shd w:val="clear" w:color="auto" w:fill="EAF1DD" w:themeFill="accent3" w:themeFillTint="33"/>
            <w:noWrap/>
            <w:vAlign w:val="bottom"/>
            <w:hideMark/>
          </w:tcPr>
          <w:p w:rsidR="00FB0AA6" w:rsidRPr="00391EA1" w:rsidRDefault="00FB0AA6" w:rsidP="00FB0AA6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Diferenças</w:t>
            </w:r>
          </w:p>
        </w:tc>
      </w:tr>
      <w:tr w:rsidR="00FB0AA6" w:rsidRPr="00391EA1" w:rsidTr="00FB0AA6">
        <w:trPr>
          <w:trHeight w:val="315"/>
          <w:jc w:val="center"/>
        </w:trPr>
        <w:tc>
          <w:tcPr>
            <w:tcW w:w="3237" w:type="dxa"/>
            <w:gridSpan w:val="2"/>
            <w:shd w:val="clear" w:color="auto" w:fill="auto"/>
            <w:noWrap/>
            <w:vAlign w:val="center"/>
            <w:hideMark/>
          </w:tcPr>
          <w:p w:rsidR="00FB0AA6" w:rsidRPr="00391EA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Impostos a Recuperar</w:t>
            </w:r>
          </w:p>
        </w:tc>
        <w:tc>
          <w:tcPr>
            <w:tcW w:w="1353" w:type="dxa"/>
            <w:gridSpan w:val="2"/>
            <w:shd w:val="clear" w:color="auto" w:fill="auto"/>
            <w:noWrap/>
            <w:vAlign w:val="center"/>
            <w:hideMark/>
          </w:tcPr>
          <w:p w:rsidR="00FB0AA6" w:rsidRPr="002F4523" w:rsidRDefault="002F4523" w:rsidP="0081553A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F4523">
              <w:rPr>
                <w:rFonts w:eastAsia="Times New Roman"/>
                <w:sz w:val="22"/>
              </w:rPr>
              <w:t xml:space="preserve"> 3.575</w:t>
            </w:r>
            <w:r w:rsidR="00FB0AA6" w:rsidRPr="002F4523">
              <w:rPr>
                <w:rFonts w:eastAsia="Times New Roman"/>
                <w:sz w:val="22"/>
              </w:rPr>
              <w:t xml:space="preserve"> (b)</w:t>
            </w:r>
          </w:p>
        </w:tc>
        <w:tc>
          <w:tcPr>
            <w:tcW w:w="3532" w:type="dxa"/>
            <w:gridSpan w:val="2"/>
            <w:shd w:val="clear" w:color="auto" w:fill="auto"/>
            <w:noWrap/>
            <w:vAlign w:val="bottom"/>
            <w:hideMark/>
          </w:tcPr>
          <w:p w:rsidR="00FB0AA6" w:rsidRPr="00D617EB" w:rsidRDefault="00FB0AA6" w:rsidP="00FB0AA6">
            <w:pPr>
              <w:spacing w:after="0"/>
              <w:ind w:firstLine="0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   Fornecedores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  <w:hideMark/>
          </w:tcPr>
          <w:p w:rsidR="00FB0AA6" w:rsidRPr="00AF7FF9" w:rsidRDefault="00D50DB7" w:rsidP="0081553A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F7FF9">
              <w:rPr>
                <w:rFonts w:eastAsia="Times New Roman"/>
                <w:sz w:val="22"/>
              </w:rPr>
              <w:t xml:space="preserve">    </w:t>
            </w:r>
            <w:r w:rsidR="00AF7FF9" w:rsidRPr="00AF7FF9">
              <w:rPr>
                <w:rFonts w:eastAsia="Times New Roman"/>
                <w:sz w:val="22"/>
              </w:rPr>
              <w:t xml:space="preserve">   </w:t>
            </w:r>
            <w:r w:rsidR="00B17626">
              <w:rPr>
                <w:rFonts w:eastAsia="Times New Roman"/>
                <w:sz w:val="22"/>
              </w:rPr>
              <w:t xml:space="preserve">   </w:t>
            </w:r>
            <w:r w:rsidR="00AF7FF9" w:rsidRPr="00AF7FF9">
              <w:rPr>
                <w:rFonts w:eastAsia="Times New Roman"/>
                <w:sz w:val="22"/>
              </w:rPr>
              <w:t>762</w:t>
            </w:r>
            <w:r w:rsidR="006E65CE">
              <w:rPr>
                <w:rFonts w:eastAsia="Times New Roman"/>
                <w:sz w:val="22"/>
              </w:rPr>
              <w:t xml:space="preserve"> (c</w:t>
            </w:r>
            <w:r w:rsidR="00FB0AA6" w:rsidRPr="00AF7FF9">
              <w:rPr>
                <w:rFonts w:eastAsia="Times New Roman"/>
                <w:sz w:val="22"/>
              </w:rPr>
              <w:t>)</w:t>
            </w:r>
          </w:p>
        </w:tc>
      </w:tr>
      <w:tr w:rsidR="00FB0AA6" w:rsidRPr="00391EA1" w:rsidTr="00FB0AA6">
        <w:trPr>
          <w:trHeight w:val="315"/>
          <w:jc w:val="center"/>
        </w:trPr>
        <w:tc>
          <w:tcPr>
            <w:tcW w:w="3237" w:type="dxa"/>
            <w:gridSpan w:val="2"/>
            <w:shd w:val="clear" w:color="auto" w:fill="auto"/>
            <w:noWrap/>
            <w:vAlign w:val="center"/>
            <w:hideMark/>
          </w:tcPr>
          <w:p w:rsidR="00FB0AA6" w:rsidRPr="00391EA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Estoques</w:t>
            </w:r>
          </w:p>
        </w:tc>
        <w:tc>
          <w:tcPr>
            <w:tcW w:w="1353" w:type="dxa"/>
            <w:gridSpan w:val="2"/>
            <w:shd w:val="clear" w:color="auto" w:fill="auto"/>
            <w:noWrap/>
            <w:vAlign w:val="center"/>
            <w:hideMark/>
          </w:tcPr>
          <w:p w:rsidR="00FB0AA6" w:rsidRPr="002F4523" w:rsidRDefault="002F4523" w:rsidP="0081553A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(</w:t>
            </w:r>
            <w:r w:rsidRPr="002F4523">
              <w:rPr>
                <w:rFonts w:eastAsia="Times New Roman"/>
                <w:sz w:val="22"/>
              </w:rPr>
              <w:t>2.519</w:t>
            </w:r>
            <w:r>
              <w:rPr>
                <w:rFonts w:eastAsia="Times New Roman"/>
                <w:sz w:val="22"/>
              </w:rPr>
              <w:t>)</w:t>
            </w:r>
            <w:r w:rsidR="00FB0AA6" w:rsidRPr="002F4523">
              <w:rPr>
                <w:rFonts w:eastAsia="Times New Roman"/>
                <w:sz w:val="22"/>
              </w:rPr>
              <w:t xml:space="preserve"> (c) </w:t>
            </w:r>
          </w:p>
        </w:tc>
        <w:tc>
          <w:tcPr>
            <w:tcW w:w="3532" w:type="dxa"/>
            <w:gridSpan w:val="2"/>
            <w:shd w:val="clear" w:color="auto" w:fill="auto"/>
            <w:noWrap/>
            <w:vAlign w:val="bottom"/>
            <w:hideMark/>
          </w:tcPr>
          <w:p w:rsidR="00FB0AA6" w:rsidRPr="00D617EB" w:rsidRDefault="00FB0AA6" w:rsidP="00FB0AA6">
            <w:pPr>
              <w:spacing w:after="0"/>
              <w:ind w:firstLine="0"/>
              <w:jc w:val="center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Receita Orçamentária a realizar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  <w:hideMark/>
          </w:tcPr>
          <w:p w:rsidR="00FB0AA6" w:rsidRPr="00AF7FF9" w:rsidRDefault="00D50DB7" w:rsidP="0081553A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AF7FF9">
              <w:rPr>
                <w:rFonts w:eastAsia="Times New Roman"/>
                <w:sz w:val="22"/>
              </w:rPr>
              <w:t xml:space="preserve">   </w:t>
            </w:r>
            <w:r w:rsidR="00AF7FF9" w:rsidRPr="00AF7FF9">
              <w:rPr>
                <w:rFonts w:eastAsia="Times New Roman"/>
                <w:sz w:val="22"/>
              </w:rPr>
              <w:t xml:space="preserve"> </w:t>
            </w:r>
            <w:r w:rsidR="00B17626">
              <w:rPr>
                <w:rFonts w:eastAsia="Times New Roman"/>
                <w:sz w:val="22"/>
              </w:rPr>
              <w:t xml:space="preserve">   </w:t>
            </w:r>
            <w:r w:rsidR="00AF7FF9" w:rsidRPr="00AF7FF9">
              <w:rPr>
                <w:rFonts w:eastAsia="Times New Roman"/>
                <w:sz w:val="22"/>
              </w:rPr>
              <w:t>7.312</w:t>
            </w:r>
            <w:r w:rsidR="00FB0AA6" w:rsidRPr="00AF7FF9">
              <w:rPr>
                <w:rFonts w:eastAsia="Times New Roman"/>
                <w:sz w:val="22"/>
              </w:rPr>
              <w:t xml:space="preserve"> (a)</w:t>
            </w:r>
          </w:p>
        </w:tc>
      </w:tr>
      <w:tr w:rsidR="00FB0AA6" w:rsidRPr="00391EA1" w:rsidTr="00FB0AA6">
        <w:trPr>
          <w:trHeight w:val="315"/>
          <w:jc w:val="center"/>
        </w:trPr>
        <w:tc>
          <w:tcPr>
            <w:tcW w:w="3237" w:type="dxa"/>
            <w:gridSpan w:val="2"/>
            <w:shd w:val="clear" w:color="auto" w:fill="auto"/>
            <w:noWrap/>
            <w:vAlign w:val="center"/>
            <w:hideMark/>
          </w:tcPr>
          <w:p w:rsidR="00FB0AA6" w:rsidRPr="00391EA1" w:rsidRDefault="00FB0AA6" w:rsidP="00FB0AA6">
            <w:pPr>
              <w:spacing w:after="0"/>
              <w:ind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Despesas a apropriar</w:t>
            </w:r>
          </w:p>
        </w:tc>
        <w:tc>
          <w:tcPr>
            <w:tcW w:w="1353" w:type="dxa"/>
            <w:gridSpan w:val="2"/>
            <w:shd w:val="clear" w:color="auto" w:fill="auto"/>
            <w:noWrap/>
            <w:vAlign w:val="center"/>
            <w:hideMark/>
          </w:tcPr>
          <w:p w:rsidR="00FB0AA6" w:rsidRPr="002F4523" w:rsidRDefault="002F4523" w:rsidP="0081553A">
            <w:pPr>
              <w:spacing w:after="0"/>
              <w:ind w:firstLine="0"/>
              <w:jc w:val="right"/>
              <w:rPr>
                <w:rFonts w:eastAsia="Times New Roman"/>
              </w:rPr>
            </w:pPr>
            <w:r w:rsidRPr="002F4523">
              <w:rPr>
                <w:rFonts w:eastAsia="Times New Roman"/>
                <w:sz w:val="22"/>
              </w:rPr>
              <w:t xml:space="preserve">    </w:t>
            </w:r>
            <w:r>
              <w:rPr>
                <w:rFonts w:eastAsia="Times New Roman"/>
                <w:sz w:val="22"/>
              </w:rPr>
              <w:t xml:space="preserve">   </w:t>
            </w:r>
            <w:r w:rsidRPr="002F4523">
              <w:rPr>
                <w:rFonts w:eastAsia="Times New Roman"/>
                <w:sz w:val="22"/>
              </w:rPr>
              <w:t>2.080</w:t>
            </w:r>
            <w:r w:rsidR="006E65CE">
              <w:rPr>
                <w:rFonts w:eastAsia="Times New Roman"/>
                <w:sz w:val="22"/>
              </w:rPr>
              <w:t xml:space="preserve"> (c</w:t>
            </w:r>
            <w:r w:rsidR="00FB0AA6" w:rsidRPr="002F4523">
              <w:rPr>
                <w:rFonts w:eastAsia="Times New Roman"/>
                <w:sz w:val="22"/>
              </w:rPr>
              <w:t xml:space="preserve">) </w:t>
            </w:r>
          </w:p>
        </w:tc>
        <w:tc>
          <w:tcPr>
            <w:tcW w:w="3532" w:type="dxa"/>
            <w:gridSpan w:val="2"/>
            <w:shd w:val="clear" w:color="auto" w:fill="auto"/>
            <w:noWrap/>
            <w:vAlign w:val="bottom"/>
            <w:hideMark/>
          </w:tcPr>
          <w:p w:rsidR="00FB0AA6" w:rsidRPr="00D617EB" w:rsidRDefault="00FB0AA6" w:rsidP="00FB0AA6">
            <w:pPr>
              <w:spacing w:after="0"/>
              <w:ind w:firstLine="0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   Créditos da União/Tributos 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  <w:hideMark/>
          </w:tcPr>
          <w:p w:rsidR="00FB0AA6" w:rsidRPr="001748FA" w:rsidRDefault="00D50DB7" w:rsidP="0081553A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  <w:sz w:val="22"/>
              </w:rPr>
              <w:t xml:space="preserve">   </w:t>
            </w:r>
            <w:r w:rsidR="00B17626">
              <w:rPr>
                <w:rFonts w:eastAsia="Times New Roman"/>
                <w:color w:val="FF0000"/>
                <w:sz w:val="22"/>
              </w:rPr>
              <w:t xml:space="preserve">   </w:t>
            </w:r>
            <w:r w:rsidR="00AF7FF9">
              <w:rPr>
                <w:rFonts w:eastAsia="Times New Roman"/>
                <w:color w:val="FF0000"/>
                <w:sz w:val="22"/>
              </w:rPr>
              <w:t xml:space="preserve"> </w:t>
            </w:r>
            <w:r w:rsidR="00AF7FF9" w:rsidRPr="00AF7FF9">
              <w:rPr>
                <w:rFonts w:eastAsia="Times New Roman"/>
                <w:sz w:val="22"/>
              </w:rPr>
              <w:t>9.</w:t>
            </w:r>
            <w:r w:rsidR="008E4744">
              <w:rPr>
                <w:rFonts w:eastAsia="Times New Roman"/>
                <w:sz w:val="22"/>
              </w:rPr>
              <w:t>878</w:t>
            </w:r>
            <w:r w:rsidR="00FB0AA6" w:rsidRPr="008E4744">
              <w:rPr>
                <w:rFonts w:eastAsia="Times New Roman"/>
                <w:sz w:val="22"/>
              </w:rPr>
              <w:t xml:space="preserve"> (a</w:t>
            </w:r>
            <w:r w:rsidR="00FB0AA6" w:rsidRPr="008E4744">
              <w:rPr>
                <w:rFonts w:eastAsia="Times New Roman"/>
              </w:rPr>
              <w:t>)</w:t>
            </w:r>
          </w:p>
        </w:tc>
      </w:tr>
      <w:tr w:rsidR="00FB0AA6" w:rsidRPr="00391EA1" w:rsidTr="00FB0AA6">
        <w:trPr>
          <w:trHeight w:val="315"/>
          <w:jc w:val="center"/>
        </w:trPr>
        <w:tc>
          <w:tcPr>
            <w:tcW w:w="3237" w:type="dxa"/>
            <w:gridSpan w:val="2"/>
            <w:shd w:val="clear" w:color="auto" w:fill="auto"/>
            <w:noWrap/>
            <w:vAlign w:val="bottom"/>
            <w:hideMark/>
          </w:tcPr>
          <w:p w:rsidR="00FB0AA6" w:rsidRPr="00391EA1" w:rsidRDefault="00FB0AA6" w:rsidP="00FB0AA6">
            <w:pPr>
              <w:spacing w:after="0"/>
              <w:ind w:firstLine="0"/>
              <w:rPr>
                <w:rFonts w:eastAsia="Times New Roman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FB0AA6" w:rsidRPr="001748FA" w:rsidRDefault="00FB0AA6" w:rsidP="0081553A">
            <w:pPr>
              <w:spacing w:after="0"/>
              <w:ind w:firstLine="0"/>
              <w:jc w:val="right"/>
              <w:rPr>
                <w:rFonts w:eastAsia="Times New Roman"/>
                <w:color w:val="FF0000"/>
              </w:rPr>
            </w:pPr>
          </w:p>
        </w:tc>
        <w:tc>
          <w:tcPr>
            <w:tcW w:w="3532" w:type="dxa"/>
            <w:gridSpan w:val="2"/>
            <w:shd w:val="clear" w:color="auto" w:fill="auto"/>
            <w:noWrap/>
            <w:vAlign w:val="bottom"/>
            <w:hideMark/>
          </w:tcPr>
          <w:p w:rsidR="00FB0AA6" w:rsidRPr="00D617EB" w:rsidRDefault="00FB0AA6" w:rsidP="00FB0AA6">
            <w:pPr>
              <w:spacing w:after="0"/>
              <w:ind w:firstLine="0"/>
              <w:rPr>
                <w:rFonts w:eastAsia="Times New Roman"/>
              </w:rPr>
            </w:pPr>
            <w:r w:rsidRPr="00D617EB">
              <w:rPr>
                <w:rFonts w:eastAsia="Times New Roman"/>
                <w:sz w:val="22"/>
              </w:rPr>
              <w:t xml:space="preserve">        Provisões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  <w:hideMark/>
          </w:tcPr>
          <w:p w:rsidR="00FB0AA6" w:rsidRPr="008E4744" w:rsidRDefault="00B17626" w:rsidP="0081553A">
            <w:pPr>
              <w:spacing w:after="0"/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 xml:space="preserve">    </w:t>
            </w:r>
            <w:r w:rsidR="00D5743E" w:rsidRPr="008E4744">
              <w:rPr>
                <w:rFonts w:eastAsia="Times New Roman"/>
                <w:sz w:val="22"/>
              </w:rPr>
              <w:t>4.450</w:t>
            </w:r>
            <w:r w:rsidR="00FB0AA6" w:rsidRPr="008E4744">
              <w:rPr>
                <w:rFonts w:eastAsia="Times New Roman"/>
                <w:sz w:val="22"/>
              </w:rPr>
              <w:t xml:space="preserve"> (a)</w:t>
            </w:r>
          </w:p>
        </w:tc>
      </w:tr>
      <w:tr w:rsidR="00FB0AA6" w:rsidRPr="00391EA1" w:rsidTr="00FB0AA6">
        <w:trPr>
          <w:trHeight w:val="300"/>
          <w:jc w:val="center"/>
        </w:trPr>
        <w:tc>
          <w:tcPr>
            <w:tcW w:w="3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391EA1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 xml:space="preserve">Total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2F4523" w:rsidRDefault="002F4523" w:rsidP="0081553A">
            <w:pPr>
              <w:spacing w:after="0"/>
              <w:ind w:firstLine="0"/>
              <w:jc w:val="right"/>
              <w:rPr>
                <w:rFonts w:eastAsia="Times New Roman"/>
                <w:b/>
                <w:bCs/>
              </w:rPr>
            </w:pPr>
            <w:r w:rsidRPr="002F4523">
              <w:rPr>
                <w:rFonts w:eastAsia="Times New Roman"/>
                <w:b/>
                <w:bCs/>
                <w:sz w:val="22"/>
              </w:rPr>
              <w:t xml:space="preserve">       3.135</w:t>
            </w:r>
          </w:p>
        </w:tc>
        <w:tc>
          <w:tcPr>
            <w:tcW w:w="35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D617EB" w:rsidRDefault="00FB0AA6" w:rsidP="00FB0AA6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 w:rsidRPr="00D617EB">
              <w:rPr>
                <w:rFonts w:eastAsia="Times New Roman"/>
                <w:b/>
                <w:bCs/>
                <w:sz w:val="22"/>
              </w:rPr>
              <w:t xml:space="preserve">       Total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A6" w:rsidRPr="008E4744" w:rsidRDefault="008E4744" w:rsidP="00FB0AA6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color w:val="FF0000"/>
                <w:sz w:val="22"/>
              </w:rPr>
              <w:t xml:space="preserve"> </w:t>
            </w:r>
            <w:r w:rsidR="00B17626">
              <w:rPr>
                <w:rFonts w:eastAsia="Times New Roman"/>
                <w:b/>
                <w:bCs/>
                <w:color w:val="FF0000"/>
                <w:sz w:val="22"/>
              </w:rPr>
              <w:t xml:space="preserve">   </w:t>
            </w:r>
            <w:r>
              <w:rPr>
                <w:rFonts w:eastAsia="Times New Roman"/>
                <w:b/>
                <w:bCs/>
                <w:color w:val="FF0000"/>
                <w:sz w:val="22"/>
              </w:rPr>
              <w:t xml:space="preserve"> </w:t>
            </w:r>
            <w:r w:rsidRPr="008E4744">
              <w:rPr>
                <w:rFonts w:eastAsia="Times New Roman"/>
                <w:b/>
                <w:bCs/>
                <w:sz w:val="22"/>
              </w:rPr>
              <w:t>22.402</w:t>
            </w:r>
          </w:p>
        </w:tc>
      </w:tr>
      <w:tr w:rsidR="00FB0AA6" w:rsidRPr="00391EA1" w:rsidTr="00FB0AA6">
        <w:trPr>
          <w:trHeight w:val="330"/>
          <w:jc w:val="center"/>
        </w:trPr>
        <w:tc>
          <w:tcPr>
            <w:tcW w:w="3237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391EA1" w:rsidRDefault="00FB0AA6" w:rsidP="00FB0AA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t xml:space="preserve">           </w:t>
            </w:r>
            <w:r w:rsidRPr="00391EA1">
              <w:rPr>
                <w:rFonts w:eastAsia="Times New Roman"/>
                <w:b/>
                <w:bCs/>
                <w:sz w:val="22"/>
              </w:rPr>
              <w:t>Ativo não Circulante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391EA1" w:rsidRDefault="00FB0AA6" w:rsidP="00FB0AA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Diferenças</w:t>
            </w:r>
          </w:p>
        </w:tc>
        <w:tc>
          <w:tcPr>
            <w:tcW w:w="3532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391EA1" w:rsidRDefault="00FB0AA6" w:rsidP="00FB0AA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>Passivo não Circulante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391EA1" w:rsidRDefault="00FB0AA6" w:rsidP="00FB0AA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391EA1">
              <w:rPr>
                <w:rFonts w:eastAsia="Times New Roman"/>
                <w:b/>
                <w:bCs/>
                <w:sz w:val="22"/>
              </w:rPr>
              <w:t xml:space="preserve"> Diferenças</w:t>
            </w:r>
          </w:p>
        </w:tc>
      </w:tr>
    </w:tbl>
    <w:tbl>
      <w:tblPr>
        <w:tblpPr w:leftFromText="141" w:rightFromText="141" w:vertAnchor="text" w:horzAnchor="page" w:tblpX="6372" w:tblpY="178"/>
        <w:tblOverlap w:val="never"/>
        <w:tblW w:w="4459" w:type="dxa"/>
        <w:shd w:val="clear" w:color="auto" w:fill="EAF1DD" w:themeFill="accent3" w:themeFillTint="33"/>
        <w:tblCellMar>
          <w:left w:w="70" w:type="dxa"/>
          <w:right w:w="70" w:type="dxa"/>
        </w:tblCellMar>
        <w:tblLook w:val="04A0"/>
      </w:tblPr>
      <w:tblGrid>
        <w:gridCol w:w="2265"/>
        <w:gridCol w:w="2194"/>
      </w:tblGrid>
      <w:tr w:rsidR="00FB0AA6" w:rsidRPr="001748FA" w:rsidTr="005972F9">
        <w:trPr>
          <w:trHeight w:val="299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AF0D69" w:rsidRDefault="00FB0AA6" w:rsidP="00AF0D69">
            <w:pPr>
              <w:spacing w:after="0"/>
              <w:ind w:firstLine="0"/>
              <w:rPr>
                <w:rFonts w:eastAsia="Times New Roman"/>
                <w:b/>
                <w:bCs/>
              </w:rPr>
            </w:pPr>
            <w:r w:rsidRPr="00AF0D69">
              <w:rPr>
                <w:rFonts w:eastAsia="Times New Roman"/>
                <w:b/>
                <w:bCs/>
                <w:sz w:val="22"/>
              </w:rPr>
              <w:t xml:space="preserve">Patrimônio Líquido                                                                                            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FB0AA6" w:rsidRPr="00AF0D69" w:rsidRDefault="00FB0AA6" w:rsidP="00AF0D69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AF0D69">
              <w:rPr>
                <w:rFonts w:eastAsia="Times New Roman"/>
                <w:b/>
                <w:bCs/>
                <w:sz w:val="22"/>
              </w:rPr>
              <w:t xml:space="preserve">               Diferenças</w:t>
            </w:r>
          </w:p>
        </w:tc>
      </w:tr>
    </w:tbl>
    <w:p w:rsidR="00FB0AA6" w:rsidRPr="002F4523" w:rsidRDefault="00FB0AA6" w:rsidP="00FB0AA6">
      <w:pPr>
        <w:ind w:firstLine="0"/>
        <w:rPr>
          <w:sz w:val="22"/>
        </w:rPr>
      </w:pPr>
      <w:r w:rsidRPr="002F4523">
        <w:t xml:space="preserve">           </w:t>
      </w:r>
      <w:r w:rsidRPr="002F4523">
        <w:rPr>
          <w:sz w:val="22"/>
        </w:rPr>
        <w:t xml:space="preserve">Imobilizado              </w:t>
      </w:r>
      <w:r w:rsidR="002F4523" w:rsidRPr="002F4523">
        <w:rPr>
          <w:sz w:val="22"/>
        </w:rPr>
        <w:t xml:space="preserve">                          (6.014</w:t>
      </w:r>
      <w:r w:rsidR="006E65CE">
        <w:rPr>
          <w:sz w:val="22"/>
        </w:rPr>
        <w:t>) (c</w:t>
      </w:r>
      <w:r w:rsidRPr="002F4523">
        <w:rPr>
          <w:sz w:val="22"/>
        </w:rPr>
        <w:t>)</w:t>
      </w:r>
    </w:p>
    <w:p w:rsidR="00FB0AA6" w:rsidRPr="00BA41CA" w:rsidRDefault="00FB0AA6" w:rsidP="00FB0AA6">
      <w:pPr>
        <w:ind w:firstLine="0"/>
        <w:jc w:val="left"/>
        <w:rPr>
          <w:sz w:val="22"/>
        </w:rPr>
      </w:pPr>
      <w:r w:rsidRPr="002F4523">
        <w:rPr>
          <w:sz w:val="22"/>
        </w:rPr>
        <w:t xml:space="preserve">            </w:t>
      </w:r>
      <w:r w:rsidRPr="00BA41CA">
        <w:rPr>
          <w:sz w:val="22"/>
        </w:rPr>
        <w:t xml:space="preserve">Intangível                </w:t>
      </w:r>
      <w:r w:rsidR="002F4523" w:rsidRPr="00BA41CA">
        <w:rPr>
          <w:sz w:val="22"/>
        </w:rPr>
        <w:t xml:space="preserve">                         </w:t>
      </w:r>
      <w:r w:rsidR="0081553A">
        <w:rPr>
          <w:sz w:val="22"/>
        </w:rPr>
        <w:t xml:space="preserve"> </w:t>
      </w:r>
      <w:r w:rsidR="002F4523" w:rsidRPr="00BA41CA">
        <w:rPr>
          <w:sz w:val="22"/>
        </w:rPr>
        <w:t xml:space="preserve"> (3.088</w:t>
      </w:r>
      <w:r w:rsidR="006E65CE">
        <w:rPr>
          <w:sz w:val="22"/>
        </w:rPr>
        <w:t>)</w:t>
      </w:r>
      <w:proofErr w:type="gramStart"/>
      <w:r w:rsidR="006E65CE">
        <w:rPr>
          <w:sz w:val="22"/>
        </w:rPr>
        <w:t xml:space="preserve">  </w:t>
      </w:r>
      <w:proofErr w:type="gramEnd"/>
      <w:r w:rsidR="006E65CE">
        <w:rPr>
          <w:sz w:val="22"/>
        </w:rPr>
        <w:t>(c</w:t>
      </w:r>
      <w:r w:rsidRPr="00BA41CA">
        <w:rPr>
          <w:sz w:val="22"/>
        </w:rPr>
        <w:t xml:space="preserve">)                          </w:t>
      </w:r>
    </w:p>
    <w:p w:rsidR="00FB0AA6" w:rsidRPr="001748FA" w:rsidRDefault="002F4523" w:rsidP="00FB0AA6">
      <w:pPr>
        <w:ind w:firstLine="0"/>
        <w:jc w:val="left"/>
        <w:rPr>
          <w:color w:val="FF0000"/>
          <w:sz w:val="22"/>
        </w:rPr>
      </w:pPr>
      <w:r w:rsidRPr="00BA41CA">
        <w:rPr>
          <w:sz w:val="22"/>
        </w:rPr>
        <w:t xml:space="preserve">            Outros </w:t>
      </w:r>
      <w:r w:rsidRPr="002740E4">
        <w:rPr>
          <w:sz w:val="22"/>
        </w:rPr>
        <w:t>Créditos</w:t>
      </w:r>
      <w:r w:rsidR="00FB0AA6" w:rsidRPr="002740E4">
        <w:rPr>
          <w:sz w:val="22"/>
        </w:rPr>
        <w:t xml:space="preserve">                              </w:t>
      </w:r>
      <w:r w:rsidR="002740E4" w:rsidRPr="002740E4">
        <w:rPr>
          <w:sz w:val="22"/>
        </w:rPr>
        <w:t xml:space="preserve">   (</w:t>
      </w:r>
      <w:r w:rsidRPr="002740E4">
        <w:rPr>
          <w:sz w:val="22"/>
        </w:rPr>
        <w:t>2</w:t>
      </w:r>
      <w:r w:rsidR="002740E4" w:rsidRPr="002740E4">
        <w:rPr>
          <w:sz w:val="22"/>
        </w:rPr>
        <w:t>.244)</w:t>
      </w:r>
      <w:proofErr w:type="gramStart"/>
      <w:r w:rsidR="002740E4" w:rsidRPr="002740E4">
        <w:rPr>
          <w:sz w:val="22"/>
        </w:rPr>
        <w:t xml:space="preserve"> </w:t>
      </w:r>
      <w:r w:rsidRPr="002740E4">
        <w:rPr>
          <w:sz w:val="22"/>
        </w:rPr>
        <w:t xml:space="preserve"> </w:t>
      </w:r>
      <w:proofErr w:type="gramEnd"/>
      <w:r w:rsidRPr="002740E4">
        <w:rPr>
          <w:sz w:val="22"/>
        </w:rPr>
        <w:t>(a)</w:t>
      </w:r>
      <w:r>
        <w:rPr>
          <w:color w:val="FF0000"/>
          <w:sz w:val="22"/>
        </w:rPr>
        <w:t xml:space="preserve">      </w:t>
      </w:r>
      <w:r w:rsidR="00AF0D69">
        <w:rPr>
          <w:color w:val="FF0000"/>
          <w:sz w:val="22"/>
        </w:rPr>
        <w:t xml:space="preserve">     </w:t>
      </w:r>
      <w:r>
        <w:rPr>
          <w:color w:val="FF0000"/>
          <w:sz w:val="22"/>
        </w:rPr>
        <w:t xml:space="preserve">  </w:t>
      </w:r>
      <w:r w:rsidR="00AF0D69" w:rsidRPr="00187ED5">
        <w:rPr>
          <w:sz w:val="22"/>
        </w:rPr>
        <w:t>Dividendos O</w:t>
      </w:r>
      <w:r w:rsidR="00AF0D69" w:rsidRPr="00AF0D69">
        <w:rPr>
          <w:sz w:val="22"/>
        </w:rPr>
        <w:t xml:space="preserve">brigatórios              </w:t>
      </w:r>
      <w:r w:rsidR="00B17626">
        <w:rPr>
          <w:sz w:val="22"/>
        </w:rPr>
        <w:t xml:space="preserve"> </w:t>
      </w:r>
      <w:r w:rsidR="0081553A">
        <w:rPr>
          <w:sz w:val="22"/>
        </w:rPr>
        <w:t xml:space="preserve">  </w:t>
      </w:r>
      <w:r w:rsidR="00B17626">
        <w:rPr>
          <w:sz w:val="22"/>
        </w:rPr>
        <w:t xml:space="preserve"> </w:t>
      </w:r>
      <w:r w:rsidR="00AF0D69" w:rsidRPr="00AF0D69">
        <w:rPr>
          <w:sz w:val="22"/>
        </w:rPr>
        <w:t>(24.763) (a)</w:t>
      </w:r>
      <w:r w:rsidR="002740E4" w:rsidRPr="00AF0D69">
        <w:rPr>
          <w:sz w:val="22"/>
        </w:rPr>
        <w:t xml:space="preserve">  </w:t>
      </w:r>
      <w:r w:rsidR="00FB0AA6" w:rsidRPr="00AF0D69">
        <w:rPr>
          <w:sz w:val="22"/>
        </w:rPr>
        <w:t xml:space="preserve"> </w:t>
      </w:r>
      <w:r w:rsidR="00FB0AA6" w:rsidRPr="001748FA">
        <w:rPr>
          <w:color w:val="FF0000"/>
          <w:sz w:val="22"/>
        </w:rPr>
        <w:t xml:space="preserve">                                                                                                  </w:t>
      </w:r>
      <w:r w:rsidR="00AF0D69">
        <w:rPr>
          <w:color w:val="FF0000"/>
          <w:sz w:val="22"/>
        </w:rPr>
        <w:t xml:space="preserve">                    </w:t>
      </w:r>
    </w:p>
    <w:p w:rsidR="00FB0AA6" w:rsidRPr="00187ED5" w:rsidRDefault="00FB0AA6" w:rsidP="00FB0AA6">
      <w:pPr>
        <w:ind w:firstLine="0"/>
        <w:jc w:val="left"/>
        <w:rPr>
          <w:sz w:val="22"/>
        </w:rPr>
      </w:pPr>
      <w:r w:rsidRPr="00187ED5">
        <w:rPr>
          <w:sz w:val="22"/>
        </w:rPr>
        <w:t xml:space="preserve">                                                                                                  </w:t>
      </w:r>
      <w:r w:rsidR="00AF0D69" w:rsidRPr="00187ED5">
        <w:rPr>
          <w:sz w:val="22"/>
        </w:rPr>
        <w:t xml:space="preserve">   </w:t>
      </w:r>
      <w:r w:rsidRPr="00187ED5">
        <w:rPr>
          <w:sz w:val="22"/>
        </w:rPr>
        <w:t xml:space="preserve"> Resultado Acumula</w:t>
      </w:r>
      <w:r w:rsidR="00187ED5" w:rsidRPr="00187ED5">
        <w:rPr>
          <w:sz w:val="22"/>
        </w:rPr>
        <w:t xml:space="preserve">do                  </w:t>
      </w:r>
      <w:r w:rsidR="00B17626">
        <w:rPr>
          <w:sz w:val="22"/>
        </w:rPr>
        <w:t xml:space="preserve">  </w:t>
      </w:r>
      <w:r w:rsidR="0081553A">
        <w:rPr>
          <w:sz w:val="22"/>
        </w:rPr>
        <w:t xml:space="preserve">  </w:t>
      </w:r>
      <w:r w:rsidR="00B17626">
        <w:rPr>
          <w:sz w:val="22"/>
        </w:rPr>
        <w:t xml:space="preserve"> </w:t>
      </w:r>
      <w:r w:rsidR="00187ED5" w:rsidRPr="00187ED5">
        <w:rPr>
          <w:sz w:val="22"/>
        </w:rPr>
        <w:t xml:space="preserve"> (5.101)</w:t>
      </w:r>
      <w:r w:rsidRPr="00187ED5">
        <w:rPr>
          <w:sz w:val="22"/>
        </w:rPr>
        <w:t xml:space="preserve"> (a)</w:t>
      </w:r>
    </w:p>
    <w:tbl>
      <w:tblPr>
        <w:tblW w:w="9386" w:type="dxa"/>
        <w:jc w:val="center"/>
        <w:tblInd w:w="-108" w:type="dxa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936"/>
        <w:gridCol w:w="2450"/>
      </w:tblGrid>
      <w:tr w:rsidR="00FB0AA6" w:rsidRPr="00187ED5" w:rsidTr="005972F9">
        <w:trPr>
          <w:trHeight w:val="345"/>
          <w:jc w:val="center"/>
        </w:trPr>
        <w:tc>
          <w:tcPr>
            <w:tcW w:w="6936" w:type="dxa"/>
            <w:shd w:val="clear" w:color="auto" w:fill="auto"/>
            <w:noWrap/>
            <w:vAlign w:val="center"/>
            <w:hideMark/>
          </w:tcPr>
          <w:p w:rsidR="00FB0AA6" w:rsidRPr="00187ED5" w:rsidRDefault="00FB0AA6" w:rsidP="00FB0AA6">
            <w:pPr>
              <w:spacing w:after="0"/>
              <w:ind w:firstLine="0"/>
              <w:jc w:val="left"/>
              <w:rPr>
                <w:rFonts w:eastAsia="Times New Roman"/>
                <w:b/>
                <w:bCs/>
              </w:rPr>
            </w:pPr>
            <w:r w:rsidRPr="00187ED5">
              <w:rPr>
                <w:rFonts w:eastAsia="Times New Roman"/>
                <w:b/>
                <w:bCs/>
                <w:sz w:val="22"/>
              </w:rPr>
              <w:t xml:space="preserve">Total                              </w:t>
            </w:r>
            <w:r w:rsidR="002F4523" w:rsidRPr="00187ED5">
              <w:rPr>
                <w:rFonts w:eastAsia="Times New Roman"/>
                <w:b/>
                <w:bCs/>
                <w:sz w:val="22"/>
              </w:rPr>
              <w:t xml:space="preserve">             </w:t>
            </w:r>
            <w:r w:rsidR="004A64EE" w:rsidRPr="00187ED5">
              <w:rPr>
                <w:rFonts w:eastAsia="Times New Roman"/>
                <w:b/>
                <w:bCs/>
                <w:sz w:val="22"/>
              </w:rPr>
              <w:t xml:space="preserve">     </w:t>
            </w:r>
            <w:r w:rsidR="0081553A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2F4523" w:rsidRPr="00187ED5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364E01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2F4523" w:rsidRPr="00187ED5">
              <w:rPr>
                <w:rFonts w:eastAsia="Times New Roman"/>
                <w:b/>
                <w:bCs/>
                <w:sz w:val="22"/>
              </w:rPr>
              <w:t>(11.346</w:t>
            </w:r>
            <w:r w:rsidRPr="00187ED5">
              <w:rPr>
                <w:rFonts w:eastAsia="Times New Roman"/>
                <w:b/>
                <w:bCs/>
                <w:sz w:val="22"/>
              </w:rPr>
              <w:t xml:space="preserve">)     </w:t>
            </w:r>
            <w:r w:rsidR="002740E4" w:rsidRPr="00187ED5">
              <w:rPr>
                <w:rFonts w:eastAsia="Times New Roman"/>
                <w:b/>
                <w:bCs/>
                <w:sz w:val="22"/>
              </w:rPr>
              <w:t xml:space="preserve">        </w:t>
            </w:r>
            <w:r w:rsidRPr="00187ED5">
              <w:rPr>
                <w:rFonts w:eastAsia="Times New Roman"/>
                <w:b/>
                <w:bCs/>
                <w:sz w:val="22"/>
              </w:rPr>
              <w:t xml:space="preserve">  </w:t>
            </w:r>
            <w:r w:rsidR="00187ED5">
              <w:rPr>
                <w:rFonts w:eastAsia="Times New Roman"/>
                <w:b/>
                <w:bCs/>
                <w:sz w:val="22"/>
              </w:rPr>
              <w:t xml:space="preserve">   </w:t>
            </w:r>
            <w:r w:rsidRPr="00187ED5">
              <w:rPr>
                <w:rFonts w:eastAsia="Times New Roman"/>
                <w:b/>
                <w:bCs/>
                <w:sz w:val="22"/>
              </w:rPr>
              <w:t>Total</w:t>
            </w:r>
          </w:p>
        </w:tc>
        <w:tc>
          <w:tcPr>
            <w:tcW w:w="2450" w:type="dxa"/>
            <w:shd w:val="clear" w:color="auto" w:fill="auto"/>
            <w:noWrap/>
            <w:vAlign w:val="center"/>
            <w:hideMark/>
          </w:tcPr>
          <w:p w:rsidR="00FB0AA6" w:rsidRPr="00187ED5" w:rsidRDefault="00187ED5" w:rsidP="00FB0AA6">
            <w:pPr>
              <w:spacing w:after="0"/>
              <w:ind w:firstLine="0"/>
              <w:jc w:val="center"/>
              <w:rPr>
                <w:rFonts w:eastAsia="Times New Roman"/>
                <w:b/>
                <w:bCs/>
              </w:rPr>
            </w:pPr>
            <w:r w:rsidRPr="00187ED5">
              <w:rPr>
                <w:rFonts w:eastAsia="Times New Roman"/>
                <w:b/>
                <w:bCs/>
                <w:sz w:val="22"/>
              </w:rPr>
              <w:t xml:space="preserve">             </w:t>
            </w:r>
            <w:r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B17626">
              <w:rPr>
                <w:rFonts w:eastAsia="Times New Roman"/>
                <w:b/>
                <w:bCs/>
                <w:sz w:val="22"/>
              </w:rPr>
              <w:t xml:space="preserve"> </w:t>
            </w:r>
            <w:r w:rsidRPr="00187ED5">
              <w:rPr>
                <w:rFonts w:eastAsia="Times New Roman"/>
                <w:b/>
                <w:bCs/>
                <w:sz w:val="22"/>
              </w:rPr>
              <w:t xml:space="preserve"> (29.864</w:t>
            </w:r>
            <w:r w:rsidR="00FB0AA6" w:rsidRPr="00187ED5">
              <w:rPr>
                <w:rFonts w:eastAsia="Times New Roman"/>
                <w:b/>
                <w:bCs/>
                <w:sz w:val="22"/>
              </w:rPr>
              <w:t>)</w:t>
            </w:r>
          </w:p>
        </w:tc>
      </w:tr>
    </w:tbl>
    <w:p w:rsidR="00FB0AA6" w:rsidRPr="00AA6AC9" w:rsidRDefault="00FB0AA6" w:rsidP="00FB0AA6">
      <w:pPr>
        <w:ind w:firstLine="0"/>
        <w:rPr>
          <w:color w:val="FF0000"/>
        </w:rPr>
      </w:pPr>
      <w:r w:rsidRPr="00BE1830">
        <w:t xml:space="preserve">   </w:t>
      </w:r>
      <w:r w:rsidRPr="00AA6AC9">
        <w:rPr>
          <w:color w:val="FF0000"/>
        </w:rPr>
        <w:t xml:space="preserve"> </w:t>
      </w:r>
    </w:p>
    <w:p w:rsidR="00FB0AA6" w:rsidRPr="00CE71FC" w:rsidRDefault="0095641F" w:rsidP="00FB0AA6">
      <w:pPr>
        <w:ind w:firstLine="0"/>
      </w:pPr>
      <w:r>
        <w:lastRenderedPageBreak/>
        <w:t xml:space="preserve">        a) l</w:t>
      </w:r>
      <w:r w:rsidR="00FB0AA6">
        <w:t>ançamentos efetuados no sistema DATASUL após o e</w:t>
      </w:r>
      <w:r w:rsidR="00FE4FFF">
        <w:t>ncerramento do SIAFI em dezembro</w:t>
      </w:r>
      <w:r w:rsidR="00FB0AA6">
        <w:t xml:space="preserve"> de 2020.</w:t>
      </w:r>
    </w:p>
    <w:p w:rsidR="00FB0AA6" w:rsidRDefault="00FB0AA6" w:rsidP="00FB0AA6">
      <w:pPr>
        <w:tabs>
          <w:tab w:val="left" w:pos="0"/>
        </w:tabs>
        <w:ind w:firstLine="0"/>
      </w:pPr>
      <w:r>
        <w:t xml:space="preserve">        b) </w:t>
      </w:r>
      <w:r w:rsidR="0095641F">
        <w:t>v</w:t>
      </w:r>
      <w:r w:rsidRPr="00CE71FC">
        <w:t xml:space="preserve">alor </w:t>
      </w:r>
      <w:r>
        <w:t xml:space="preserve">referente lançamentos não apropriados de impostos </w:t>
      </w:r>
      <w:r w:rsidRPr="00CE71FC">
        <w:t>apurado</w:t>
      </w:r>
      <w:r>
        <w:t>s após o encerramento do SIAFI.</w:t>
      </w:r>
    </w:p>
    <w:p w:rsidR="00FB0AA6" w:rsidRPr="00B83F4F" w:rsidRDefault="006E65CE" w:rsidP="00FB0AA6">
      <w:pPr>
        <w:tabs>
          <w:tab w:val="left" w:pos="0"/>
        </w:tabs>
        <w:ind w:firstLine="0"/>
      </w:pPr>
      <w:r>
        <w:t xml:space="preserve">        c</w:t>
      </w:r>
      <w:r w:rsidR="0095641F">
        <w:t>) e</w:t>
      </w:r>
      <w:r w:rsidR="00FB0AA6" w:rsidRPr="00B83F4F">
        <w:t>spaço temporal de registro entre</w:t>
      </w:r>
      <w:r w:rsidR="00FB0AA6">
        <w:t xml:space="preserve"> SIAFI</w:t>
      </w:r>
      <w:r w:rsidR="00FB0AA6" w:rsidRPr="00B83F4F">
        <w:t xml:space="preserve"> (liquidação da despesa) e DATASUL (ato da entrada do bem ou serviço). </w:t>
      </w:r>
    </w:p>
    <w:p w:rsidR="00A77117" w:rsidRDefault="00A77117" w:rsidP="00FB0AA6">
      <w:pPr>
        <w:ind w:firstLine="0"/>
        <w:rPr>
          <w:lang w:eastAsia="ar-SA"/>
        </w:rPr>
      </w:pPr>
    </w:p>
    <w:p w:rsidR="00FB0AA6" w:rsidRDefault="001D65B9" w:rsidP="00FB0AA6">
      <w:pPr>
        <w:pStyle w:val="Ttulo1"/>
        <w:rPr>
          <w:rFonts w:cs="Times New Roman"/>
        </w:rPr>
      </w:pPr>
      <w:bookmarkStart w:id="86" w:name="_Toc35500089"/>
      <w:bookmarkStart w:id="87" w:name="_Toc63083545"/>
      <w:r>
        <w:rPr>
          <w:rFonts w:cs="Times New Roman"/>
        </w:rPr>
        <w:t>42</w:t>
      </w:r>
      <w:r w:rsidR="00FB0AA6">
        <w:rPr>
          <w:rFonts w:cs="Times New Roman"/>
        </w:rPr>
        <w:t>.</w:t>
      </w:r>
      <w:r w:rsidR="00FB0AA6" w:rsidRPr="00CE71FC">
        <w:rPr>
          <w:rFonts w:cs="Times New Roman"/>
        </w:rPr>
        <w:tab/>
      </w:r>
      <w:r w:rsidR="00FB0AA6">
        <w:rPr>
          <w:rFonts w:cs="Times New Roman"/>
        </w:rPr>
        <w:t>EVENTOS SUBSEQUENTES</w:t>
      </w:r>
      <w:bookmarkEnd w:id="86"/>
      <w:bookmarkEnd w:id="87"/>
    </w:p>
    <w:p w:rsidR="00FB0AA6" w:rsidRPr="00F52EAF" w:rsidRDefault="00FB0AA6" w:rsidP="00FB0AA6">
      <w:pPr>
        <w:rPr>
          <w:lang w:eastAsia="ar-SA"/>
        </w:rPr>
      </w:pPr>
      <w:r>
        <w:t>O Aporte Orçamentário da União para a IMBEL</w:t>
      </w:r>
      <w:r w:rsidR="00D7083C" w:rsidRPr="00CE71FC">
        <w:rPr>
          <w:vertAlign w:val="superscript"/>
        </w:rPr>
        <w:t>®</w:t>
      </w:r>
      <w:r>
        <w:t>, na condição de Empresa Dependente,</w:t>
      </w:r>
      <w:r w:rsidRPr="00466AC2">
        <w:t xml:space="preserve"> para o ano em</w:t>
      </w:r>
      <w:r>
        <w:t xml:space="preserve"> 2020 sofreu uma significativa </w:t>
      </w:r>
      <w:r w:rsidRPr="00466AC2">
        <w:t>redução</w:t>
      </w:r>
      <w:r w:rsidR="000C2804">
        <w:t xml:space="preserve"> em torno de 29</w:t>
      </w:r>
      <w:r>
        <w:t xml:space="preserve">% em relação ao exercício de 2019. A tendência para o </w:t>
      </w:r>
      <w:r w:rsidR="00E23D38">
        <w:t>ano de 2021</w:t>
      </w:r>
      <w:r>
        <w:t xml:space="preserve"> é que a Receita Orçamentária registrada contabilmente sofra uma redução de aproximadamente metade dos valores, o que poderá ocasionar em baixas nas aplicações finan</w:t>
      </w:r>
      <w:r w:rsidR="0054043F">
        <w:t>ceiras da Empresa e redução do l</w:t>
      </w:r>
      <w:r>
        <w:t>ucro.</w:t>
      </w:r>
    </w:p>
    <w:tbl>
      <w:tblPr>
        <w:tblStyle w:val="Tabelacomefeitos3D3"/>
        <w:tblW w:w="0" w:type="auto"/>
        <w:jc w:val="center"/>
        <w:tblLook w:val="04A0"/>
      </w:tblPr>
      <w:tblGrid>
        <w:gridCol w:w="4666"/>
        <w:gridCol w:w="5074"/>
      </w:tblGrid>
      <w:tr w:rsidR="00FB0AA6" w:rsidRPr="00CE71FC" w:rsidTr="00FB0AA6">
        <w:trPr>
          <w:cnfStyle w:val="100000000000"/>
          <w:trHeight w:val="647"/>
          <w:jc w:val="center"/>
        </w:trPr>
        <w:tc>
          <w:tcPr>
            <w:cnfStyle w:val="001000000000"/>
            <w:tcW w:w="4666" w:type="dxa"/>
            <w:tcBorders>
              <w:right w:val="none" w:sz="0" w:space="0" w:color="auto"/>
            </w:tcBorders>
          </w:tcPr>
          <w:p w:rsidR="00FB0AA6" w:rsidRDefault="00FB0AA6" w:rsidP="00FB0AA6">
            <w:pPr>
              <w:jc w:val="center"/>
            </w:pPr>
          </w:p>
          <w:p w:rsidR="0046420B" w:rsidRDefault="0046420B" w:rsidP="00FB0AA6">
            <w:pPr>
              <w:jc w:val="center"/>
            </w:pPr>
          </w:p>
          <w:p w:rsidR="00DE0AE9" w:rsidRDefault="00DE0AE9" w:rsidP="00FB0AA6">
            <w:pPr>
              <w:jc w:val="center"/>
            </w:pPr>
          </w:p>
          <w:p w:rsidR="00FB0AA6" w:rsidRPr="00CE71FC" w:rsidRDefault="00FB0AA6" w:rsidP="00FB0AA6">
            <w:pPr>
              <w:jc w:val="center"/>
            </w:pPr>
            <w:r>
              <w:t xml:space="preserve">Renato </w:t>
            </w:r>
            <w:proofErr w:type="spellStart"/>
            <w:r>
              <w:t>Mitrano</w:t>
            </w:r>
            <w:proofErr w:type="spellEnd"/>
            <w:r>
              <w:t xml:space="preserve"> </w:t>
            </w:r>
            <w:proofErr w:type="spellStart"/>
            <w:r>
              <w:t>Perazzini</w:t>
            </w:r>
            <w:proofErr w:type="spellEnd"/>
          </w:p>
          <w:p w:rsidR="00FB0AA6" w:rsidRPr="00CE71FC" w:rsidRDefault="00FB0AA6" w:rsidP="00FB0AA6">
            <w:pPr>
              <w:jc w:val="center"/>
            </w:pPr>
            <w:r w:rsidRPr="00CE71FC">
              <w:t>Direto</w:t>
            </w:r>
            <w:r>
              <w:t>r Administrativo-Financeiro</w:t>
            </w:r>
          </w:p>
        </w:tc>
        <w:tc>
          <w:tcPr>
            <w:tcW w:w="5074" w:type="dxa"/>
          </w:tcPr>
          <w:p w:rsidR="00FB0AA6" w:rsidRDefault="00FB0AA6" w:rsidP="00FB0AA6">
            <w:pPr>
              <w:jc w:val="center"/>
              <w:cnfStyle w:val="100000000000"/>
            </w:pPr>
          </w:p>
          <w:p w:rsidR="00DE0AE9" w:rsidRDefault="00DE0AE9" w:rsidP="00FB0AA6">
            <w:pPr>
              <w:jc w:val="center"/>
              <w:cnfStyle w:val="100000000000"/>
            </w:pPr>
          </w:p>
          <w:p w:rsidR="0046420B" w:rsidRDefault="0046420B" w:rsidP="00FB0AA6">
            <w:pPr>
              <w:jc w:val="center"/>
              <w:cnfStyle w:val="100000000000"/>
            </w:pPr>
          </w:p>
          <w:p w:rsidR="00FB0AA6" w:rsidRPr="00CE71FC" w:rsidRDefault="00FB0AA6" w:rsidP="00FB0AA6">
            <w:pPr>
              <w:jc w:val="center"/>
              <w:cnfStyle w:val="100000000000"/>
            </w:pPr>
            <w:r w:rsidRPr="00CE71FC">
              <w:t xml:space="preserve">Ingrid </w:t>
            </w:r>
            <w:proofErr w:type="spellStart"/>
            <w:r w:rsidRPr="00CE71FC">
              <w:t>Tiane</w:t>
            </w:r>
            <w:proofErr w:type="spellEnd"/>
            <w:r w:rsidRPr="00CE71FC">
              <w:t xml:space="preserve"> Pimentel dos Santos</w:t>
            </w:r>
          </w:p>
          <w:p w:rsidR="00FB0AA6" w:rsidRPr="00CE71FC" w:rsidRDefault="00FB0AA6" w:rsidP="00FB0AA6">
            <w:pPr>
              <w:jc w:val="center"/>
              <w:cnfStyle w:val="100000000000"/>
            </w:pPr>
            <w:r w:rsidRPr="00CE71FC">
              <w:t>Contadora CRC-DF 012551/O-9</w:t>
            </w:r>
          </w:p>
        </w:tc>
      </w:tr>
    </w:tbl>
    <w:p w:rsidR="00FB0AA6" w:rsidRDefault="00FB0AA6" w:rsidP="00FB0AA6"/>
    <w:p w:rsidR="00FB0AA6" w:rsidRDefault="00FB0AA6" w:rsidP="00FB0AA6"/>
    <w:p w:rsidR="00FB0AA6" w:rsidRDefault="00FB0AA6" w:rsidP="00FB0AA6"/>
    <w:p w:rsidR="00FB0AA6" w:rsidRDefault="00FB0AA6" w:rsidP="00FB0AA6"/>
    <w:p w:rsidR="00FB0AA6" w:rsidRPr="00C05A98" w:rsidRDefault="00FB0AA6" w:rsidP="00FB0AA6">
      <w:pPr>
        <w:suppressAutoHyphens/>
        <w:jc w:val="center"/>
        <w:rPr>
          <w:rFonts w:eastAsia="Times New Roman"/>
          <w:b/>
          <w:bCs/>
          <w:szCs w:val="20"/>
        </w:rPr>
      </w:pPr>
      <w:r w:rsidRPr="00C05A98">
        <w:rPr>
          <w:rFonts w:eastAsia="Times New Roman"/>
          <w:b/>
          <w:bCs/>
          <w:szCs w:val="20"/>
        </w:rPr>
        <w:t xml:space="preserve">Aderico </w:t>
      </w:r>
      <w:proofErr w:type="spellStart"/>
      <w:r w:rsidRPr="00C05A98">
        <w:rPr>
          <w:rFonts w:eastAsia="Times New Roman"/>
          <w:b/>
          <w:bCs/>
          <w:szCs w:val="20"/>
        </w:rPr>
        <w:t>Visconte</w:t>
      </w:r>
      <w:proofErr w:type="spellEnd"/>
      <w:r w:rsidRPr="00C05A98">
        <w:rPr>
          <w:rFonts w:eastAsia="Times New Roman"/>
          <w:b/>
          <w:bCs/>
          <w:szCs w:val="20"/>
        </w:rPr>
        <w:t xml:space="preserve"> </w:t>
      </w:r>
      <w:proofErr w:type="spellStart"/>
      <w:r w:rsidRPr="00C05A98">
        <w:rPr>
          <w:rFonts w:eastAsia="Times New Roman"/>
          <w:b/>
          <w:bCs/>
          <w:szCs w:val="20"/>
        </w:rPr>
        <w:t>Pardi</w:t>
      </w:r>
      <w:proofErr w:type="spellEnd"/>
      <w:r w:rsidRPr="00C05A98">
        <w:rPr>
          <w:rFonts w:eastAsia="Times New Roman"/>
          <w:b/>
          <w:bCs/>
          <w:szCs w:val="20"/>
        </w:rPr>
        <w:t xml:space="preserve"> </w:t>
      </w:r>
      <w:proofErr w:type="spellStart"/>
      <w:r w:rsidRPr="00C05A98">
        <w:rPr>
          <w:rFonts w:eastAsia="Times New Roman"/>
          <w:b/>
          <w:bCs/>
          <w:szCs w:val="20"/>
        </w:rPr>
        <w:t>Mattioli</w:t>
      </w:r>
      <w:proofErr w:type="spellEnd"/>
    </w:p>
    <w:p w:rsidR="00FB0AA6" w:rsidRDefault="00FB0AA6" w:rsidP="00FB0AA6">
      <w:pPr>
        <w:suppressAutoHyphens/>
        <w:jc w:val="center"/>
        <w:rPr>
          <w:rFonts w:eastAsia="Times New Roman"/>
          <w:b/>
          <w:bCs/>
          <w:szCs w:val="20"/>
        </w:rPr>
      </w:pPr>
      <w:r w:rsidRPr="00C05A98">
        <w:rPr>
          <w:rFonts w:eastAsia="Times New Roman"/>
          <w:b/>
          <w:bCs/>
          <w:szCs w:val="20"/>
        </w:rPr>
        <w:t>Diretor Presidente</w:t>
      </w:r>
    </w:p>
    <w:p w:rsidR="00FB0AA6" w:rsidRDefault="00FB0AA6" w:rsidP="00FB0AA6">
      <w:pPr>
        <w:suppressAutoHyphens/>
        <w:jc w:val="center"/>
        <w:rPr>
          <w:rFonts w:eastAsia="Times New Roman"/>
          <w:b/>
          <w:bCs/>
          <w:szCs w:val="20"/>
        </w:rPr>
      </w:pPr>
    </w:p>
    <w:p w:rsidR="00A20095" w:rsidRDefault="00A20095" w:rsidP="007811C4">
      <w:pPr>
        <w:jc w:val="center"/>
        <w:rPr>
          <w:b/>
          <w:color w:val="FF0000"/>
        </w:rPr>
      </w:pPr>
    </w:p>
    <w:sectPr w:rsidR="00A20095" w:rsidSect="004B7CDE">
      <w:headerReference w:type="default" r:id="rId12"/>
      <w:footerReference w:type="default" r:id="rId13"/>
      <w:pgSz w:w="11906" w:h="16838" w:code="9"/>
      <w:pgMar w:top="658" w:right="709" w:bottom="709" w:left="851" w:header="510" w:footer="227" w:gutter="0"/>
      <w:pgBorders w:offsetFrom="page">
        <w:top w:val="double" w:sz="4" w:space="30" w:color="00B050"/>
        <w:left w:val="double" w:sz="4" w:space="30" w:color="00B050"/>
        <w:bottom w:val="double" w:sz="4" w:space="30" w:color="00B050"/>
        <w:right w:val="double" w:sz="4" w:space="30" w:color="00B050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8CB" w:rsidRDefault="001E18CB" w:rsidP="00E458B6">
      <w:r>
        <w:separator/>
      </w:r>
    </w:p>
  </w:endnote>
  <w:endnote w:type="continuationSeparator" w:id="0">
    <w:p w:rsidR="001E18CB" w:rsidRDefault="001E18CB" w:rsidP="00E45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0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6105064"/>
      <w:docPartObj>
        <w:docPartGallery w:val="Page Numbers (Bottom of Page)"/>
        <w:docPartUnique/>
      </w:docPartObj>
    </w:sdtPr>
    <w:sdtContent>
      <w:p w:rsidR="0024257B" w:rsidRDefault="0024257B" w:rsidP="005878E3">
        <w:pPr>
          <w:pStyle w:val="Rodap"/>
          <w:ind w:right="-284" w:firstLine="0"/>
          <w:jc w:val="left"/>
        </w:pPr>
        <w:r>
          <w:t>_____________________________________________________________________________________</w:t>
        </w:r>
      </w:p>
      <w:p w:rsidR="0024257B" w:rsidRPr="00BF39F1" w:rsidRDefault="00AF2EFE" w:rsidP="005878E3">
        <w:pPr>
          <w:pStyle w:val="Rodap"/>
          <w:ind w:right="-284" w:firstLine="0"/>
          <w:jc w:val="left"/>
        </w:pPr>
        <w:r>
          <w:t>RELATÓRIO DA ADMINISTRAÇÃO</w:t>
        </w:r>
        <w:r w:rsidR="0024257B">
          <w:t xml:space="preserve"> 2020</w:t>
        </w:r>
        <w:proofErr w:type="gramStart"/>
        <w:r>
          <w:t xml:space="preserve">  </w:t>
        </w:r>
        <w:proofErr w:type="gramEnd"/>
        <w:r>
          <w:t>–  ANEXO A</w:t>
        </w:r>
        <w:r w:rsidR="0024257B">
          <w:t xml:space="preserve">   </w:t>
        </w:r>
        <w:r>
          <w:t xml:space="preserve">                        </w:t>
        </w:r>
        <w:r w:rsidR="0024257B">
          <w:t xml:space="preserve">                                            </w:t>
        </w:r>
        <w:r w:rsidR="0024257B" w:rsidRPr="00BF39F1">
          <w:t xml:space="preserve"> </w:t>
        </w:r>
        <w:fldSimple w:instr=" PAGE   \* MERGEFORMAT ">
          <w:r w:rsidR="00C10F1C">
            <w:rPr>
              <w:noProof/>
            </w:rPr>
            <w:t>16</w:t>
          </w:r>
        </w:fldSimple>
      </w:p>
    </w:sdtContent>
  </w:sdt>
  <w:p w:rsidR="0024257B" w:rsidRDefault="0024257B" w:rsidP="00E458B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8CB" w:rsidRDefault="001E18CB" w:rsidP="00E458B6">
      <w:r>
        <w:separator/>
      </w:r>
    </w:p>
  </w:footnote>
  <w:footnote w:type="continuationSeparator" w:id="0">
    <w:p w:rsidR="001E18CB" w:rsidRDefault="001E18CB" w:rsidP="00E458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57B" w:rsidRPr="009B3298" w:rsidRDefault="0024257B" w:rsidP="00E458B6">
    <w:pPr>
      <w:pStyle w:val="Corpodetexto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250190</wp:posOffset>
          </wp:positionH>
          <wp:positionV relativeFrom="paragraph">
            <wp:posOffset>186690</wp:posOffset>
          </wp:positionV>
          <wp:extent cx="770890" cy="591820"/>
          <wp:effectExtent l="19050" t="0" r="0" b="0"/>
          <wp:wrapSquare wrapText="bothSides"/>
          <wp:docPr id="10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591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              </w:t>
    </w:r>
  </w:p>
  <w:p w:rsidR="0024257B" w:rsidRPr="00903C22" w:rsidRDefault="0024257B" w:rsidP="009F09C8">
    <w:pPr>
      <w:pStyle w:val="Corpodetexto"/>
      <w:spacing w:after="0"/>
      <w:ind w:left="-284"/>
      <w:jc w:val="center"/>
      <w:rPr>
        <w:b/>
      </w:rPr>
    </w:pPr>
    <w:r w:rsidRPr="00903C22">
      <w:rPr>
        <w:b/>
      </w:rPr>
      <w:t>INDÚSTRIA DE MATERIAL BÉLICO DO BRASIL</w:t>
    </w:r>
  </w:p>
  <w:p w:rsidR="0024257B" w:rsidRDefault="0024257B" w:rsidP="009F09C8">
    <w:pPr>
      <w:pStyle w:val="Corpodetexto"/>
      <w:spacing w:after="0"/>
      <w:ind w:left="-284"/>
      <w:jc w:val="center"/>
    </w:pPr>
    <w:r w:rsidRPr="009B3298">
      <w:t>Vinculada ao Ministério da Defesa por intermédio do</w:t>
    </w:r>
    <w:r>
      <w:t xml:space="preserve"> </w:t>
    </w:r>
    <w:r w:rsidRPr="009B3298">
      <w:t>Comando do Exército</w:t>
    </w:r>
  </w:p>
  <w:p w:rsidR="0024257B" w:rsidRDefault="0024257B" w:rsidP="009F09C8">
    <w:pPr>
      <w:pStyle w:val="Corpodetexto"/>
      <w:spacing w:after="0"/>
      <w:ind w:left="-284"/>
      <w:jc w:val="center"/>
    </w:pPr>
  </w:p>
  <w:p w:rsidR="0024257B" w:rsidRPr="005C1272" w:rsidRDefault="0024257B" w:rsidP="005C1272">
    <w:pPr>
      <w:pStyle w:val="Corpodetexto"/>
      <w:spacing w:after="0"/>
      <w:ind w:firstLine="0"/>
      <w:rPr>
        <w:u w:val="single"/>
      </w:rPr>
    </w:pPr>
    <w:r>
      <w:rPr>
        <w:sz w:val="20"/>
      </w:rPr>
      <w:t xml:space="preserve">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decimal"/>
      <w:lvlText w:val="%2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E1252B"/>
    <w:multiLevelType w:val="hybridMultilevel"/>
    <w:tmpl w:val="0ACC9A46"/>
    <w:lvl w:ilvl="0" w:tplc="5DDE69B6">
      <w:start w:val="4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392275"/>
    <w:multiLevelType w:val="hybridMultilevel"/>
    <w:tmpl w:val="F738E836"/>
    <w:lvl w:ilvl="0" w:tplc="0DF48D5E">
      <w:start w:val="1"/>
      <w:numFmt w:val="decimal"/>
      <w:lvlText w:val="(%1)"/>
      <w:lvlJc w:val="left"/>
      <w:pPr>
        <w:ind w:left="1907" w:hanging="360"/>
      </w:pPr>
      <w:rPr>
        <w:rFonts w:eastAsia="Times New Roman" w:hint="default"/>
        <w:color w:val="00000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627" w:hanging="360"/>
      </w:pPr>
    </w:lvl>
    <w:lvl w:ilvl="2" w:tplc="0416001B" w:tentative="1">
      <w:start w:val="1"/>
      <w:numFmt w:val="lowerRoman"/>
      <w:lvlText w:val="%3."/>
      <w:lvlJc w:val="right"/>
      <w:pPr>
        <w:ind w:left="3347" w:hanging="180"/>
      </w:pPr>
    </w:lvl>
    <w:lvl w:ilvl="3" w:tplc="0416000F" w:tentative="1">
      <w:start w:val="1"/>
      <w:numFmt w:val="decimal"/>
      <w:lvlText w:val="%4."/>
      <w:lvlJc w:val="left"/>
      <w:pPr>
        <w:ind w:left="4067" w:hanging="360"/>
      </w:pPr>
    </w:lvl>
    <w:lvl w:ilvl="4" w:tplc="04160019" w:tentative="1">
      <w:start w:val="1"/>
      <w:numFmt w:val="lowerLetter"/>
      <w:lvlText w:val="%5."/>
      <w:lvlJc w:val="left"/>
      <w:pPr>
        <w:ind w:left="4787" w:hanging="360"/>
      </w:pPr>
    </w:lvl>
    <w:lvl w:ilvl="5" w:tplc="0416001B" w:tentative="1">
      <w:start w:val="1"/>
      <w:numFmt w:val="lowerRoman"/>
      <w:lvlText w:val="%6."/>
      <w:lvlJc w:val="right"/>
      <w:pPr>
        <w:ind w:left="5507" w:hanging="180"/>
      </w:pPr>
    </w:lvl>
    <w:lvl w:ilvl="6" w:tplc="0416000F" w:tentative="1">
      <w:start w:val="1"/>
      <w:numFmt w:val="decimal"/>
      <w:lvlText w:val="%7."/>
      <w:lvlJc w:val="left"/>
      <w:pPr>
        <w:ind w:left="6227" w:hanging="360"/>
      </w:pPr>
    </w:lvl>
    <w:lvl w:ilvl="7" w:tplc="04160019" w:tentative="1">
      <w:start w:val="1"/>
      <w:numFmt w:val="lowerLetter"/>
      <w:lvlText w:val="%8."/>
      <w:lvlJc w:val="left"/>
      <w:pPr>
        <w:ind w:left="6947" w:hanging="360"/>
      </w:pPr>
    </w:lvl>
    <w:lvl w:ilvl="8" w:tplc="0416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3">
    <w:nsid w:val="0C3F072D"/>
    <w:multiLevelType w:val="hybridMultilevel"/>
    <w:tmpl w:val="C3981B6C"/>
    <w:lvl w:ilvl="0" w:tplc="7820D770">
      <w:start w:val="1"/>
      <w:numFmt w:val="lowerLetter"/>
      <w:lvlText w:val="%1)"/>
      <w:lvlJc w:val="left"/>
      <w:pPr>
        <w:ind w:left="1097" w:hanging="360"/>
      </w:pPr>
      <w:rPr>
        <w:rFonts w:ascii="Times New Roman" w:eastAsiaTheme="minorEastAsia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">
    <w:nsid w:val="11DF5CD3"/>
    <w:multiLevelType w:val="hybridMultilevel"/>
    <w:tmpl w:val="E05848EE"/>
    <w:lvl w:ilvl="0" w:tplc="5BBEF1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7F708F5"/>
    <w:multiLevelType w:val="hybridMultilevel"/>
    <w:tmpl w:val="0540C98A"/>
    <w:lvl w:ilvl="0" w:tplc="130E42E6">
      <w:start w:val="1"/>
      <w:numFmt w:val="lowerLetter"/>
      <w:lvlText w:val="%1)"/>
      <w:lvlJc w:val="left"/>
      <w:pPr>
        <w:ind w:left="1097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6">
    <w:nsid w:val="1C883A86"/>
    <w:multiLevelType w:val="hybridMultilevel"/>
    <w:tmpl w:val="D0AAC0C2"/>
    <w:lvl w:ilvl="0" w:tplc="CC0A1E40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7">
    <w:nsid w:val="1CB573A9"/>
    <w:multiLevelType w:val="hybridMultilevel"/>
    <w:tmpl w:val="D86E87EC"/>
    <w:lvl w:ilvl="0" w:tplc="25C0B644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8">
    <w:nsid w:val="29DF7E9E"/>
    <w:multiLevelType w:val="hybridMultilevel"/>
    <w:tmpl w:val="E7B467E8"/>
    <w:lvl w:ilvl="0" w:tplc="88FE0F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B92984"/>
    <w:multiLevelType w:val="hybridMultilevel"/>
    <w:tmpl w:val="EF2034EC"/>
    <w:lvl w:ilvl="0" w:tplc="0A7EC56A">
      <w:start w:val="1"/>
      <w:numFmt w:val="decimal"/>
      <w:lvlText w:val="(%1)"/>
      <w:lvlJc w:val="left"/>
      <w:pPr>
        <w:ind w:left="1097" w:hanging="360"/>
      </w:pPr>
      <w:rPr>
        <w:rFonts w:eastAsia="Times New Roman" w:hint="default"/>
        <w:color w:val="00000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0">
    <w:nsid w:val="3B9B5913"/>
    <w:multiLevelType w:val="hybridMultilevel"/>
    <w:tmpl w:val="56F6B030"/>
    <w:lvl w:ilvl="0" w:tplc="B9160012">
      <w:start w:val="1"/>
      <w:numFmt w:val="lowerLetter"/>
      <w:lvlText w:val="%1)"/>
      <w:lvlJc w:val="left"/>
      <w:pPr>
        <w:ind w:left="1742" w:hanging="1005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1">
    <w:nsid w:val="3C92688F"/>
    <w:multiLevelType w:val="hybridMultilevel"/>
    <w:tmpl w:val="DA266A9A"/>
    <w:lvl w:ilvl="0" w:tplc="F99EBADE">
      <w:start w:val="1"/>
      <w:numFmt w:val="decimal"/>
      <w:lvlText w:val="(%1)"/>
      <w:lvlJc w:val="left"/>
      <w:pPr>
        <w:ind w:left="1069" w:hanging="360"/>
      </w:pPr>
      <w:rPr>
        <w:rFonts w:hint="default"/>
        <w:sz w:val="12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4E75E8"/>
    <w:multiLevelType w:val="hybridMultilevel"/>
    <w:tmpl w:val="6FF6C79E"/>
    <w:lvl w:ilvl="0" w:tplc="D8BC3C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FEA215A">
      <w:start w:val="1"/>
      <w:numFmt w:val="decimal"/>
      <w:lvlText w:val="%2."/>
      <w:lvlJc w:val="left"/>
      <w:pPr>
        <w:ind w:left="1483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203" w:hanging="180"/>
      </w:pPr>
    </w:lvl>
    <w:lvl w:ilvl="3" w:tplc="0416000F" w:tentative="1">
      <w:start w:val="1"/>
      <w:numFmt w:val="decimal"/>
      <w:lvlText w:val="%4."/>
      <w:lvlJc w:val="left"/>
      <w:pPr>
        <w:ind w:left="2923" w:hanging="360"/>
      </w:pPr>
    </w:lvl>
    <w:lvl w:ilvl="4" w:tplc="04160019" w:tentative="1">
      <w:start w:val="1"/>
      <w:numFmt w:val="lowerLetter"/>
      <w:lvlText w:val="%5."/>
      <w:lvlJc w:val="left"/>
      <w:pPr>
        <w:ind w:left="3643" w:hanging="360"/>
      </w:pPr>
    </w:lvl>
    <w:lvl w:ilvl="5" w:tplc="0416001B" w:tentative="1">
      <w:start w:val="1"/>
      <w:numFmt w:val="lowerRoman"/>
      <w:lvlText w:val="%6."/>
      <w:lvlJc w:val="right"/>
      <w:pPr>
        <w:ind w:left="4363" w:hanging="180"/>
      </w:pPr>
    </w:lvl>
    <w:lvl w:ilvl="6" w:tplc="0416000F" w:tentative="1">
      <w:start w:val="1"/>
      <w:numFmt w:val="decimal"/>
      <w:lvlText w:val="%7."/>
      <w:lvlJc w:val="left"/>
      <w:pPr>
        <w:ind w:left="5083" w:hanging="360"/>
      </w:pPr>
    </w:lvl>
    <w:lvl w:ilvl="7" w:tplc="04160019" w:tentative="1">
      <w:start w:val="1"/>
      <w:numFmt w:val="lowerLetter"/>
      <w:lvlText w:val="%8."/>
      <w:lvlJc w:val="left"/>
      <w:pPr>
        <w:ind w:left="5803" w:hanging="360"/>
      </w:pPr>
    </w:lvl>
    <w:lvl w:ilvl="8" w:tplc="0416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3">
    <w:nsid w:val="45F5186A"/>
    <w:multiLevelType w:val="hybridMultilevel"/>
    <w:tmpl w:val="5576EC1C"/>
    <w:lvl w:ilvl="0" w:tplc="FB72F92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C22D8A"/>
    <w:multiLevelType w:val="hybridMultilevel"/>
    <w:tmpl w:val="1A2EB2B6"/>
    <w:lvl w:ilvl="0" w:tplc="781411EE">
      <w:start w:val="1"/>
      <w:numFmt w:val="lowerLetter"/>
      <w:lvlText w:val="%1)"/>
      <w:lvlJc w:val="left"/>
      <w:pPr>
        <w:ind w:left="115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77" w:hanging="360"/>
      </w:pPr>
    </w:lvl>
    <w:lvl w:ilvl="2" w:tplc="0416001B" w:tentative="1">
      <w:start w:val="1"/>
      <w:numFmt w:val="lowerRoman"/>
      <w:lvlText w:val="%3."/>
      <w:lvlJc w:val="right"/>
      <w:pPr>
        <w:ind w:left="2597" w:hanging="180"/>
      </w:pPr>
    </w:lvl>
    <w:lvl w:ilvl="3" w:tplc="0416000F" w:tentative="1">
      <w:start w:val="1"/>
      <w:numFmt w:val="decimal"/>
      <w:lvlText w:val="%4."/>
      <w:lvlJc w:val="left"/>
      <w:pPr>
        <w:ind w:left="3317" w:hanging="360"/>
      </w:pPr>
    </w:lvl>
    <w:lvl w:ilvl="4" w:tplc="04160019" w:tentative="1">
      <w:start w:val="1"/>
      <w:numFmt w:val="lowerLetter"/>
      <w:lvlText w:val="%5."/>
      <w:lvlJc w:val="left"/>
      <w:pPr>
        <w:ind w:left="4037" w:hanging="360"/>
      </w:pPr>
    </w:lvl>
    <w:lvl w:ilvl="5" w:tplc="0416001B" w:tentative="1">
      <w:start w:val="1"/>
      <w:numFmt w:val="lowerRoman"/>
      <w:lvlText w:val="%6."/>
      <w:lvlJc w:val="right"/>
      <w:pPr>
        <w:ind w:left="4757" w:hanging="180"/>
      </w:pPr>
    </w:lvl>
    <w:lvl w:ilvl="6" w:tplc="0416000F" w:tentative="1">
      <w:start w:val="1"/>
      <w:numFmt w:val="decimal"/>
      <w:lvlText w:val="%7."/>
      <w:lvlJc w:val="left"/>
      <w:pPr>
        <w:ind w:left="5477" w:hanging="360"/>
      </w:pPr>
    </w:lvl>
    <w:lvl w:ilvl="7" w:tplc="04160019" w:tentative="1">
      <w:start w:val="1"/>
      <w:numFmt w:val="lowerLetter"/>
      <w:lvlText w:val="%8."/>
      <w:lvlJc w:val="left"/>
      <w:pPr>
        <w:ind w:left="6197" w:hanging="360"/>
      </w:pPr>
    </w:lvl>
    <w:lvl w:ilvl="8" w:tplc="0416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5">
    <w:nsid w:val="58754EA8"/>
    <w:multiLevelType w:val="hybridMultilevel"/>
    <w:tmpl w:val="7BC6EDF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E662B"/>
    <w:multiLevelType w:val="hybridMultilevel"/>
    <w:tmpl w:val="95C2A110"/>
    <w:lvl w:ilvl="0" w:tplc="8CEC9E96">
      <w:start w:val="1"/>
      <w:numFmt w:val="lowerLetter"/>
      <w:lvlText w:val="%1)"/>
      <w:lvlJc w:val="left"/>
      <w:pPr>
        <w:ind w:left="1097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7">
    <w:nsid w:val="604801A8"/>
    <w:multiLevelType w:val="hybridMultilevel"/>
    <w:tmpl w:val="69AEBB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F1A93"/>
    <w:multiLevelType w:val="hybridMultilevel"/>
    <w:tmpl w:val="60B43490"/>
    <w:lvl w:ilvl="0" w:tplc="10EC6940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E75D67"/>
    <w:multiLevelType w:val="hybridMultilevel"/>
    <w:tmpl w:val="B99E97DA"/>
    <w:lvl w:ilvl="0" w:tplc="FD822AE4">
      <w:start w:val="4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17" w:hanging="360"/>
      </w:pPr>
    </w:lvl>
    <w:lvl w:ilvl="2" w:tplc="0416001B" w:tentative="1">
      <w:start w:val="1"/>
      <w:numFmt w:val="lowerRoman"/>
      <w:lvlText w:val="%3."/>
      <w:lvlJc w:val="right"/>
      <w:pPr>
        <w:ind w:left="2537" w:hanging="180"/>
      </w:pPr>
    </w:lvl>
    <w:lvl w:ilvl="3" w:tplc="0416000F" w:tentative="1">
      <w:start w:val="1"/>
      <w:numFmt w:val="decimal"/>
      <w:lvlText w:val="%4."/>
      <w:lvlJc w:val="left"/>
      <w:pPr>
        <w:ind w:left="3257" w:hanging="360"/>
      </w:pPr>
    </w:lvl>
    <w:lvl w:ilvl="4" w:tplc="04160019" w:tentative="1">
      <w:start w:val="1"/>
      <w:numFmt w:val="lowerLetter"/>
      <w:lvlText w:val="%5."/>
      <w:lvlJc w:val="left"/>
      <w:pPr>
        <w:ind w:left="3977" w:hanging="360"/>
      </w:pPr>
    </w:lvl>
    <w:lvl w:ilvl="5" w:tplc="0416001B" w:tentative="1">
      <w:start w:val="1"/>
      <w:numFmt w:val="lowerRoman"/>
      <w:lvlText w:val="%6."/>
      <w:lvlJc w:val="right"/>
      <w:pPr>
        <w:ind w:left="4697" w:hanging="180"/>
      </w:pPr>
    </w:lvl>
    <w:lvl w:ilvl="6" w:tplc="0416000F" w:tentative="1">
      <w:start w:val="1"/>
      <w:numFmt w:val="decimal"/>
      <w:lvlText w:val="%7."/>
      <w:lvlJc w:val="left"/>
      <w:pPr>
        <w:ind w:left="5417" w:hanging="360"/>
      </w:pPr>
    </w:lvl>
    <w:lvl w:ilvl="7" w:tplc="04160019" w:tentative="1">
      <w:start w:val="1"/>
      <w:numFmt w:val="lowerLetter"/>
      <w:lvlText w:val="%8."/>
      <w:lvlJc w:val="left"/>
      <w:pPr>
        <w:ind w:left="6137" w:hanging="360"/>
      </w:pPr>
    </w:lvl>
    <w:lvl w:ilvl="8" w:tplc="041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0">
    <w:nsid w:val="7F3C7971"/>
    <w:multiLevelType w:val="hybridMultilevel"/>
    <w:tmpl w:val="F87A2800"/>
    <w:lvl w:ilvl="0" w:tplc="D23A7B5C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FFB0D5E"/>
    <w:multiLevelType w:val="hybridMultilevel"/>
    <w:tmpl w:val="0804BC0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17"/>
  </w:num>
  <w:num w:numId="5">
    <w:abstractNumId w:val="20"/>
  </w:num>
  <w:num w:numId="6">
    <w:abstractNumId w:val="21"/>
  </w:num>
  <w:num w:numId="7">
    <w:abstractNumId w:val="18"/>
  </w:num>
  <w:num w:numId="8">
    <w:abstractNumId w:val="14"/>
  </w:num>
  <w:num w:numId="9">
    <w:abstractNumId w:val="7"/>
  </w:num>
  <w:num w:numId="10">
    <w:abstractNumId w:val="5"/>
  </w:num>
  <w:num w:numId="11">
    <w:abstractNumId w:val="8"/>
  </w:num>
  <w:num w:numId="12">
    <w:abstractNumId w:val="19"/>
  </w:num>
  <w:num w:numId="13">
    <w:abstractNumId w:val="1"/>
  </w:num>
  <w:num w:numId="14">
    <w:abstractNumId w:val="3"/>
  </w:num>
  <w:num w:numId="15">
    <w:abstractNumId w:val="6"/>
  </w:num>
  <w:num w:numId="16">
    <w:abstractNumId w:val="16"/>
  </w:num>
  <w:num w:numId="17">
    <w:abstractNumId w:val="4"/>
  </w:num>
  <w:num w:numId="18">
    <w:abstractNumId w:val="13"/>
  </w:num>
  <w:num w:numId="19">
    <w:abstractNumId w:val="11"/>
  </w:num>
  <w:num w:numId="20">
    <w:abstractNumId w:val="2"/>
  </w:num>
  <w:num w:numId="21">
    <w:abstractNumId w:val="9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6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0605"/>
    <w:rsid w:val="000012D0"/>
    <w:rsid w:val="000020BC"/>
    <w:rsid w:val="00002D25"/>
    <w:rsid w:val="00003216"/>
    <w:rsid w:val="00003D27"/>
    <w:rsid w:val="000040D4"/>
    <w:rsid w:val="00004F72"/>
    <w:rsid w:val="00005AB5"/>
    <w:rsid w:val="00005AC3"/>
    <w:rsid w:val="00005CDC"/>
    <w:rsid w:val="00005F8C"/>
    <w:rsid w:val="00006AF4"/>
    <w:rsid w:val="000074BA"/>
    <w:rsid w:val="00007AA9"/>
    <w:rsid w:val="00007FCF"/>
    <w:rsid w:val="00010808"/>
    <w:rsid w:val="00011283"/>
    <w:rsid w:val="0001341A"/>
    <w:rsid w:val="00013818"/>
    <w:rsid w:val="000146A4"/>
    <w:rsid w:val="00015600"/>
    <w:rsid w:val="000159B1"/>
    <w:rsid w:val="0001638F"/>
    <w:rsid w:val="0001702E"/>
    <w:rsid w:val="00017EF6"/>
    <w:rsid w:val="00020130"/>
    <w:rsid w:val="000206B8"/>
    <w:rsid w:val="00021B72"/>
    <w:rsid w:val="00021EC7"/>
    <w:rsid w:val="00022C74"/>
    <w:rsid w:val="000230E9"/>
    <w:rsid w:val="000234A7"/>
    <w:rsid w:val="0002398B"/>
    <w:rsid w:val="00023A06"/>
    <w:rsid w:val="00025BDB"/>
    <w:rsid w:val="00026E8C"/>
    <w:rsid w:val="000270F1"/>
    <w:rsid w:val="00031011"/>
    <w:rsid w:val="0003203F"/>
    <w:rsid w:val="00032452"/>
    <w:rsid w:val="000324AB"/>
    <w:rsid w:val="00032C32"/>
    <w:rsid w:val="000339BF"/>
    <w:rsid w:val="00033A97"/>
    <w:rsid w:val="00035597"/>
    <w:rsid w:val="000355E8"/>
    <w:rsid w:val="00035E81"/>
    <w:rsid w:val="000362B8"/>
    <w:rsid w:val="00036471"/>
    <w:rsid w:val="000366FC"/>
    <w:rsid w:val="00036AB2"/>
    <w:rsid w:val="00036C15"/>
    <w:rsid w:val="00037BEB"/>
    <w:rsid w:val="00040172"/>
    <w:rsid w:val="000404C5"/>
    <w:rsid w:val="000416BE"/>
    <w:rsid w:val="000418B4"/>
    <w:rsid w:val="00041A84"/>
    <w:rsid w:val="000420C9"/>
    <w:rsid w:val="00042251"/>
    <w:rsid w:val="00042908"/>
    <w:rsid w:val="000440EC"/>
    <w:rsid w:val="000442CB"/>
    <w:rsid w:val="0004568B"/>
    <w:rsid w:val="00045DC8"/>
    <w:rsid w:val="00045FE0"/>
    <w:rsid w:val="00046599"/>
    <w:rsid w:val="00047537"/>
    <w:rsid w:val="00050605"/>
    <w:rsid w:val="00050B96"/>
    <w:rsid w:val="00051164"/>
    <w:rsid w:val="000513CE"/>
    <w:rsid w:val="00051898"/>
    <w:rsid w:val="000540A2"/>
    <w:rsid w:val="000540E4"/>
    <w:rsid w:val="00054B6E"/>
    <w:rsid w:val="00055BE8"/>
    <w:rsid w:val="00055D0C"/>
    <w:rsid w:val="00055E33"/>
    <w:rsid w:val="000560E9"/>
    <w:rsid w:val="000568B5"/>
    <w:rsid w:val="0005700D"/>
    <w:rsid w:val="0005728E"/>
    <w:rsid w:val="00057400"/>
    <w:rsid w:val="00057796"/>
    <w:rsid w:val="000577EC"/>
    <w:rsid w:val="00060397"/>
    <w:rsid w:val="00060692"/>
    <w:rsid w:val="000615DC"/>
    <w:rsid w:val="000615F0"/>
    <w:rsid w:val="00061C37"/>
    <w:rsid w:val="00061FA9"/>
    <w:rsid w:val="000620C0"/>
    <w:rsid w:val="000627DB"/>
    <w:rsid w:val="000629BB"/>
    <w:rsid w:val="0006309D"/>
    <w:rsid w:val="00063E12"/>
    <w:rsid w:val="00063E37"/>
    <w:rsid w:val="0006428B"/>
    <w:rsid w:val="0006478C"/>
    <w:rsid w:val="00065D40"/>
    <w:rsid w:val="00066320"/>
    <w:rsid w:val="00066CB3"/>
    <w:rsid w:val="00066DC6"/>
    <w:rsid w:val="00067A0E"/>
    <w:rsid w:val="000700A4"/>
    <w:rsid w:val="00070798"/>
    <w:rsid w:val="00072A32"/>
    <w:rsid w:val="00072BDF"/>
    <w:rsid w:val="00072D19"/>
    <w:rsid w:val="00072E6F"/>
    <w:rsid w:val="000739B5"/>
    <w:rsid w:val="00073AB9"/>
    <w:rsid w:val="00073C42"/>
    <w:rsid w:val="00073C83"/>
    <w:rsid w:val="000740A4"/>
    <w:rsid w:val="00074114"/>
    <w:rsid w:val="00074931"/>
    <w:rsid w:val="0007578D"/>
    <w:rsid w:val="000757AB"/>
    <w:rsid w:val="00075ADD"/>
    <w:rsid w:val="000762BA"/>
    <w:rsid w:val="00077A93"/>
    <w:rsid w:val="0008015A"/>
    <w:rsid w:val="00080440"/>
    <w:rsid w:val="000810F1"/>
    <w:rsid w:val="000818C2"/>
    <w:rsid w:val="00081E88"/>
    <w:rsid w:val="0008231D"/>
    <w:rsid w:val="000827D6"/>
    <w:rsid w:val="00082828"/>
    <w:rsid w:val="000837F4"/>
    <w:rsid w:val="000839A8"/>
    <w:rsid w:val="0008464F"/>
    <w:rsid w:val="00084652"/>
    <w:rsid w:val="0008493E"/>
    <w:rsid w:val="00085369"/>
    <w:rsid w:val="00085D6C"/>
    <w:rsid w:val="0008732D"/>
    <w:rsid w:val="000906FE"/>
    <w:rsid w:val="000916AE"/>
    <w:rsid w:val="00093F07"/>
    <w:rsid w:val="00094397"/>
    <w:rsid w:val="00094839"/>
    <w:rsid w:val="00096D0F"/>
    <w:rsid w:val="00097B5D"/>
    <w:rsid w:val="000A1551"/>
    <w:rsid w:val="000A1F9E"/>
    <w:rsid w:val="000A22A7"/>
    <w:rsid w:val="000A3978"/>
    <w:rsid w:val="000A4474"/>
    <w:rsid w:val="000A4784"/>
    <w:rsid w:val="000A4AF7"/>
    <w:rsid w:val="000A5159"/>
    <w:rsid w:val="000A532C"/>
    <w:rsid w:val="000A56F5"/>
    <w:rsid w:val="000A5881"/>
    <w:rsid w:val="000A5D7C"/>
    <w:rsid w:val="000A71D3"/>
    <w:rsid w:val="000A77D1"/>
    <w:rsid w:val="000B0004"/>
    <w:rsid w:val="000B0143"/>
    <w:rsid w:val="000B01AB"/>
    <w:rsid w:val="000B0361"/>
    <w:rsid w:val="000B05D8"/>
    <w:rsid w:val="000B0E3F"/>
    <w:rsid w:val="000B10EE"/>
    <w:rsid w:val="000B167F"/>
    <w:rsid w:val="000B1945"/>
    <w:rsid w:val="000B1DFF"/>
    <w:rsid w:val="000B237A"/>
    <w:rsid w:val="000B251A"/>
    <w:rsid w:val="000B26E5"/>
    <w:rsid w:val="000B3462"/>
    <w:rsid w:val="000B505A"/>
    <w:rsid w:val="000B57BB"/>
    <w:rsid w:val="000B6C79"/>
    <w:rsid w:val="000B74D1"/>
    <w:rsid w:val="000B7907"/>
    <w:rsid w:val="000C0D87"/>
    <w:rsid w:val="000C0EC7"/>
    <w:rsid w:val="000C1C67"/>
    <w:rsid w:val="000C24D7"/>
    <w:rsid w:val="000C2804"/>
    <w:rsid w:val="000C281E"/>
    <w:rsid w:val="000C2B71"/>
    <w:rsid w:val="000C3571"/>
    <w:rsid w:val="000C38C7"/>
    <w:rsid w:val="000C3DDC"/>
    <w:rsid w:val="000C4499"/>
    <w:rsid w:val="000C44CC"/>
    <w:rsid w:val="000C5DB7"/>
    <w:rsid w:val="000C5F2C"/>
    <w:rsid w:val="000D03B5"/>
    <w:rsid w:val="000D09FF"/>
    <w:rsid w:val="000D0EDB"/>
    <w:rsid w:val="000D12B8"/>
    <w:rsid w:val="000D2079"/>
    <w:rsid w:val="000D24FD"/>
    <w:rsid w:val="000D28FE"/>
    <w:rsid w:val="000D2E94"/>
    <w:rsid w:val="000D4B1C"/>
    <w:rsid w:val="000D6AAB"/>
    <w:rsid w:val="000D72A1"/>
    <w:rsid w:val="000D7DBD"/>
    <w:rsid w:val="000E054F"/>
    <w:rsid w:val="000E0A86"/>
    <w:rsid w:val="000E0B7A"/>
    <w:rsid w:val="000E0BEA"/>
    <w:rsid w:val="000E0E1C"/>
    <w:rsid w:val="000E1661"/>
    <w:rsid w:val="000E242A"/>
    <w:rsid w:val="000E2F9A"/>
    <w:rsid w:val="000E37D8"/>
    <w:rsid w:val="000E3FB3"/>
    <w:rsid w:val="000E6EDB"/>
    <w:rsid w:val="000E71C9"/>
    <w:rsid w:val="000F023E"/>
    <w:rsid w:val="000F1675"/>
    <w:rsid w:val="000F1DDA"/>
    <w:rsid w:val="000F1FF6"/>
    <w:rsid w:val="000F2243"/>
    <w:rsid w:val="000F2624"/>
    <w:rsid w:val="000F2E75"/>
    <w:rsid w:val="000F3A9B"/>
    <w:rsid w:val="000F482C"/>
    <w:rsid w:val="000F5093"/>
    <w:rsid w:val="000F5382"/>
    <w:rsid w:val="000F55DD"/>
    <w:rsid w:val="000F584F"/>
    <w:rsid w:val="000F5D09"/>
    <w:rsid w:val="000F5EFF"/>
    <w:rsid w:val="000F69E8"/>
    <w:rsid w:val="000F72C0"/>
    <w:rsid w:val="000F75A9"/>
    <w:rsid w:val="000F79CF"/>
    <w:rsid w:val="000F7F2D"/>
    <w:rsid w:val="00101234"/>
    <w:rsid w:val="00101764"/>
    <w:rsid w:val="00103A26"/>
    <w:rsid w:val="0010555F"/>
    <w:rsid w:val="00106198"/>
    <w:rsid w:val="001064E9"/>
    <w:rsid w:val="00106842"/>
    <w:rsid w:val="00106B68"/>
    <w:rsid w:val="00107022"/>
    <w:rsid w:val="0010712C"/>
    <w:rsid w:val="001077F3"/>
    <w:rsid w:val="001101FC"/>
    <w:rsid w:val="00110E4B"/>
    <w:rsid w:val="001126ED"/>
    <w:rsid w:val="0011286D"/>
    <w:rsid w:val="00112A84"/>
    <w:rsid w:val="00112CDF"/>
    <w:rsid w:val="0011380E"/>
    <w:rsid w:val="00115C30"/>
    <w:rsid w:val="00117595"/>
    <w:rsid w:val="00117B69"/>
    <w:rsid w:val="0012030B"/>
    <w:rsid w:val="00120600"/>
    <w:rsid w:val="0012155A"/>
    <w:rsid w:val="00121BFC"/>
    <w:rsid w:val="00121D29"/>
    <w:rsid w:val="00121DA6"/>
    <w:rsid w:val="00122364"/>
    <w:rsid w:val="001225FE"/>
    <w:rsid w:val="001229BB"/>
    <w:rsid w:val="00122C12"/>
    <w:rsid w:val="001243D2"/>
    <w:rsid w:val="001266AA"/>
    <w:rsid w:val="00127428"/>
    <w:rsid w:val="00131B1B"/>
    <w:rsid w:val="00131EF1"/>
    <w:rsid w:val="00132025"/>
    <w:rsid w:val="001320E0"/>
    <w:rsid w:val="0013232F"/>
    <w:rsid w:val="00133ADF"/>
    <w:rsid w:val="00133E38"/>
    <w:rsid w:val="0013439E"/>
    <w:rsid w:val="00134713"/>
    <w:rsid w:val="00135312"/>
    <w:rsid w:val="001354AC"/>
    <w:rsid w:val="00135633"/>
    <w:rsid w:val="00135845"/>
    <w:rsid w:val="00135CB7"/>
    <w:rsid w:val="001364F3"/>
    <w:rsid w:val="00137A27"/>
    <w:rsid w:val="001403E8"/>
    <w:rsid w:val="00141058"/>
    <w:rsid w:val="00141337"/>
    <w:rsid w:val="001418C3"/>
    <w:rsid w:val="00141C1F"/>
    <w:rsid w:val="00142001"/>
    <w:rsid w:val="00142647"/>
    <w:rsid w:val="00143018"/>
    <w:rsid w:val="0014307B"/>
    <w:rsid w:val="001430CC"/>
    <w:rsid w:val="001431C1"/>
    <w:rsid w:val="0014341C"/>
    <w:rsid w:val="001434C2"/>
    <w:rsid w:val="0014366E"/>
    <w:rsid w:val="00144756"/>
    <w:rsid w:val="001467F1"/>
    <w:rsid w:val="0014687B"/>
    <w:rsid w:val="00146E76"/>
    <w:rsid w:val="0014733F"/>
    <w:rsid w:val="001473F6"/>
    <w:rsid w:val="00147BBF"/>
    <w:rsid w:val="00147C40"/>
    <w:rsid w:val="00147FCF"/>
    <w:rsid w:val="0015097D"/>
    <w:rsid w:val="00151BEF"/>
    <w:rsid w:val="00152637"/>
    <w:rsid w:val="00152E6A"/>
    <w:rsid w:val="0015497C"/>
    <w:rsid w:val="001554BE"/>
    <w:rsid w:val="00155FDF"/>
    <w:rsid w:val="00157017"/>
    <w:rsid w:val="00157172"/>
    <w:rsid w:val="00157211"/>
    <w:rsid w:val="001572A8"/>
    <w:rsid w:val="00157329"/>
    <w:rsid w:val="001573D5"/>
    <w:rsid w:val="00157684"/>
    <w:rsid w:val="00157BCF"/>
    <w:rsid w:val="0016056A"/>
    <w:rsid w:val="00161F26"/>
    <w:rsid w:val="001621F2"/>
    <w:rsid w:val="001639F6"/>
    <w:rsid w:val="001646AF"/>
    <w:rsid w:val="00164C75"/>
    <w:rsid w:val="00164F9C"/>
    <w:rsid w:val="00165CE3"/>
    <w:rsid w:val="00166C0E"/>
    <w:rsid w:val="00166DA0"/>
    <w:rsid w:val="00170999"/>
    <w:rsid w:val="0017107C"/>
    <w:rsid w:val="00171751"/>
    <w:rsid w:val="00171AE8"/>
    <w:rsid w:val="00171F27"/>
    <w:rsid w:val="001721D0"/>
    <w:rsid w:val="001727D7"/>
    <w:rsid w:val="00172B92"/>
    <w:rsid w:val="00173421"/>
    <w:rsid w:val="00174438"/>
    <w:rsid w:val="0017451A"/>
    <w:rsid w:val="001748FA"/>
    <w:rsid w:val="00174B03"/>
    <w:rsid w:val="001756AF"/>
    <w:rsid w:val="001760AA"/>
    <w:rsid w:val="001761CC"/>
    <w:rsid w:val="001766A3"/>
    <w:rsid w:val="001767F1"/>
    <w:rsid w:val="00176DEB"/>
    <w:rsid w:val="00177079"/>
    <w:rsid w:val="0017754C"/>
    <w:rsid w:val="00177B72"/>
    <w:rsid w:val="00177F3F"/>
    <w:rsid w:val="001800BC"/>
    <w:rsid w:val="001802D0"/>
    <w:rsid w:val="00180470"/>
    <w:rsid w:val="00180800"/>
    <w:rsid w:val="00180DB6"/>
    <w:rsid w:val="00181015"/>
    <w:rsid w:val="001816C4"/>
    <w:rsid w:val="00181B42"/>
    <w:rsid w:val="00181D04"/>
    <w:rsid w:val="00181E2C"/>
    <w:rsid w:val="00182B3F"/>
    <w:rsid w:val="001849ED"/>
    <w:rsid w:val="0018574A"/>
    <w:rsid w:val="001862B2"/>
    <w:rsid w:val="00187354"/>
    <w:rsid w:val="001879D1"/>
    <w:rsid w:val="00187ED5"/>
    <w:rsid w:val="00193778"/>
    <w:rsid w:val="00193AEE"/>
    <w:rsid w:val="00194853"/>
    <w:rsid w:val="00194C2A"/>
    <w:rsid w:val="0019519A"/>
    <w:rsid w:val="001954E2"/>
    <w:rsid w:val="00196FB0"/>
    <w:rsid w:val="0019753D"/>
    <w:rsid w:val="0019778F"/>
    <w:rsid w:val="001977F9"/>
    <w:rsid w:val="001A0FA7"/>
    <w:rsid w:val="001A11E9"/>
    <w:rsid w:val="001A1474"/>
    <w:rsid w:val="001A155C"/>
    <w:rsid w:val="001A2070"/>
    <w:rsid w:val="001A226D"/>
    <w:rsid w:val="001A23A1"/>
    <w:rsid w:val="001A3605"/>
    <w:rsid w:val="001A365A"/>
    <w:rsid w:val="001A60C8"/>
    <w:rsid w:val="001A6384"/>
    <w:rsid w:val="001A67EC"/>
    <w:rsid w:val="001A6D6D"/>
    <w:rsid w:val="001A734D"/>
    <w:rsid w:val="001B0F6F"/>
    <w:rsid w:val="001B1349"/>
    <w:rsid w:val="001B1499"/>
    <w:rsid w:val="001B2305"/>
    <w:rsid w:val="001B27D1"/>
    <w:rsid w:val="001B2FAA"/>
    <w:rsid w:val="001B3842"/>
    <w:rsid w:val="001B3E6A"/>
    <w:rsid w:val="001B3F6B"/>
    <w:rsid w:val="001B4018"/>
    <w:rsid w:val="001B4A32"/>
    <w:rsid w:val="001B61DA"/>
    <w:rsid w:val="001B7341"/>
    <w:rsid w:val="001B758E"/>
    <w:rsid w:val="001C03C4"/>
    <w:rsid w:val="001C2137"/>
    <w:rsid w:val="001C213B"/>
    <w:rsid w:val="001C2BAB"/>
    <w:rsid w:val="001C2C3D"/>
    <w:rsid w:val="001C3B3A"/>
    <w:rsid w:val="001C4A00"/>
    <w:rsid w:val="001C5A7B"/>
    <w:rsid w:val="001C6E43"/>
    <w:rsid w:val="001C71B9"/>
    <w:rsid w:val="001D0659"/>
    <w:rsid w:val="001D0C70"/>
    <w:rsid w:val="001D1581"/>
    <w:rsid w:val="001D1986"/>
    <w:rsid w:val="001D35D7"/>
    <w:rsid w:val="001D37DD"/>
    <w:rsid w:val="001D441C"/>
    <w:rsid w:val="001D53E7"/>
    <w:rsid w:val="001D5459"/>
    <w:rsid w:val="001D5815"/>
    <w:rsid w:val="001D65B9"/>
    <w:rsid w:val="001D72B3"/>
    <w:rsid w:val="001D7451"/>
    <w:rsid w:val="001D7F8B"/>
    <w:rsid w:val="001D7FB1"/>
    <w:rsid w:val="001E0775"/>
    <w:rsid w:val="001E0D32"/>
    <w:rsid w:val="001E18CB"/>
    <w:rsid w:val="001E1C93"/>
    <w:rsid w:val="001E1CD1"/>
    <w:rsid w:val="001E1E7C"/>
    <w:rsid w:val="001E282C"/>
    <w:rsid w:val="001E28CB"/>
    <w:rsid w:val="001E2960"/>
    <w:rsid w:val="001E4E1A"/>
    <w:rsid w:val="001E5403"/>
    <w:rsid w:val="001E5ED0"/>
    <w:rsid w:val="001E6196"/>
    <w:rsid w:val="001E6A12"/>
    <w:rsid w:val="001E6A24"/>
    <w:rsid w:val="001E773B"/>
    <w:rsid w:val="001E7889"/>
    <w:rsid w:val="001E7BE0"/>
    <w:rsid w:val="001E7EE9"/>
    <w:rsid w:val="001F0788"/>
    <w:rsid w:val="001F0D74"/>
    <w:rsid w:val="001F10E3"/>
    <w:rsid w:val="001F14E8"/>
    <w:rsid w:val="001F183D"/>
    <w:rsid w:val="001F1B03"/>
    <w:rsid w:val="001F20DD"/>
    <w:rsid w:val="001F21A9"/>
    <w:rsid w:val="001F271E"/>
    <w:rsid w:val="001F29EC"/>
    <w:rsid w:val="001F2E9F"/>
    <w:rsid w:val="001F42D8"/>
    <w:rsid w:val="001F4379"/>
    <w:rsid w:val="001F4381"/>
    <w:rsid w:val="001F43A4"/>
    <w:rsid w:val="001F4492"/>
    <w:rsid w:val="001F52F7"/>
    <w:rsid w:val="001F5E20"/>
    <w:rsid w:val="001F652F"/>
    <w:rsid w:val="001F6785"/>
    <w:rsid w:val="001F693A"/>
    <w:rsid w:val="001F793D"/>
    <w:rsid w:val="001F7B9C"/>
    <w:rsid w:val="001F7DA2"/>
    <w:rsid w:val="002022D1"/>
    <w:rsid w:val="002031A0"/>
    <w:rsid w:val="0020719F"/>
    <w:rsid w:val="002071C0"/>
    <w:rsid w:val="0020758A"/>
    <w:rsid w:val="00207677"/>
    <w:rsid w:val="00210446"/>
    <w:rsid w:val="00210F25"/>
    <w:rsid w:val="00211123"/>
    <w:rsid w:val="002112C2"/>
    <w:rsid w:val="00211A47"/>
    <w:rsid w:val="00211C1E"/>
    <w:rsid w:val="00212946"/>
    <w:rsid w:val="00213199"/>
    <w:rsid w:val="00214038"/>
    <w:rsid w:val="00214FE2"/>
    <w:rsid w:val="002157A4"/>
    <w:rsid w:val="002167FC"/>
    <w:rsid w:val="002169F0"/>
    <w:rsid w:val="00216A0D"/>
    <w:rsid w:val="00216CFE"/>
    <w:rsid w:val="0021783E"/>
    <w:rsid w:val="00217D48"/>
    <w:rsid w:val="00220111"/>
    <w:rsid w:val="0022081D"/>
    <w:rsid w:val="002219ED"/>
    <w:rsid w:val="00223D6D"/>
    <w:rsid w:val="00223E5B"/>
    <w:rsid w:val="002247D8"/>
    <w:rsid w:val="00224AFD"/>
    <w:rsid w:val="00224D3D"/>
    <w:rsid w:val="00225572"/>
    <w:rsid w:val="00226553"/>
    <w:rsid w:val="002276FB"/>
    <w:rsid w:val="00227BDE"/>
    <w:rsid w:val="00230D8C"/>
    <w:rsid w:val="00231120"/>
    <w:rsid w:val="00231364"/>
    <w:rsid w:val="002316B9"/>
    <w:rsid w:val="00232ED4"/>
    <w:rsid w:val="0023500E"/>
    <w:rsid w:val="00235994"/>
    <w:rsid w:val="00235B39"/>
    <w:rsid w:val="00235B7E"/>
    <w:rsid w:val="00235C79"/>
    <w:rsid w:val="00236ABB"/>
    <w:rsid w:val="00237165"/>
    <w:rsid w:val="00237536"/>
    <w:rsid w:val="00237EA0"/>
    <w:rsid w:val="002411C5"/>
    <w:rsid w:val="0024129F"/>
    <w:rsid w:val="002413D5"/>
    <w:rsid w:val="0024257B"/>
    <w:rsid w:val="002428EF"/>
    <w:rsid w:val="0024294C"/>
    <w:rsid w:val="00242F02"/>
    <w:rsid w:val="0024321D"/>
    <w:rsid w:val="002434EA"/>
    <w:rsid w:val="002436F2"/>
    <w:rsid w:val="002439EC"/>
    <w:rsid w:val="002441FF"/>
    <w:rsid w:val="0024505A"/>
    <w:rsid w:val="00245176"/>
    <w:rsid w:val="0024561D"/>
    <w:rsid w:val="00246159"/>
    <w:rsid w:val="00246C4D"/>
    <w:rsid w:val="00246CB0"/>
    <w:rsid w:val="00247584"/>
    <w:rsid w:val="0024760D"/>
    <w:rsid w:val="00247923"/>
    <w:rsid w:val="00247DA2"/>
    <w:rsid w:val="00250496"/>
    <w:rsid w:val="0025097B"/>
    <w:rsid w:val="002509B9"/>
    <w:rsid w:val="0025123A"/>
    <w:rsid w:val="002513C2"/>
    <w:rsid w:val="002515C7"/>
    <w:rsid w:val="002519B0"/>
    <w:rsid w:val="00252F31"/>
    <w:rsid w:val="00255ED7"/>
    <w:rsid w:val="0025675F"/>
    <w:rsid w:val="00256829"/>
    <w:rsid w:val="002568C0"/>
    <w:rsid w:val="00256AA9"/>
    <w:rsid w:val="00256C70"/>
    <w:rsid w:val="002574CA"/>
    <w:rsid w:val="00260944"/>
    <w:rsid w:val="00261165"/>
    <w:rsid w:val="00261A1B"/>
    <w:rsid w:val="00261E32"/>
    <w:rsid w:val="00262020"/>
    <w:rsid w:val="002628BF"/>
    <w:rsid w:val="00262D1A"/>
    <w:rsid w:val="00262D56"/>
    <w:rsid w:val="00263414"/>
    <w:rsid w:val="002636CB"/>
    <w:rsid w:val="0026495E"/>
    <w:rsid w:val="00265FE5"/>
    <w:rsid w:val="002678A4"/>
    <w:rsid w:val="002711B0"/>
    <w:rsid w:val="00271F26"/>
    <w:rsid w:val="0027273B"/>
    <w:rsid w:val="00272CC6"/>
    <w:rsid w:val="00272F47"/>
    <w:rsid w:val="002740E4"/>
    <w:rsid w:val="00274705"/>
    <w:rsid w:val="0027518E"/>
    <w:rsid w:val="002756F0"/>
    <w:rsid w:val="002757FF"/>
    <w:rsid w:val="002762C0"/>
    <w:rsid w:val="00277199"/>
    <w:rsid w:val="002777A5"/>
    <w:rsid w:val="00277EFB"/>
    <w:rsid w:val="0028036C"/>
    <w:rsid w:val="00280580"/>
    <w:rsid w:val="002819E5"/>
    <w:rsid w:val="002819F7"/>
    <w:rsid w:val="00281DA1"/>
    <w:rsid w:val="002827E2"/>
    <w:rsid w:val="00282C31"/>
    <w:rsid w:val="00282F23"/>
    <w:rsid w:val="00283302"/>
    <w:rsid w:val="00283313"/>
    <w:rsid w:val="002839FA"/>
    <w:rsid w:val="002857ED"/>
    <w:rsid w:val="00285DE6"/>
    <w:rsid w:val="00286683"/>
    <w:rsid w:val="0028729A"/>
    <w:rsid w:val="002876A7"/>
    <w:rsid w:val="00290B55"/>
    <w:rsid w:val="002910DF"/>
    <w:rsid w:val="00291120"/>
    <w:rsid w:val="00294121"/>
    <w:rsid w:val="00294346"/>
    <w:rsid w:val="002946B1"/>
    <w:rsid w:val="002955AF"/>
    <w:rsid w:val="00295A7E"/>
    <w:rsid w:val="00295FCD"/>
    <w:rsid w:val="00296160"/>
    <w:rsid w:val="002964D9"/>
    <w:rsid w:val="0029689A"/>
    <w:rsid w:val="00297447"/>
    <w:rsid w:val="002A0252"/>
    <w:rsid w:val="002A0395"/>
    <w:rsid w:val="002A045E"/>
    <w:rsid w:val="002A11B0"/>
    <w:rsid w:val="002A2C78"/>
    <w:rsid w:val="002A2D62"/>
    <w:rsid w:val="002A2E17"/>
    <w:rsid w:val="002A3147"/>
    <w:rsid w:val="002A3A77"/>
    <w:rsid w:val="002A3AD2"/>
    <w:rsid w:val="002A4E0F"/>
    <w:rsid w:val="002A53CC"/>
    <w:rsid w:val="002A5884"/>
    <w:rsid w:val="002A6260"/>
    <w:rsid w:val="002A6C8D"/>
    <w:rsid w:val="002A7063"/>
    <w:rsid w:val="002B02F2"/>
    <w:rsid w:val="002B0A51"/>
    <w:rsid w:val="002B0A5F"/>
    <w:rsid w:val="002B0B68"/>
    <w:rsid w:val="002B10B1"/>
    <w:rsid w:val="002B112E"/>
    <w:rsid w:val="002B1A22"/>
    <w:rsid w:val="002B2AA7"/>
    <w:rsid w:val="002B30BA"/>
    <w:rsid w:val="002B3B71"/>
    <w:rsid w:val="002B490B"/>
    <w:rsid w:val="002B4921"/>
    <w:rsid w:val="002B55B0"/>
    <w:rsid w:val="002B58F9"/>
    <w:rsid w:val="002C0176"/>
    <w:rsid w:val="002C070B"/>
    <w:rsid w:val="002C0D32"/>
    <w:rsid w:val="002C196E"/>
    <w:rsid w:val="002C2026"/>
    <w:rsid w:val="002C2203"/>
    <w:rsid w:val="002C233B"/>
    <w:rsid w:val="002C2584"/>
    <w:rsid w:val="002C2775"/>
    <w:rsid w:val="002C33CE"/>
    <w:rsid w:val="002C3A26"/>
    <w:rsid w:val="002C4D95"/>
    <w:rsid w:val="002C5062"/>
    <w:rsid w:val="002C6651"/>
    <w:rsid w:val="002C7118"/>
    <w:rsid w:val="002C7B95"/>
    <w:rsid w:val="002D044F"/>
    <w:rsid w:val="002D0BA0"/>
    <w:rsid w:val="002D1D84"/>
    <w:rsid w:val="002D1E10"/>
    <w:rsid w:val="002D258C"/>
    <w:rsid w:val="002D41FE"/>
    <w:rsid w:val="002D441E"/>
    <w:rsid w:val="002D447D"/>
    <w:rsid w:val="002D45D5"/>
    <w:rsid w:val="002D5398"/>
    <w:rsid w:val="002D5635"/>
    <w:rsid w:val="002D65DA"/>
    <w:rsid w:val="002D6C28"/>
    <w:rsid w:val="002D6C7F"/>
    <w:rsid w:val="002D73E3"/>
    <w:rsid w:val="002D7D78"/>
    <w:rsid w:val="002E063B"/>
    <w:rsid w:val="002E0D12"/>
    <w:rsid w:val="002E1168"/>
    <w:rsid w:val="002E135E"/>
    <w:rsid w:val="002E19DF"/>
    <w:rsid w:val="002E2F1B"/>
    <w:rsid w:val="002E343A"/>
    <w:rsid w:val="002E4716"/>
    <w:rsid w:val="002E4855"/>
    <w:rsid w:val="002E497D"/>
    <w:rsid w:val="002E5204"/>
    <w:rsid w:val="002E5591"/>
    <w:rsid w:val="002E55A7"/>
    <w:rsid w:val="002E6795"/>
    <w:rsid w:val="002E6DEC"/>
    <w:rsid w:val="002E71FE"/>
    <w:rsid w:val="002E7248"/>
    <w:rsid w:val="002F1061"/>
    <w:rsid w:val="002F1686"/>
    <w:rsid w:val="002F261F"/>
    <w:rsid w:val="002F3169"/>
    <w:rsid w:val="002F34C1"/>
    <w:rsid w:val="002F3EA0"/>
    <w:rsid w:val="002F43BE"/>
    <w:rsid w:val="002F444F"/>
    <w:rsid w:val="002F4523"/>
    <w:rsid w:val="002F462E"/>
    <w:rsid w:val="002F4FC7"/>
    <w:rsid w:val="002F5897"/>
    <w:rsid w:val="002F5CED"/>
    <w:rsid w:val="002F7AD1"/>
    <w:rsid w:val="0030096F"/>
    <w:rsid w:val="00300C45"/>
    <w:rsid w:val="00300D48"/>
    <w:rsid w:val="00301C31"/>
    <w:rsid w:val="00301DFA"/>
    <w:rsid w:val="00301E1D"/>
    <w:rsid w:val="00302508"/>
    <w:rsid w:val="00302C59"/>
    <w:rsid w:val="00303417"/>
    <w:rsid w:val="0030359B"/>
    <w:rsid w:val="003037F7"/>
    <w:rsid w:val="00303DAC"/>
    <w:rsid w:val="003058A8"/>
    <w:rsid w:val="003059EA"/>
    <w:rsid w:val="003062F0"/>
    <w:rsid w:val="00306E74"/>
    <w:rsid w:val="0030774C"/>
    <w:rsid w:val="0030788C"/>
    <w:rsid w:val="00307BEF"/>
    <w:rsid w:val="003100F5"/>
    <w:rsid w:val="00310726"/>
    <w:rsid w:val="00310C30"/>
    <w:rsid w:val="00311244"/>
    <w:rsid w:val="003121FB"/>
    <w:rsid w:val="003127D9"/>
    <w:rsid w:val="003132D3"/>
    <w:rsid w:val="00313E40"/>
    <w:rsid w:val="0031456A"/>
    <w:rsid w:val="00314574"/>
    <w:rsid w:val="003150F9"/>
    <w:rsid w:val="00315D00"/>
    <w:rsid w:val="0031613A"/>
    <w:rsid w:val="00316776"/>
    <w:rsid w:val="00317C80"/>
    <w:rsid w:val="00317EBF"/>
    <w:rsid w:val="0032002E"/>
    <w:rsid w:val="003200EB"/>
    <w:rsid w:val="003207B3"/>
    <w:rsid w:val="00320F67"/>
    <w:rsid w:val="003218C9"/>
    <w:rsid w:val="003225D5"/>
    <w:rsid w:val="003252BB"/>
    <w:rsid w:val="00325624"/>
    <w:rsid w:val="00325826"/>
    <w:rsid w:val="00325A0F"/>
    <w:rsid w:val="00325DA6"/>
    <w:rsid w:val="00326743"/>
    <w:rsid w:val="0033096E"/>
    <w:rsid w:val="0033189F"/>
    <w:rsid w:val="00331DE7"/>
    <w:rsid w:val="00331E69"/>
    <w:rsid w:val="00331EA6"/>
    <w:rsid w:val="0033417D"/>
    <w:rsid w:val="003347B6"/>
    <w:rsid w:val="00334AEF"/>
    <w:rsid w:val="003351C4"/>
    <w:rsid w:val="0033521B"/>
    <w:rsid w:val="00337356"/>
    <w:rsid w:val="00337597"/>
    <w:rsid w:val="00337E38"/>
    <w:rsid w:val="003405D0"/>
    <w:rsid w:val="00340901"/>
    <w:rsid w:val="0034097F"/>
    <w:rsid w:val="00340C8A"/>
    <w:rsid w:val="003414C1"/>
    <w:rsid w:val="00341E8A"/>
    <w:rsid w:val="00341EA0"/>
    <w:rsid w:val="00341EEB"/>
    <w:rsid w:val="00342959"/>
    <w:rsid w:val="003429ED"/>
    <w:rsid w:val="00342E97"/>
    <w:rsid w:val="00343560"/>
    <w:rsid w:val="00344500"/>
    <w:rsid w:val="00345216"/>
    <w:rsid w:val="00345235"/>
    <w:rsid w:val="00345FC6"/>
    <w:rsid w:val="0034630F"/>
    <w:rsid w:val="0034728D"/>
    <w:rsid w:val="0034789B"/>
    <w:rsid w:val="003509B3"/>
    <w:rsid w:val="00350CAD"/>
    <w:rsid w:val="00352139"/>
    <w:rsid w:val="003522EC"/>
    <w:rsid w:val="00352351"/>
    <w:rsid w:val="00353A3A"/>
    <w:rsid w:val="003540C2"/>
    <w:rsid w:val="003555C3"/>
    <w:rsid w:val="003559F9"/>
    <w:rsid w:val="003560FE"/>
    <w:rsid w:val="00356215"/>
    <w:rsid w:val="00356567"/>
    <w:rsid w:val="00356807"/>
    <w:rsid w:val="00356DD1"/>
    <w:rsid w:val="0035724E"/>
    <w:rsid w:val="003578C4"/>
    <w:rsid w:val="0035799C"/>
    <w:rsid w:val="00357BAB"/>
    <w:rsid w:val="00357D18"/>
    <w:rsid w:val="00360596"/>
    <w:rsid w:val="003611E8"/>
    <w:rsid w:val="00361A58"/>
    <w:rsid w:val="00362179"/>
    <w:rsid w:val="00362B68"/>
    <w:rsid w:val="00362C5F"/>
    <w:rsid w:val="00362DF0"/>
    <w:rsid w:val="0036310C"/>
    <w:rsid w:val="00363C68"/>
    <w:rsid w:val="00363D8F"/>
    <w:rsid w:val="00364688"/>
    <w:rsid w:val="00364A42"/>
    <w:rsid w:val="00364E01"/>
    <w:rsid w:val="00365D45"/>
    <w:rsid w:val="003666AB"/>
    <w:rsid w:val="003668D4"/>
    <w:rsid w:val="0036693D"/>
    <w:rsid w:val="00366F16"/>
    <w:rsid w:val="00367393"/>
    <w:rsid w:val="00370BDD"/>
    <w:rsid w:val="00370D62"/>
    <w:rsid w:val="00370F14"/>
    <w:rsid w:val="00371AC9"/>
    <w:rsid w:val="0037261C"/>
    <w:rsid w:val="00372683"/>
    <w:rsid w:val="00372C81"/>
    <w:rsid w:val="00372FDD"/>
    <w:rsid w:val="00373A2D"/>
    <w:rsid w:val="00374103"/>
    <w:rsid w:val="003745A9"/>
    <w:rsid w:val="00374931"/>
    <w:rsid w:val="0037557C"/>
    <w:rsid w:val="0037596E"/>
    <w:rsid w:val="00376A6B"/>
    <w:rsid w:val="00376B13"/>
    <w:rsid w:val="003771A7"/>
    <w:rsid w:val="00377B96"/>
    <w:rsid w:val="00380324"/>
    <w:rsid w:val="0038051D"/>
    <w:rsid w:val="0038094C"/>
    <w:rsid w:val="003809D1"/>
    <w:rsid w:val="00380A4B"/>
    <w:rsid w:val="00380CDA"/>
    <w:rsid w:val="00381174"/>
    <w:rsid w:val="00381A5B"/>
    <w:rsid w:val="003831B9"/>
    <w:rsid w:val="00383B84"/>
    <w:rsid w:val="00386129"/>
    <w:rsid w:val="00386148"/>
    <w:rsid w:val="003865B7"/>
    <w:rsid w:val="00386DC6"/>
    <w:rsid w:val="0038731C"/>
    <w:rsid w:val="00387882"/>
    <w:rsid w:val="00387E25"/>
    <w:rsid w:val="00390F76"/>
    <w:rsid w:val="00391EA1"/>
    <w:rsid w:val="00392105"/>
    <w:rsid w:val="003929B8"/>
    <w:rsid w:val="00392A1B"/>
    <w:rsid w:val="00392C1F"/>
    <w:rsid w:val="00392FF8"/>
    <w:rsid w:val="00393298"/>
    <w:rsid w:val="003932AE"/>
    <w:rsid w:val="00393C97"/>
    <w:rsid w:val="00393CCD"/>
    <w:rsid w:val="00395EFC"/>
    <w:rsid w:val="0039613A"/>
    <w:rsid w:val="00397589"/>
    <w:rsid w:val="00397684"/>
    <w:rsid w:val="003A0504"/>
    <w:rsid w:val="003A0F9D"/>
    <w:rsid w:val="003A0FB5"/>
    <w:rsid w:val="003A19BF"/>
    <w:rsid w:val="003A1A1E"/>
    <w:rsid w:val="003A1AA4"/>
    <w:rsid w:val="003A1F1D"/>
    <w:rsid w:val="003A224D"/>
    <w:rsid w:val="003A2D5F"/>
    <w:rsid w:val="003A2F89"/>
    <w:rsid w:val="003A3245"/>
    <w:rsid w:val="003A3275"/>
    <w:rsid w:val="003A4158"/>
    <w:rsid w:val="003A42C0"/>
    <w:rsid w:val="003A4C6B"/>
    <w:rsid w:val="003B0AFE"/>
    <w:rsid w:val="003B0B21"/>
    <w:rsid w:val="003B1F23"/>
    <w:rsid w:val="003B3D09"/>
    <w:rsid w:val="003B4622"/>
    <w:rsid w:val="003B552B"/>
    <w:rsid w:val="003B5729"/>
    <w:rsid w:val="003B593F"/>
    <w:rsid w:val="003B693B"/>
    <w:rsid w:val="003B6EBF"/>
    <w:rsid w:val="003B78B9"/>
    <w:rsid w:val="003B7ACE"/>
    <w:rsid w:val="003C04EC"/>
    <w:rsid w:val="003C1EDA"/>
    <w:rsid w:val="003C3BE1"/>
    <w:rsid w:val="003C4166"/>
    <w:rsid w:val="003C5858"/>
    <w:rsid w:val="003C73AA"/>
    <w:rsid w:val="003C756D"/>
    <w:rsid w:val="003C7E66"/>
    <w:rsid w:val="003C7E87"/>
    <w:rsid w:val="003C7E96"/>
    <w:rsid w:val="003D00D4"/>
    <w:rsid w:val="003D095F"/>
    <w:rsid w:val="003D0BAC"/>
    <w:rsid w:val="003D0D7A"/>
    <w:rsid w:val="003D1392"/>
    <w:rsid w:val="003D180C"/>
    <w:rsid w:val="003D21E0"/>
    <w:rsid w:val="003D288D"/>
    <w:rsid w:val="003D3508"/>
    <w:rsid w:val="003D35FB"/>
    <w:rsid w:val="003D36B2"/>
    <w:rsid w:val="003D40D4"/>
    <w:rsid w:val="003D51B0"/>
    <w:rsid w:val="003D568B"/>
    <w:rsid w:val="003D5C9C"/>
    <w:rsid w:val="003D6D3E"/>
    <w:rsid w:val="003D6D5E"/>
    <w:rsid w:val="003D7A09"/>
    <w:rsid w:val="003E0148"/>
    <w:rsid w:val="003E0333"/>
    <w:rsid w:val="003E1814"/>
    <w:rsid w:val="003E1CD5"/>
    <w:rsid w:val="003E1DEF"/>
    <w:rsid w:val="003E3FCA"/>
    <w:rsid w:val="003E4675"/>
    <w:rsid w:val="003E4801"/>
    <w:rsid w:val="003E4CCA"/>
    <w:rsid w:val="003E4F4F"/>
    <w:rsid w:val="003E50F5"/>
    <w:rsid w:val="003E5D1C"/>
    <w:rsid w:val="003E6724"/>
    <w:rsid w:val="003E7163"/>
    <w:rsid w:val="003E7B7C"/>
    <w:rsid w:val="003E7C92"/>
    <w:rsid w:val="003F0606"/>
    <w:rsid w:val="003F1323"/>
    <w:rsid w:val="003F147D"/>
    <w:rsid w:val="003F3106"/>
    <w:rsid w:val="003F33E2"/>
    <w:rsid w:val="003F3ADA"/>
    <w:rsid w:val="003F3D01"/>
    <w:rsid w:val="003F45DE"/>
    <w:rsid w:val="003F4611"/>
    <w:rsid w:val="003F47B4"/>
    <w:rsid w:val="003F50D1"/>
    <w:rsid w:val="003F6F50"/>
    <w:rsid w:val="003F74BE"/>
    <w:rsid w:val="003F7A0D"/>
    <w:rsid w:val="00400754"/>
    <w:rsid w:val="00401C0B"/>
    <w:rsid w:val="004020EB"/>
    <w:rsid w:val="00402CCE"/>
    <w:rsid w:val="00403D27"/>
    <w:rsid w:val="00404EEF"/>
    <w:rsid w:val="00405572"/>
    <w:rsid w:val="0040566F"/>
    <w:rsid w:val="00405714"/>
    <w:rsid w:val="0040597E"/>
    <w:rsid w:val="0040601B"/>
    <w:rsid w:val="0041032F"/>
    <w:rsid w:val="004120CF"/>
    <w:rsid w:val="004140A1"/>
    <w:rsid w:val="00414DC0"/>
    <w:rsid w:val="00414FA5"/>
    <w:rsid w:val="00414FD4"/>
    <w:rsid w:val="0041528D"/>
    <w:rsid w:val="004154FF"/>
    <w:rsid w:val="004158BB"/>
    <w:rsid w:val="00416A2B"/>
    <w:rsid w:val="00416DE7"/>
    <w:rsid w:val="0041755A"/>
    <w:rsid w:val="004175E8"/>
    <w:rsid w:val="00417809"/>
    <w:rsid w:val="00417988"/>
    <w:rsid w:val="00420629"/>
    <w:rsid w:val="00420F3F"/>
    <w:rsid w:val="004212B7"/>
    <w:rsid w:val="004213F6"/>
    <w:rsid w:val="004220C8"/>
    <w:rsid w:val="004227C6"/>
    <w:rsid w:val="004230C2"/>
    <w:rsid w:val="00423111"/>
    <w:rsid w:val="0042390E"/>
    <w:rsid w:val="004255FD"/>
    <w:rsid w:val="004258F8"/>
    <w:rsid w:val="00425907"/>
    <w:rsid w:val="00425DA3"/>
    <w:rsid w:val="00426C19"/>
    <w:rsid w:val="0042792F"/>
    <w:rsid w:val="00427A50"/>
    <w:rsid w:val="00427E24"/>
    <w:rsid w:val="004303DB"/>
    <w:rsid w:val="004312A1"/>
    <w:rsid w:val="00431B16"/>
    <w:rsid w:val="004326C9"/>
    <w:rsid w:val="00432717"/>
    <w:rsid w:val="0043296E"/>
    <w:rsid w:val="00433A58"/>
    <w:rsid w:val="00434969"/>
    <w:rsid w:val="00434B43"/>
    <w:rsid w:val="00436D42"/>
    <w:rsid w:val="004377DF"/>
    <w:rsid w:val="00437CA0"/>
    <w:rsid w:val="00437CE4"/>
    <w:rsid w:val="00437F50"/>
    <w:rsid w:val="00437FF2"/>
    <w:rsid w:val="00440223"/>
    <w:rsid w:val="0044033D"/>
    <w:rsid w:val="004405D6"/>
    <w:rsid w:val="004416AE"/>
    <w:rsid w:val="00441EA6"/>
    <w:rsid w:val="004427B3"/>
    <w:rsid w:val="004437FD"/>
    <w:rsid w:val="00443883"/>
    <w:rsid w:val="00445C20"/>
    <w:rsid w:val="004477EA"/>
    <w:rsid w:val="00450BE9"/>
    <w:rsid w:val="00451C8C"/>
    <w:rsid w:val="00452585"/>
    <w:rsid w:val="004529BE"/>
    <w:rsid w:val="00452B04"/>
    <w:rsid w:val="00452D42"/>
    <w:rsid w:val="00454468"/>
    <w:rsid w:val="004554AC"/>
    <w:rsid w:val="00455958"/>
    <w:rsid w:val="004565AA"/>
    <w:rsid w:val="00457047"/>
    <w:rsid w:val="00457456"/>
    <w:rsid w:val="004601C0"/>
    <w:rsid w:val="00460EBB"/>
    <w:rsid w:val="00461946"/>
    <w:rsid w:val="00461B90"/>
    <w:rsid w:val="00461C04"/>
    <w:rsid w:val="00463288"/>
    <w:rsid w:val="004639E4"/>
    <w:rsid w:val="0046414F"/>
    <w:rsid w:val="0046420B"/>
    <w:rsid w:val="004646F0"/>
    <w:rsid w:val="00466538"/>
    <w:rsid w:val="0046657C"/>
    <w:rsid w:val="00466A9A"/>
    <w:rsid w:val="0046746A"/>
    <w:rsid w:val="004674F7"/>
    <w:rsid w:val="00467DEB"/>
    <w:rsid w:val="00470133"/>
    <w:rsid w:val="0047081E"/>
    <w:rsid w:val="0047198A"/>
    <w:rsid w:val="00471B01"/>
    <w:rsid w:val="004724D4"/>
    <w:rsid w:val="004736B5"/>
    <w:rsid w:val="004737EF"/>
    <w:rsid w:val="00473B43"/>
    <w:rsid w:val="00473DB2"/>
    <w:rsid w:val="00473F08"/>
    <w:rsid w:val="00474489"/>
    <w:rsid w:val="0047451A"/>
    <w:rsid w:val="00475929"/>
    <w:rsid w:val="004769D5"/>
    <w:rsid w:val="004770A6"/>
    <w:rsid w:val="004772C9"/>
    <w:rsid w:val="00477E3F"/>
    <w:rsid w:val="00482EAC"/>
    <w:rsid w:val="00482F96"/>
    <w:rsid w:val="00483321"/>
    <w:rsid w:val="0048341E"/>
    <w:rsid w:val="00483B7B"/>
    <w:rsid w:val="00484364"/>
    <w:rsid w:val="00484621"/>
    <w:rsid w:val="00484F8F"/>
    <w:rsid w:val="00486299"/>
    <w:rsid w:val="004877E1"/>
    <w:rsid w:val="004901E4"/>
    <w:rsid w:val="0049236B"/>
    <w:rsid w:val="00492F68"/>
    <w:rsid w:val="0049384F"/>
    <w:rsid w:val="00494A27"/>
    <w:rsid w:val="00495034"/>
    <w:rsid w:val="0049513D"/>
    <w:rsid w:val="004959D7"/>
    <w:rsid w:val="00496451"/>
    <w:rsid w:val="00496B42"/>
    <w:rsid w:val="00497B58"/>
    <w:rsid w:val="00497F87"/>
    <w:rsid w:val="004A0694"/>
    <w:rsid w:val="004A134B"/>
    <w:rsid w:val="004A1918"/>
    <w:rsid w:val="004A2339"/>
    <w:rsid w:val="004A27C9"/>
    <w:rsid w:val="004A42A6"/>
    <w:rsid w:val="004A4684"/>
    <w:rsid w:val="004A4C85"/>
    <w:rsid w:val="004A4DE9"/>
    <w:rsid w:val="004A50A4"/>
    <w:rsid w:val="004A632A"/>
    <w:rsid w:val="004A64EE"/>
    <w:rsid w:val="004A6E6C"/>
    <w:rsid w:val="004A7145"/>
    <w:rsid w:val="004A71FF"/>
    <w:rsid w:val="004A765F"/>
    <w:rsid w:val="004B02C4"/>
    <w:rsid w:val="004B042E"/>
    <w:rsid w:val="004B0C08"/>
    <w:rsid w:val="004B19DB"/>
    <w:rsid w:val="004B1C88"/>
    <w:rsid w:val="004B1D8F"/>
    <w:rsid w:val="004B22A3"/>
    <w:rsid w:val="004B2F5E"/>
    <w:rsid w:val="004B3301"/>
    <w:rsid w:val="004B37A1"/>
    <w:rsid w:val="004B37B4"/>
    <w:rsid w:val="004B3A77"/>
    <w:rsid w:val="004B444F"/>
    <w:rsid w:val="004B4865"/>
    <w:rsid w:val="004B4B4C"/>
    <w:rsid w:val="004B54F0"/>
    <w:rsid w:val="004B5572"/>
    <w:rsid w:val="004B64E5"/>
    <w:rsid w:val="004B73F9"/>
    <w:rsid w:val="004B756D"/>
    <w:rsid w:val="004B763E"/>
    <w:rsid w:val="004B7934"/>
    <w:rsid w:val="004B7CDE"/>
    <w:rsid w:val="004B7E0D"/>
    <w:rsid w:val="004C0F9A"/>
    <w:rsid w:val="004C137C"/>
    <w:rsid w:val="004C179B"/>
    <w:rsid w:val="004C1815"/>
    <w:rsid w:val="004C20E0"/>
    <w:rsid w:val="004C2E90"/>
    <w:rsid w:val="004C399A"/>
    <w:rsid w:val="004C4541"/>
    <w:rsid w:val="004C47D5"/>
    <w:rsid w:val="004C48F2"/>
    <w:rsid w:val="004C4F29"/>
    <w:rsid w:val="004C5038"/>
    <w:rsid w:val="004C6028"/>
    <w:rsid w:val="004C6172"/>
    <w:rsid w:val="004C6480"/>
    <w:rsid w:val="004C64DA"/>
    <w:rsid w:val="004D05BB"/>
    <w:rsid w:val="004D089A"/>
    <w:rsid w:val="004D0CB8"/>
    <w:rsid w:val="004D0FFB"/>
    <w:rsid w:val="004D1C48"/>
    <w:rsid w:val="004D3938"/>
    <w:rsid w:val="004D48CB"/>
    <w:rsid w:val="004D4DD8"/>
    <w:rsid w:val="004D5B6A"/>
    <w:rsid w:val="004D5DD6"/>
    <w:rsid w:val="004D621B"/>
    <w:rsid w:val="004D6B63"/>
    <w:rsid w:val="004D736D"/>
    <w:rsid w:val="004D7522"/>
    <w:rsid w:val="004D765E"/>
    <w:rsid w:val="004D7B73"/>
    <w:rsid w:val="004D7F84"/>
    <w:rsid w:val="004D7FF1"/>
    <w:rsid w:val="004E1546"/>
    <w:rsid w:val="004E1E73"/>
    <w:rsid w:val="004E2530"/>
    <w:rsid w:val="004E28AC"/>
    <w:rsid w:val="004E2C6C"/>
    <w:rsid w:val="004E3B0E"/>
    <w:rsid w:val="004E46FB"/>
    <w:rsid w:val="004E4E58"/>
    <w:rsid w:val="004E65FF"/>
    <w:rsid w:val="004E6A0B"/>
    <w:rsid w:val="004E6C03"/>
    <w:rsid w:val="004E6D55"/>
    <w:rsid w:val="004E6EE1"/>
    <w:rsid w:val="004E7C38"/>
    <w:rsid w:val="004F0B67"/>
    <w:rsid w:val="004F138C"/>
    <w:rsid w:val="004F16EE"/>
    <w:rsid w:val="004F2143"/>
    <w:rsid w:val="004F2A39"/>
    <w:rsid w:val="004F2EDE"/>
    <w:rsid w:val="004F3763"/>
    <w:rsid w:val="004F3976"/>
    <w:rsid w:val="004F3A63"/>
    <w:rsid w:val="004F577E"/>
    <w:rsid w:val="004F62FC"/>
    <w:rsid w:val="004F6AF1"/>
    <w:rsid w:val="004F6D8C"/>
    <w:rsid w:val="004F70DC"/>
    <w:rsid w:val="004F713F"/>
    <w:rsid w:val="004F771B"/>
    <w:rsid w:val="0050084E"/>
    <w:rsid w:val="00500917"/>
    <w:rsid w:val="005012D2"/>
    <w:rsid w:val="00501B32"/>
    <w:rsid w:val="005021F1"/>
    <w:rsid w:val="00503080"/>
    <w:rsid w:val="00504187"/>
    <w:rsid w:val="0050459A"/>
    <w:rsid w:val="00504934"/>
    <w:rsid w:val="005055C2"/>
    <w:rsid w:val="00506A07"/>
    <w:rsid w:val="00507008"/>
    <w:rsid w:val="0050722B"/>
    <w:rsid w:val="0050751F"/>
    <w:rsid w:val="005106F6"/>
    <w:rsid w:val="005111E4"/>
    <w:rsid w:val="00512109"/>
    <w:rsid w:val="00512A56"/>
    <w:rsid w:val="005147C9"/>
    <w:rsid w:val="00514A7B"/>
    <w:rsid w:val="00514AE1"/>
    <w:rsid w:val="00514DC8"/>
    <w:rsid w:val="00514E90"/>
    <w:rsid w:val="00515784"/>
    <w:rsid w:val="0051686C"/>
    <w:rsid w:val="00516C46"/>
    <w:rsid w:val="0051787C"/>
    <w:rsid w:val="0052164F"/>
    <w:rsid w:val="00521BC2"/>
    <w:rsid w:val="0052232C"/>
    <w:rsid w:val="00522BE9"/>
    <w:rsid w:val="00523477"/>
    <w:rsid w:val="00523813"/>
    <w:rsid w:val="00524CDC"/>
    <w:rsid w:val="00524E82"/>
    <w:rsid w:val="00525179"/>
    <w:rsid w:val="00525283"/>
    <w:rsid w:val="00525558"/>
    <w:rsid w:val="00525860"/>
    <w:rsid w:val="005265E7"/>
    <w:rsid w:val="00526804"/>
    <w:rsid w:val="005273DF"/>
    <w:rsid w:val="005276BA"/>
    <w:rsid w:val="005300A8"/>
    <w:rsid w:val="00530D0A"/>
    <w:rsid w:val="005321B6"/>
    <w:rsid w:val="00532D39"/>
    <w:rsid w:val="00532F4F"/>
    <w:rsid w:val="00533E3F"/>
    <w:rsid w:val="00534156"/>
    <w:rsid w:val="005348E0"/>
    <w:rsid w:val="00535807"/>
    <w:rsid w:val="00535C7D"/>
    <w:rsid w:val="005367CC"/>
    <w:rsid w:val="005374D6"/>
    <w:rsid w:val="005375C7"/>
    <w:rsid w:val="00537FA7"/>
    <w:rsid w:val="0054043F"/>
    <w:rsid w:val="00540826"/>
    <w:rsid w:val="00540919"/>
    <w:rsid w:val="005412C2"/>
    <w:rsid w:val="00542CAE"/>
    <w:rsid w:val="00543631"/>
    <w:rsid w:val="00543F38"/>
    <w:rsid w:val="00543F4C"/>
    <w:rsid w:val="00544C8D"/>
    <w:rsid w:val="005452FF"/>
    <w:rsid w:val="0054591C"/>
    <w:rsid w:val="00545AA6"/>
    <w:rsid w:val="00545B9B"/>
    <w:rsid w:val="00545BC1"/>
    <w:rsid w:val="00546E51"/>
    <w:rsid w:val="0054724B"/>
    <w:rsid w:val="00550AA4"/>
    <w:rsid w:val="00550EE2"/>
    <w:rsid w:val="00551ADA"/>
    <w:rsid w:val="00552398"/>
    <w:rsid w:val="005527C1"/>
    <w:rsid w:val="005531BB"/>
    <w:rsid w:val="00553631"/>
    <w:rsid w:val="005557DF"/>
    <w:rsid w:val="00555AA8"/>
    <w:rsid w:val="005578E8"/>
    <w:rsid w:val="00557F79"/>
    <w:rsid w:val="005601A0"/>
    <w:rsid w:val="00561DF2"/>
    <w:rsid w:val="00563B54"/>
    <w:rsid w:val="005642CA"/>
    <w:rsid w:val="00564429"/>
    <w:rsid w:val="005653AF"/>
    <w:rsid w:val="005655D8"/>
    <w:rsid w:val="005665D4"/>
    <w:rsid w:val="005669FA"/>
    <w:rsid w:val="005671C3"/>
    <w:rsid w:val="00567C7C"/>
    <w:rsid w:val="00567D72"/>
    <w:rsid w:val="005702BF"/>
    <w:rsid w:val="005721E6"/>
    <w:rsid w:val="005722B7"/>
    <w:rsid w:val="0057336F"/>
    <w:rsid w:val="00574083"/>
    <w:rsid w:val="005758DF"/>
    <w:rsid w:val="00575F17"/>
    <w:rsid w:val="0057635A"/>
    <w:rsid w:val="0057739E"/>
    <w:rsid w:val="00577F57"/>
    <w:rsid w:val="00577F89"/>
    <w:rsid w:val="0058022E"/>
    <w:rsid w:val="00580A82"/>
    <w:rsid w:val="005810D1"/>
    <w:rsid w:val="0058128D"/>
    <w:rsid w:val="00581B58"/>
    <w:rsid w:val="00581C48"/>
    <w:rsid w:val="00582464"/>
    <w:rsid w:val="005828D3"/>
    <w:rsid w:val="00582DE9"/>
    <w:rsid w:val="005831F9"/>
    <w:rsid w:val="005840CE"/>
    <w:rsid w:val="005843ED"/>
    <w:rsid w:val="00584B29"/>
    <w:rsid w:val="00584CA4"/>
    <w:rsid w:val="00584FA9"/>
    <w:rsid w:val="00585480"/>
    <w:rsid w:val="005855C7"/>
    <w:rsid w:val="0058588A"/>
    <w:rsid w:val="00586165"/>
    <w:rsid w:val="00586540"/>
    <w:rsid w:val="00586D7D"/>
    <w:rsid w:val="005871F5"/>
    <w:rsid w:val="005878E3"/>
    <w:rsid w:val="005903E5"/>
    <w:rsid w:val="00590A66"/>
    <w:rsid w:val="00590B5D"/>
    <w:rsid w:val="00590CDF"/>
    <w:rsid w:val="00591243"/>
    <w:rsid w:val="00591368"/>
    <w:rsid w:val="00592520"/>
    <w:rsid w:val="0059265A"/>
    <w:rsid w:val="00592793"/>
    <w:rsid w:val="005929D3"/>
    <w:rsid w:val="00592FA9"/>
    <w:rsid w:val="00593262"/>
    <w:rsid w:val="00593503"/>
    <w:rsid w:val="0059417C"/>
    <w:rsid w:val="005951F2"/>
    <w:rsid w:val="00595A1B"/>
    <w:rsid w:val="00595AD7"/>
    <w:rsid w:val="00595AE4"/>
    <w:rsid w:val="00595EB6"/>
    <w:rsid w:val="005967FD"/>
    <w:rsid w:val="005972F9"/>
    <w:rsid w:val="00597BE9"/>
    <w:rsid w:val="00597BF1"/>
    <w:rsid w:val="005A0EB8"/>
    <w:rsid w:val="005A1D4C"/>
    <w:rsid w:val="005A1DE0"/>
    <w:rsid w:val="005A2BA3"/>
    <w:rsid w:val="005A4A02"/>
    <w:rsid w:val="005A515D"/>
    <w:rsid w:val="005A5773"/>
    <w:rsid w:val="005A5DB6"/>
    <w:rsid w:val="005A6123"/>
    <w:rsid w:val="005A6372"/>
    <w:rsid w:val="005A64BD"/>
    <w:rsid w:val="005A66FB"/>
    <w:rsid w:val="005A71A3"/>
    <w:rsid w:val="005A73F6"/>
    <w:rsid w:val="005B0BD2"/>
    <w:rsid w:val="005B117E"/>
    <w:rsid w:val="005B1B06"/>
    <w:rsid w:val="005B30D7"/>
    <w:rsid w:val="005B3496"/>
    <w:rsid w:val="005B40D0"/>
    <w:rsid w:val="005B413E"/>
    <w:rsid w:val="005B4676"/>
    <w:rsid w:val="005B4E29"/>
    <w:rsid w:val="005B5B80"/>
    <w:rsid w:val="005B5BAB"/>
    <w:rsid w:val="005B6D72"/>
    <w:rsid w:val="005B723E"/>
    <w:rsid w:val="005B75AE"/>
    <w:rsid w:val="005B777A"/>
    <w:rsid w:val="005B7C47"/>
    <w:rsid w:val="005C03A1"/>
    <w:rsid w:val="005C0568"/>
    <w:rsid w:val="005C0580"/>
    <w:rsid w:val="005C1272"/>
    <w:rsid w:val="005C37D0"/>
    <w:rsid w:val="005C3C3E"/>
    <w:rsid w:val="005C3E06"/>
    <w:rsid w:val="005C44FE"/>
    <w:rsid w:val="005C47E0"/>
    <w:rsid w:val="005C48EE"/>
    <w:rsid w:val="005C4AC2"/>
    <w:rsid w:val="005C6636"/>
    <w:rsid w:val="005D0B3A"/>
    <w:rsid w:val="005D2EFE"/>
    <w:rsid w:val="005D35AD"/>
    <w:rsid w:val="005D504E"/>
    <w:rsid w:val="005D5847"/>
    <w:rsid w:val="005D595D"/>
    <w:rsid w:val="005D6010"/>
    <w:rsid w:val="005D64D6"/>
    <w:rsid w:val="005D6E98"/>
    <w:rsid w:val="005D77F9"/>
    <w:rsid w:val="005E0AC3"/>
    <w:rsid w:val="005E1A07"/>
    <w:rsid w:val="005E1B63"/>
    <w:rsid w:val="005E1CF1"/>
    <w:rsid w:val="005E1F29"/>
    <w:rsid w:val="005E2BDD"/>
    <w:rsid w:val="005E39A7"/>
    <w:rsid w:val="005E3CE2"/>
    <w:rsid w:val="005E42B4"/>
    <w:rsid w:val="005E47DC"/>
    <w:rsid w:val="005E49D5"/>
    <w:rsid w:val="005E57F2"/>
    <w:rsid w:val="005E5865"/>
    <w:rsid w:val="005E5C48"/>
    <w:rsid w:val="005E5E8F"/>
    <w:rsid w:val="005E60C8"/>
    <w:rsid w:val="005E70B1"/>
    <w:rsid w:val="005E715D"/>
    <w:rsid w:val="005E75A9"/>
    <w:rsid w:val="005E7829"/>
    <w:rsid w:val="005E794E"/>
    <w:rsid w:val="005F083F"/>
    <w:rsid w:val="005F0A07"/>
    <w:rsid w:val="005F1DE9"/>
    <w:rsid w:val="005F20F6"/>
    <w:rsid w:val="005F22F6"/>
    <w:rsid w:val="005F38F0"/>
    <w:rsid w:val="005F3944"/>
    <w:rsid w:val="005F39B1"/>
    <w:rsid w:val="005F534D"/>
    <w:rsid w:val="005F61EF"/>
    <w:rsid w:val="005F71F4"/>
    <w:rsid w:val="005F7317"/>
    <w:rsid w:val="005F75FF"/>
    <w:rsid w:val="005F77BB"/>
    <w:rsid w:val="00601C02"/>
    <w:rsid w:val="006020E9"/>
    <w:rsid w:val="00602B67"/>
    <w:rsid w:val="006048CA"/>
    <w:rsid w:val="00604FE7"/>
    <w:rsid w:val="0060567F"/>
    <w:rsid w:val="00605701"/>
    <w:rsid w:val="00606025"/>
    <w:rsid w:val="00606374"/>
    <w:rsid w:val="0060637F"/>
    <w:rsid w:val="00606B35"/>
    <w:rsid w:val="00607032"/>
    <w:rsid w:val="006071EC"/>
    <w:rsid w:val="00607316"/>
    <w:rsid w:val="00610710"/>
    <w:rsid w:val="00611884"/>
    <w:rsid w:val="00612695"/>
    <w:rsid w:val="00612D8C"/>
    <w:rsid w:val="00613268"/>
    <w:rsid w:val="00613423"/>
    <w:rsid w:val="0061354A"/>
    <w:rsid w:val="00613C8F"/>
    <w:rsid w:val="00615669"/>
    <w:rsid w:val="006166A0"/>
    <w:rsid w:val="00616C7F"/>
    <w:rsid w:val="00616CA4"/>
    <w:rsid w:val="00617041"/>
    <w:rsid w:val="00617B47"/>
    <w:rsid w:val="00617C87"/>
    <w:rsid w:val="00620170"/>
    <w:rsid w:val="006209A1"/>
    <w:rsid w:val="00620A29"/>
    <w:rsid w:val="0062107C"/>
    <w:rsid w:val="006213D7"/>
    <w:rsid w:val="00621820"/>
    <w:rsid w:val="0062183B"/>
    <w:rsid w:val="0062199B"/>
    <w:rsid w:val="00621B0D"/>
    <w:rsid w:val="006232D7"/>
    <w:rsid w:val="00623D9D"/>
    <w:rsid w:val="0062443B"/>
    <w:rsid w:val="006247B8"/>
    <w:rsid w:val="006249A2"/>
    <w:rsid w:val="00624C03"/>
    <w:rsid w:val="00625223"/>
    <w:rsid w:val="00625C8C"/>
    <w:rsid w:val="006305F1"/>
    <w:rsid w:val="006313CA"/>
    <w:rsid w:val="00631715"/>
    <w:rsid w:val="00632160"/>
    <w:rsid w:val="00633267"/>
    <w:rsid w:val="00633A1C"/>
    <w:rsid w:val="00633CB1"/>
    <w:rsid w:val="00634B6E"/>
    <w:rsid w:val="00634E55"/>
    <w:rsid w:val="00635103"/>
    <w:rsid w:val="00635463"/>
    <w:rsid w:val="0063559A"/>
    <w:rsid w:val="0063690C"/>
    <w:rsid w:val="00636EDB"/>
    <w:rsid w:val="006373E1"/>
    <w:rsid w:val="006378FE"/>
    <w:rsid w:val="006379DC"/>
    <w:rsid w:val="00637BC1"/>
    <w:rsid w:val="00640D71"/>
    <w:rsid w:val="00642DF2"/>
    <w:rsid w:val="00643752"/>
    <w:rsid w:val="0064377E"/>
    <w:rsid w:val="00645903"/>
    <w:rsid w:val="006459B0"/>
    <w:rsid w:val="00645A7F"/>
    <w:rsid w:val="00645D5A"/>
    <w:rsid w:val="00651F74"/>
    <w:rsid w:val="006522E3"/>
    <w:rsid w:val="0065233A"/>
    <w:rsid w:val="00652A81"/>
    <w:rsid w:val="0065332D"/>
    <w:rsid w:val="00653719"/>
    <w:rsid w:val="00653C44"/>
    <w:rsid w:val="00655038"/>
    <w:rsid w:val="00655539"/>
    <w:rsid w:val="00655571"/>
    <w:rsid w:val="00655F2C"/>
    <w:rsid w:val="00657760"/>
    <w:rsid w:val="00657A8B"/>
    <w:rsid w:val="00657F65"/>
    <w:rsid w:val="00660102"/>
    <w:rsid w:val="00660172"/>
    <w:rsid w:val="006601D8"/>
    <w:rsid w:val="00661426"/>
    <w:rsid w:val="00661553"/>
    <w:rsid w:val="006618E2"/>
    <w:rsid w:val="00661B82"/>
    <w:rsid w:val="00661C6D"/>
    <w:rsid w:val="0066265D"/>
    <w:rsid w:val="00662D44"/>
    <w:rsid w:val="006630A0"/>
    <w:rsid w:val="006631FF"/>
    <w:rsid w:val="00663C3E"/>
    <w:rsid w:val="0066466C"/>
    <w:rsid w:val="006657F8"/>
    <w:rsid w:val="00665BA5"/>
    <w:rsid w:val="00666038"/>
    <w:rsid w:val="00666849"/>
    <w:rsid w:val="00666B6B"/>
    <w:rsid w:val="00667077"/>
    <w:rsid w:val="00667139"/>
    <w:rsid w:val="006672BD"/>
    <w:rsid w:val="0067031F"/>
    <w:rsid w:val="006704C0"/>
    <w:rsid w:val="0067052D"/>
    <w:rsid w:val="00670996"/>
    <w:rsid w:val="006714C6"/>
    <w:rsid w:val="00672259"/>
    <w:rsid w:val="006723A3"/>
    <w:rsid w:val="006725F8"/>
    <w:rsid w:val="00672824"/>
    <w:rsid w:val="00673A7B"/>
    <w:rsid w:val="00673E86"/>
    <w:rsid w:val="006742BB"/>
    <w:rsid w:val="006744E4"/>
    <w:rsid w:val="00674FB4"/>
    <w:rsid w:val="00675184"/>
    <w:rsid w:val="00675787"/>
    <w:rsid w:val="006759EF"/>
    <w:rsid w:val="0067651F"/>
    <w:rsid w:val="00676D31"/>
    <w:rsid w:val="006774AC"/>
    <w:rsid w:val="00677CC2"/>
    <w:rsid w:val="00680288"/>
    <w:rsid w:val="006806B1"/>
    <w:rsid w:val="006807D5"/>
    <w:rsid w:val="00680F04"/>
    <w:rsid w:val="006835E5"/>
    <w:rsid w:val="00683A5C"/>
    <w:rsid w:val="00683BBD"/>
    <w:rsid w:val="00684A3B"/>
    <w:rsid w:val="00685819"/>
    <w:rsid w:val="00685AA8"/>
    <w:rsid w:val="006870BA"/>
    <w:rsid w:val="0069022E"/>
    <w:rsid w:val="00690392"/>
    <w:rsid w:val="006938BE"/>
    <w:rsid w:val="00693C4D"/>
    <w:rsid w:val="00694017"/>
    <w:rsid w:val="006950DB"/>
    <w:rsid w:val="006952B1"/>
    <w:rsid w:val="0069575F"/>
    <w:rsid w:val="00695BED"/>
    <w:rsid w:val="00695F89"/>
    <w:rsid w:val="00696BFE"/>
    <w:rsid w:val="00696C10"/>
    <w:rsid w:val="0069705A"/>
    <w:rsid w:val="006A0B37"/>
    <w:rsid w:val="006A0BCD"/>
    <w:rsid w:val="006A13BA"/>
    <w:rsid w:val="006A17AC"/>
    <w:rsid w:val="006A1D2F"/>
    <w:rsid w:val="006A22F2"/>
    <w:rsid w:val="006A351C"/>
    <w:rsid w:val="006A4088"/>
    <w:rsid w:val="006A5BBD"/>
    <w:rsid w:val="006A5C75"/>
    <w:rsid w:val="006A5D5C"/>
    <w:rsid w:val="006A65FB"/>
    <w:rsid w:val="006A742A"/>
    <w:rsid w:val="006A76D1"/>
    <w:rsid w:val="006A7CA8"/>
    <w:rsid w:val="006B0268"/>
    <w:rsid w:val="006B0FDD"/>
    <w:rsid w:val="006B21B3"/>
    <w:rsid w:val="006B2D53"/>
    <w:rsid w:val="006B30F9"/>
    <w:rsid w:val="006B3BF3"/>
    <w:rsid w:val="006B4245"/>
    <w:rsid w:val="006B43F0"/>
    <w:rsid w:val="006B486B"/>
    <w:rsid w:val="006B5326"/>
    <w:rsid w:val="006B6255"/>
    <w:rsid w:val="006B7ACD"/>
    <w:rsid w:val="006B7AF3"/>
    <w:rsid w:val="006B7D60"/>
    <w:rsid w:val="006C05E8"/>
    <w:rsid w:val="006C0A40"/>
    <w:rsid w:val="006C174B"/>
    <w:rsid w:val="006C17CF"/>
    <w:rsid w:val="006C3492"/>
    <w:rsid w:val="006C3C29"/>
    <w:rsid w:val="006C3E9F"/>
    <w:rsid w:val="006C4855"/>
    <w:rsid w:val="006C4E4E"/>
    <w:rsid w:val="006C4F91"/>
    <w:rsid w:val="006C5CE0"/>
    <w:rsid w:val="006C6703"/>
    <w:rsid w:val="006C7100"/>
    <w:rsid w:val="006C7886"/>
    <w:rsid w:val="006C7941"/>
    <w:rsid w:val="006D0BF0"/>
    <w:rsid w:val="006D1257"/>
    <w:rsid w:val="006D1639"/>
    <w:rsid w:val="006D1E86"/>
    <w:rsid w:val="006D225F"/>
    <w:rsid w:val="006D3632"/>
    <w:rsid w:val="006D4214"/>
    <w:rsid w:val="006D53B5"/>
    <w:rsid w:val="006D5477"/>
    <w:rsid w:val="006D5540"/>
    <w:rsid w:val="006D6071"/>
    <w:rsid w:val="006D6212"/>
    <w:rsid w:val="006D653B"/>
    <w:rsid w:val="006D7931"/>
    <w:rsid w:val="006E04CC"/>
    <w:rsid w:val="006E084C"/>
    <w:rsid w:val="006E1925"/>
    <w:rsid w:val="006E259D"/>
    <w:rsid w:val="006E2EF7"/>
    <w:rsid w:val="006E4EF5"/>
    <w:rsid w:val="006E57E6"/>
    <w:rsid w:val="006E5BBB"/>
    <w:rsid w:val="006E61EE"/>
    <w:rsid w:val="006E65CE"/>
    <w:rsid w:val="006E7422"/>
    <w:rsid w:val="006F336D"/>
    <w:rsid w:val="006F33E3"/>
    <w:rsid w:val="006F3EDF"/>
    <w:rsid w:val="006F44D0"/>
    <w:rsid w:val="006F45A2"/>
    <w:rsid w:val="006F4F94"/>
    <w:rsid w:val="006F51F2"/>
    <w:rsid w:val="006F561A"/>
    <w:rsid w:val="006F5890"/>
    <w:rsid w:val="006F5C94"/>
    <w:rsid w:val="006F649A"/>
    <w:rsid w:val="006F6F8E"/>
    <w:rsid w:val="00700202"/>
    <w:rsid w:val="00700B80"/>
    <w:rsid w:val="0070113E"/>
    <w:rsid w:val="007019AB"/>
    <w:rsid w:val="007023BF"/>
    <w:rsid w:val="00702C16"/>
    <w:rsid w:val="00702CE2"/>
    <w:rsid w:val="00702DA9"/>
    <w:rsid w:val="0070308F"/>
    <w:rsid w:val="00703562"/>
    <w:rsid w:val="007037ED"/>
    <w:rsid w:val="0070470B"/>
    <w:rsid w:val="007047F5"/>
    <w:rsid w:val="0070481B"/>
    <w:rsid w:val="00704CA5"/>
    <w:rsid w:val="007057F8"/>
    <w:rsid w:val="00707A47"/>
    <w:rsid w:val="00707EE9"/>
    <w:rsid w:val="007103E8"/>
    <w:rsid w:val="00711C08"/>
    <w:rsid w:val="007126F7"/>
    <w:rsid w:val="00713DA6"/>
    <w:rsid w:val="00714132"/>
    <w:rsid w:val="00714804"/>
    <w:rsid w:val="007149B6"/>
    <w:rsid w:val="00716714"/>
    <w:rsid w:val="007173F1"/>
    <w:rsid w:val="007176F3"/>
    <w:rsid w:val="00717C05"/>
    <w:rsid w:val="00721506"/>
    <w:rsid w:val="00721770"/>
    <w:rsid w:val="00722357"/>
    <w:rsid w:val="00722460"/>
    <w:rsid w:val="00722F7C"/>
    <w:rsid w:val="0072317E"/>
    <w:rsid w:val="007237EE"/>
    <w:rsid w:val="00723D6E"/>
    <w:rsid w:val="00724FE8"/>
    <w:rsid w:val="0072562E"/>
    <w:rsid w:val="00725860"/>
    <w:rsid w:val="00725F3B"/>
    <w:rsid w:val="00726156"/>
    <w:rsid w:val="00730324"/>
    <w:rsid w:val="0073115B"/>
    <w:rsid w:val="00731203"/>
    <w:rsid w:val="007324C3"/>
    <w:rsid w:val="00732730"/>
    <w:rsid w:val="007334A7"/>
    <w:rsid w:val="00733ADF"/>
    <w:rsid w:val="007344E5"/>
    <w:rsid w:val="0073538A"/>
    <w:rsid w:val="007358DF"/>
    <w:rsid w:val="00735B1A"/>
    <w:rsid w:val="00737012"/>
    <w:rsid w:val="00737735"/>
    <w:rsid w:val="007379B9"/>
    <w:rsid w:val="00741214"/>
    <w:rsid w:val="00741C0A"/>
    <w:rsid w:val="00742BCC"/>
    <w:rsid w:val="00743047"/>
    <w:rsid w:val="0074392E"/>
    <w:rsid w:val="00743CB8"/>
    <w:rsid w:val="0074403E"/>
    <w:rsid w:val="00745107"/>
    <w:rsid w:val="00745369"/>
    <w:rsid w:val="007458B0"/>
    <w:rsid w:val="007460E6"/>
    <w:rsid w:val="007464E7"/>
    <w:rsid w:val="0074680D"/>
    <w:rsid w:val="00746CB3"/>
    <w:rsid w:val="00750C0A"/>
    <w:rsid w:val="00752A6B"/>
    <w:rsid w:val="0075366D"/>
    <w:rsid w:val="0075381F"/>
    <w:rsid w:val="00753AE9"/>
    <w:rsid w:val="00753C74"/>
    <w:rsid w:val="00753E37"/>
    <w:rsid w:val="0075431C"/>
    <w:rsid w:val="00754339"/>
    <w:rsid w:val="007551F0"/>
    <w:rsid w:val="00755BD8"/>
    <w:rsid w:val="00755CDB"/>
    <w:rsid w:val="007567B9"/>
    <w:rsid w:val="00756806"/>
    <w:rsid w:val="007569E0"/>
    <w:rsid w:val="007573C6"/>
    <w:rsid w:val="00757C79"/>
    <w:rsid w:val="007612B0"/>
    <w:rsid w:val="00762082"/>
    <w:rsid w:val="00762BDB"/>
    <w:rsid w:val="0076343A"/>
    <w:rsid w:val="0076361B"/>
    <w:rsid w:val="00763AF6"/>
    <w:rsid w:val="00763D70"/>
    <w:rsid w:val="00763F6C"/>
    <w:rsid w:val="00764447"/>
    <w:rsid w:val="007646C0"/>
    <w:rsid w:val="0076489F"/>
    <w:rsid w:val="00764969"/>
    <w:rsid w:val="00764D66"/>
    <w:rsid w:val="007654C0"/>
    <w:rsid w:val="007666B4"/>
    <w:rsid w:val="007668D7"/>
    <w:rsid w:val="00766907"/>
    <w:rsid w:val="00767210"/>
    <w:rsid w:val="00767A98"/>
    <w:rsid w:val="00767AF1"/>
    <w:rsid w:val="00771095"/>
    <w:rsid w:val="007719BF"/>
    <w:rsid w:val="00771DAF"/>
    <w:rsid w:val="007721EE"/>
    <w:rsid w:val="00772265"/>
    <w:rsid w:val="00772506"/>
    <w:rsid w:val="00773E7D"/>
    <w:rsid w:val="0077475E"/>
    <w:rsid w:val="007748F0"/>
    <w:rsid w:val="00775098"/>
    <w:rsid w:val="007759FB"/>
    <w:rsid w:val="00775AF4"/>
    <w:rsid w:val="0077642A"/>
    <w:rsid w:val="00776946"/>
    <w:rsid w:val="00780042"/>
    <w:rsid w:val="007811C4"/>
    <w:rsid w:val="00782115"/>
    <w:rsid w:val="00783F4A"/>
    <w:rsid w:val="0078462E"/>
    <w:rsid w:val="007855A4"/>
    <w:rsid w:val="00786536"/>
    <w:rsid w:val="007876BE"/>
    <w:rsid w:val="0079021B"/>
    <w:rsid w:val="00790302"/>
    <w:rsid w:val="00790523"/>
    <w:rsid w:val="0079064F"/>
    <w:rsid w:val="00790F43"/>
    <w:rsid w:val="0079169B"/>
    <w:rsid w:val="00791A7E"/>
    <w:rsid w:val="00792367"/>
    <w:rsid w:val="007930A1"/>
    <w:rsid w:val="00793917"/>
    <w:rsid w:val="00793C75"/>
    <w:rsid w:val="00793D02"/>
    <w:rsid w:val="00793D2F"/>
    <w:rsid w:val="00793FBC"/>
    <w:rsid w:val="0079414B"/>
    <w:rsid w:val="007967DE"/>
    <w:rsid w:val="007978F8"/>
    <w:rsid w:val="007A04B0"/>
    <w:rsid w:val="007A0724"/>
    <w:rsid w:val="007A09A0"/>
    <w:rsid w:val="007A14DC"/>
    <w:rsid w:val="007A184D"/>
    <w:rsid w:val="007A1BD1"/>
    <w:rsid w:val="007A1E27"/>
    <w:rsid w:val="007A2250"/>
    <w:rsid w:val="007A2D7A"/>
    <w:rsid w:val="007A2FCD"/>
    <w:rsid w:val="007A39E3"/>
    <w:rsid w:val="007A4FE8"/>
    <w:rsid w:val="007A50D8"/>
    <w:rsid w:val="007A53E1"/>
    <w:rsid w:val="007A5A1E"/>
    <w:rsid w:val="007A649E"/>
    <w:rsid w:val="007A6C6A"/>
    <w:rsid w:val="007A7A9A"/>
    <w:rsid w:val="007B0D17"/>
    <w:rsid w:val="007B0E88"/>
    <w:rsid w:val="007B17F2"/>
    <w:rsid w:val="007B1B09"/>
    <w:rsid w:val="007B1B59"/>
    <w:rsid w:val="007B30F3"/>
    <w:rsid w:val="007B310D"/>
    <w:rsid w:val="007B42B7"/>
    <w:rsid w:val="007B452E"/>
    <w:rsid w:val="007B53BB"/>
    <w:rsid w:val="007B55A6"/>
    <w:rsid w:val="007B6083"/>
    <w:rsid w:val="007C06FE"/>
    <w:rsid w:val="007C0DE0"/>
    <w:rsid w:val="007C1019"/>
    <w:rsid w:val="007C1244"/>
    <w:rsid w:val="007C213A"/>
    <w:rsid w:val="007C2B90"/>
    <w:rsid w:val="007C319F"/>
    <w:rsid w:val="007C39EA"/>
    <w:rsid w:val="007C3A23"/>
    <w:rsid w:val="007C3C8E"/>
    <w:rsid w:val="007C43DC"/>
    <w:rsid w:val="007C4468"/>
    <w:rsid w:val="007C487E"/>
    <w:rsid w:val="007C580D"/>
    <w:rsid w:val="007C5815"/>
    <w:rsid w:val="007C658E"/>
    <w:rsid w:val="007C670B"/>
    <w:rsid w:val="007C70F2"/>
    <w:rsid w:val="007C7743"/>
    <w:rsid w:val="007C78F3"/>
    <w:rsid w:val="007C7C3D"/>
    <w:rsid w:val="007D09FD"/>
    <w:rsid w:val="007D12EA"/>
    <w:rsid w:val="007D18C6"/>
    <w:rsid w:val="007D1C04"/>
    <w:rsid w:val="007D207B"/>
    <w:rsid w:val="007D2DBC"/>
    <w:rsid w:val="007D35E1"/>
    <w:rsid w:val="007D3935"/>
    <w:rsid w:val="007D5583"/>
    <w:rsid w:val="007D6766"/>
    <w:rsid w:val="007D6A08"/>
    <w:rsid w:val="007D6B1E"/>
    <w:rsid w:val="007D7EFB"/>
    <w:rsid w:val="007E0437"/>
    <w:rsid w:val="007E0542"/>
    <w:rsid w:val="007E0834"/>
    <w:rsid w:val="007E08E0"/>
    <w:rsid w:val="007E17DF"/>
    <w:rsid w:val="007E19BC"/>
    <w:rsid w:val="007E1B3B"/>
    <w:rsid w:val="007E2B59"/>
    <w:rsid w:val="007E2F7A"/>
    <w:rsid w:val="007E321D"/>
    <w:rsid w:val="007E36CC"/>
    <w:rsid w:val="007E3EFB"/>
    <w:rsid w:val="007E418E"/>
    <w:rsid w:val="007E600F"/>
    <w:rsid w:val="007E60C0"/>
    <w:rsid w:val="007E61A7"/>
    <w:rsid w:val="007E6BED"/>
    <w:rsid w:val="007E6E2A"/>
    <w:rsid w:val="007E6FFB"/>
    <w:rsid w:val="007E7B3F"/>
    <w:rsid w:val="007F0409"/>
    <w:rsid w:val="007F0B6F"/>
    <w:rsid w:val="007F20BC"/>
    <w:rsid w:val="007F2517"/>
    <w:rsid w:val="007F34D8"/>
    <w:rsid w:val="007F3B32"/>
    <w:rsid w:val="007F40B8"/>
    <w:rsid w:val="007F50F1"/>
    <w:rsid w:val="007F6407"/>
    <w:rsid w:val="007F6655"/>
    <w:rsid w:val="007F693A"/>
    <w:rsid w:val="007F6D6B"/>
    <w:rsid w:val="007F762D"/>
    <w:rsid w:val="007F7AE5"/>
    <w:rsid w:val="0080053D"/>
    <w:rsid w:val="00800899"/>
    <w:rsid w:val="00800A51"/>
    <w:rsid w:val="00800EDB"/>
    <w:rsid w:val="008011CD"/>
    <w:rsid w:val="008011E5"/>
    <w:rsid w:val="00801AF8"/>
    <w:rsid w:val="00801B25"/>
    <w:rsid w:val="00803004"/>
    <w:rsid w:val="008046D2"/>
    <w:rsid w:val="00804C62"/>
    <w:rsid w:val="00804E26"/>
    <w:rsid w:val="00805CE9"/>
    <w:rsid w:val="00805E27"/>
    <w:rsid w:val="008066E2"/>
    <w:rsid w:val="00806EE3"/>
    <w:rsid w:val="00807DF2"/>
    <w:rsid w:val="00810AA5"/>
    <w:rsid w:val="008118A4"/>
    <w:rsid w:val="00811F39"/>
    <w:rsid w:val="00811FE2"/>
    <w:rsid w:val="00812529"/>
    <w:rsid w:val="00812812"/>
    <w:rsid w:val="00812C0C"/>
    <w:rsid w:val="00813272"/>
    <w:rsid w:val="00813549"/>
    <w:rsid w:val="008148AE"/>
    <w:rsid w:val="00814E80"/>
    <w:rsid w:val="0081553A"/>
    <w:rsid w:val="00815892"/>
    <w:rsid w:val="00815A3C"/>
    <w:rsid w:val="00815EF2"/>
    <w:rsid w:val="0081663B"/>
    <w:rsid w:val="00816DF7"/>
    <w:rsid w:val="0081752A"/>
    <w:rsid w:val="00817A94"/>
    <w:rsid w:val="0082004F"/>
    <w:rsid w:val="00820F16"/>
    <w:rsid w:val="00821877"/>
    <w:rsid w:val="008229C0"/>
    <w:rsid w:val="0082528F"/>
    <w:rsid w:val="008258D9"/>
    <w:rsid w:val="00825D98"/>
    <w:rsid w:val="00825F29"/>
    <w:rsid w:val="00826ED8"/>
    <w:rsid w:val="00827985"/>
    <w:rsid w:val="00830088"/>
    <w:rsid w:val="00830429"/>
    <w:rsid w:val="00830679"/>
    <w:rsid w:val="00830822"/>
    <w:rsid w:val="00830C2D"/>
    <w:rsid w:val="008316D9"/>
    <w:rsid w:val="00831EBD"/>
    <w:rsid w:val="00833335"/>
    <w:rsid w:val="00833733"/>
    <w:rsid w:val="00833FE3"/>
    <w:rsid w:val="00834031"/>
    <w:rsid w:val="0083473E"/>
    <w:rsid w:val="00834B1D"/>
    <w:rsid w:val="00834C6C"/>
    <w:rsid w:val="0083540B"/>
    <w:rsid w:val="00835F21"/>
    <w:rsid w:val="008360DA"/>
    <w:rsid w:val="008414E3"/>
    <w:rsid w:val="00842AC0"/>
    <w:rsid w:val="008430C3"/>
    <w:rsid w:val="00843C86"/>
    <w:rsid w:val="00844415"/>
    <w:rsid w:val="008444AA"/>
    <w:rsid w:val="00844713"/>
    <w:rsid w:val="00844F50"/>
    <w:rsid w:val="00844F7F"/>
    <w:rsid w:val="0084740D"/>
    <w:rsid w:val="0084764C"/>
    <w:rsid w:val="00850B7B"/>
    <w:rsid w:val="00851EB5"/>
    <w:rsid w:val="00851F83"/>
    <w:rsid w:val="00852DC4"/>
    <w:rsid w:val="00852E2E"/>
    <w:rsid w:val="0085415A"/>
    <w:rsid w:val="008542BA"/>
    <w:rsid w:val="008548BE"/>
    <w:rsid w:val="00854990"/>
    <w:rsid w:val="00854D29"/>
    <w:rsid w:val="0085523F"/>
    <w:rsid w:val="00855A63"/>
    <w:rsid w:val="00855F82"/>
    <w:rsid w:val="0085657E"/>
    <w:rsid w:val="00857EAC"/>
    <w:rsid w:val="00857FAF"/>
    <w:rsid w:val="00860F20"/>
    <w:rsid w:val="00861870"/>
    <w:rsid w:val="00861D2E"/>
    <w:rsid w:val="0086219F"/>
    <w:rsid w:val="0086284E"/>
    <w:rsid w:val="00863B8A"/>
    <w:rsid w:val="00863C23"/>
    <w:rsid w:val="00864926"/>
    <w:rsid w:val="00865039"/>
    <w:rsid w:val="008652DC"/>
    <w:rsid w:val="0086533C"/>
    <w:rsid w:val="00867F62"/>
    <w:rsid w:val="00870930"/>
    <w:rsid w:val="00871752"/>
    <w:rsid w:val="00871A5A"/>
    <w:rsid w:val="00871D24"/>
    <w:rsid w:val="00871F1D"/>
    <w:rsid w:val="0087225D"/>
    <w:rsid w:val="00872712"/>
    <w:rsid w:val="0087366A"/>
    <w:rsid w:val="00873CAD"/>
    <w:rsid w:val="008747D5"/>
    <w:rsid w:val="0087668E"/>
    <w:rsid w:val="008767E2"/>
    <w:rsid w:val="0087698C"/>
    <w:rsid w:val="00877183"/>
    <w:rsid w:val="008803A5"/>
    <w:rsid w:val="00880C51"/>
    <w:rsid w:val="0088138D"/>
    <w:rsid w:val="00881A3D"/>
    <w:rsid w:val="00882080"/>
    <w:rsid w:val="008839B4"/>
    <w:rsid w:val="00883BD0"/>
    <w:rsid w:val="00885AEA"/>
    <w:rsid w:val="00886B19"/>
    <w:rsid w:val="0088712D"/>
    <w:rsid w:val="008915D7"/>
    <w:rsid w:val="00891862"/>
    <w:rsid w:val="00891932"/>
    <w:rsid w:val="00892B40"/>
    <w:rsid w:val="0089304F"/>
    <w:rsid w:val="008978C9"/>
    <w:rsid w:val="00897DDA"/>
    <w:rsid w:val="008A0AE3"/>
    <w:rsid w:val="008A0BA2"/>
    <w:rsid w:val="008A150D"/>
    <w:rsid w:val="008A1D27"/>
    <w:rsid w:val="008A2DEB"/>
    <w:rsid w:val="008A32D5"/>
    <w:rsid w:val="008A33BA"/>
    <w:rsid w:val="008A46AF"/>
    <w:rsid w:val="008A4BFD"/>
    <w:rsid w:val="008A4E22"/>
    <w:rsid w:val="008A5D7D"/>
    <w:rsid w:val="008A60DA"/>
    <w:rsid w:val="008A6489"/>
    <w:rsid w:val="008A6D0C"/>
    <w:rsid w:val="008A750A"/>
    <w:rsid w:val="008A7D04"/>
    <w:rsid w:val="008B005A"/>
    <w:rsid w:val="008B05FA"/>
    <w:rsid w:val="008B13BF"/>
    <w:rsid w:val="008B16A3"/>
    <w:rsid w:val="008B1A92"/>
    <w:rsid w:val="008B207B"/>
    <w:rsid w:val="008B32B6"/>
    <w:rsid w:val="008B4825"/>
    <w:rsid w:val="008B4AE9"/>
    <w:rsid w:val="008B506F"/>
    <w:rsid w:val="008B50CB"/>
    <w:rsid w:val="008B6D26"/>
    <w:rsid w:val="008B70CD"/>
    <w:rsid w:val="008B77BC"/>
    <w:rsid w:val="008C096A"/>
    <w:rsid w:val="008C1294"/>
    <w:rsid w:val="008C169E"/>
    <w:rsid w:val="008C1D35"/>
    <w:rsid w:val="008C38C2"/>
    <w:rsid w:val="008C3F23"/>
    <w:rsid w:val="008C4A57"/>
    <w:rsid w:val="008C5047"/>
    <w:rsid w:val="008C50C4"/>
    <w:rsid w:val="008C5373"/>
    <w:rsid w:val="008C5ED3"/>
    <w:rsid w:val="008C7744"/>
    <w:rsid w:val="008C7CD0"/>
    <w:rsid w:val="008D0246"/>
    <w:rsid w:val="008D0853"/>
    <w:rsid w:val="008D0860"/>
    <w:rsid w:val="008D1EC7"/>
    <w:rsid w:val="008D1FE6"/>
    <w:rsid w:val="008D329D"/>
    <w:rsid w:val="008D336F"/>
    <w:rsid w:val="008D3F61"/>
    <w:rsid w:val="008D4041"/>
    <w:rsid w:val="008D4087"/>
    <w:rsid w:val="008D4C15"/>
    <w:rsid w:val="008D578F"/>
    <w:rsid w:val="008D583D"/>
    <w:rsid w:val="008D5E0A"/>
    <w:rsid w:val="008D633D"/>
    <w:rsid w:val="008D64C7"/>
    <w:rsid w:val="008D75A0"/>
    <w:rsid w:val="008E0331"/>
    <w:rsid w:val="008E0ACA"/>
    <w:rsid w:val="008E1059"/>
    <w:rsid w:val="008E25C5"/>
    <w:rsid w:val="008E2E2A"/>
    <w:rsid w:val="008E41AA"/>
    <w:rsid w:val="008E467A"/>
    <w:rsid w:val="008E4700"/>
    <w:rsid w:val="008E4744"/>
    <w:rsid w:val="008E49C4"/>
    <w:rsid w:val="008E592E"/>
    <w:rsid w:val="008E59C7"/>
    <w:rsid w:val="008E5A1E"/>
    <w:rsid w:val="008E5BF5"/>
    <w:rsid w:val="008E64BB"/>
    <w:rsid w:val="008E681A"/>
    <w:rsid w:val="008E7C6A"/>
    <w:rsid w:val="008E7DBC"/>
    <w:rsid w:val="008F0E46"/>
    <w:rsid w:val="008F29C6"/>
    <w:rsid w:val="008F3BE7"/>
    <w:rsid w:val="008F3FDF"/>
    <w:rsid w:val="008F5549"/>
    <w:rsid w:val="008F55CE"/>
    <w:rsid w:val="008F55FD"/>
    <w:rsid w:val="008F6D7C"/>
    <w:rsid w:val="00900DFC"/>
    <w:rsid w:val="00901AB8"/>
    <w:rsid w:val="009021E9"/>
    <w:rsid w:val="00903C22"/>
    <w:rsid w:val="009047D8"/>
    <w:rsid w:val="00904D66"/>
    <w:rsid w:val="009054EA"/>
    <w:rsid w:val="009057C6"/>
    <w:rsid w:val="00906576"/>
    <w:rsid w:val="00906CCF"/>
    <w:rsid w:val="009076A0"/>
    <w:rsid w:val="00907A9D"/>
    <w:rsid w:val="00907CCA"/>
    <w:rsid w:val="00912721"/>
    <w:rsid w:val="00912733"/>
    <w:rsid w:val="009130CE"/>
    <w:rsid w:val="0091343A"/>
    <w:rsid w:val="009142B8"/>
    <w:rsid w:val="0091436F"/>
    <w:rsid w:val="009146AB"/>
    <w:rsid w:val="00914BE4"/>
    <w:rsid w:val="00915060"/>
    <w:rsid w:val="00915594"/>
    <w:rsid w:val="00915A60"/>
    <w:rsid w:val="00915A68"/>
    <w:rsid w:val="00916DA3"/>
    <w:rsid w:val="00917FEB"/>
    <w:rsid w:val="00920760"/>
    <w:rsid w:val="00920C49"/>
    <w:rsid w:val="0092245A"/>
    <w:rsid w:val="00923ACB"/>
    <w:rsid w:val="00923E23"/>
    <w:rsid w:val="00924A52"/>
    <w:rsid w:val="0092534B"/>
    <w:rsid w:val="0092616E"/>
    <w:rsid w:val="00926797"/>
    <w:rsid w:val="00927513"/>
    <w:rsid w:val="0092789C"/>
    <w:rsid w:val="0093076F"/>
    <w:rsid w:val="009307FB"/>
    <w:rsid w:val="00931114"/>
    <w:rsid w:val="009311F2"/>
    <w:rsid w:val="00931557"/>
    <w:rsid w:val="009322BB"/>
    <w:rsid w:val="009325D7"/>
    <w:rsid w:val="00933051"/>
    <w:rsid w:val="009337FC"/>
    <w:rsid w:val="00933CAC"/>
    <w:rsid w:val="00934105"/>
    <w:rsid w:val="00934BA0"/>
    <w:rsid w:val="00934C6A"/>
    <w:rsid w:val="00934CF4"/>
    <w:rsid w:val="0093527D"/>
    <w:rsid w:val="00935D91"/>
    <w:rsid w:val="0093624F"/>
    <w:rsid w:val="00940472"/>
    <w:rsid w:val="0094083F"/>
    <w:rsid w:val="00940D99"/>
    <w:rsid w:val="009416FE"/>
    <w:rsid w:val="00941713"/>
    <w:rsid w:val="00942222"/>
    <w:rsid w:val="00942DF7"/>
    <w:rsid w:val="00943708"/>
    <w:rsid w:val="00944048"/>
    <w:rsid w:val="0094471E"/>
    <w:rsid w:val="009447B5"/>
    <w:rsid w:val="0094501D"/>
    <w:rsid w:val="009455F5"/>
    <w:rsid w:val="00945C16"/>
    <w:rsid w:val="00946284"/>
    <w:rsid w:val="00946452"/>
    <w:rsid w:val="00946915"/>
    <w:rsid w:val="00947F08"/>
    <w:rsid w:val="00950A26"/>
    <w:rsid w:val="0095121B"/>
    <w:rsid w:val="0095261E"/>
    <w:rsid w:val="00952C62"/>
    <w:rsid w:val="009538DD"/>
    <w:rsid w:val="009549A5"/>
    <w:rsid w:val="0095541E"/>
    <w:rsid w:val="009555D2"/>
    <w:rsid w:val="00955DC1"/>
    <w:rsid w:val="00956084"/>
    <w:rsid w:val="0095641F"/>
    <w:rsid w:val="00956937"/>
    <w:rsid w:val="00956B5C"/>
    <w:rsid w:val="00956CFE"/>
    <w:rsid w:val="00957CAE"/>
    <w:rsid w:val="0096136C"/>
    <w:rsid w:val="00961416"/>
    <w:rsid w:val="00961605"/>
    <w:rsid w:val="00962E86"/>
    <w:rsid w:val="0096337D"/>
    <w:rsid w:val="0096372D"/>
    <w:rsid w:val="00963ED5"/>
    <w:rsid w:val="00964DB9"/>
    <w:rsid w:val="0096540D"/>
    <w:rsid w:val="009655C5"/>
    <w:rsid w:val="00965997"/>
    <w:rsid w:val="00966296"/>
    <w:rsid w:val="009662E4"/>
    <w:rsid w:val="0096789C"/>
    <w:rsid w:val="009704ED"/>
    <w:rsid w:val="00970BBD"/>
    <w:rsid w:val="00971CAF"/>
    <w:rsid w:val="00971D15"/>
    <w:rsid w:val="00971DEE"/>
    <w:rsid w:val="00973408"/>
    <w:rsid w:val="00973741"/>
    <w:rsid w:val="0097417C"/>
    <w:rsid w:val="009754D1"/>
    <w:rsid w:val="00975A31"/>
    <w:rsid w:val="009760DE"/>
    <w:rsid w:val="00976FE7"/>
    <w:rsid w:val="00977219"/>
    <w:rsid w:val="00977B4E"/>
    <w:rsid w:val="00977D13"/>
    <w:rsid w:val="00980FA9"/>
    <w:rsid w:val="00982272"/>
    <w:rsid w:val="00983463"/>
    <w:rsid w:val="00985364"/>
    <w:rsid w:val="00985472"/>
    <w:rsid w:val="009856AD"/>
    <w:rsid w:val="0098720C"/>
    <w:rsid w:val="00987B78"/>
    <w:rsid w:val="00987D2A"/>
    <w:rsid w:val="00987FD6"/>
    <w:rsid w:val="0099049A"/>
    <w:rsid w:val="00990555"/>
    <w:rsid w:val="0099057C"/>
    <w:rsid w:val="0099171B"/>
    <w:rsid w:val="00992219"/>
    <w:rsid w:val="00992D75"/>
    <w:rsid w:val="009935C0"/>
    <w:rsid w:val="009969E2"/>
    <w:rsid w:val="00996D35"/>
    <w:rsid w:val="00996D91"/>
    <w:rsid w:val="00997099"/>
    <w:rsid w:val="00997C6D"/>
    <w:rsid w:val="00997EF8"/>
    <w:rsid w:val="009A01BE"/>
    <w:rsid w:val="009A022D"/>
    <w:rsid w:val="009A04D2"/>
    <w:rsid w:val="009A0E81"/>
    <w:rsid w:val="009A1811"/>
    <w:rsid w:val="009A1BB4"/>
    <w:rsid w:val="009A1D0A"/>
    <w:rsid w:val="009A21C3"/>
    <w:rsid w:val="009A29BF"/>
    <w:rsid w:val="009A3114"/>
    <w:rsid w:val="009A3375"/>
    <w:rsid w:val="009A3717"/>
    <w:rsid w:val="009A3747"/>
    <w:rsid w:val="009A3DC4"/>
    <w:rsid w:val="009A4875"/>
    <w:rsid w:val="009A4D28"/>
    <w:rsid w:val="009A51EF"/>
    <w:rsid w:val="009A53D5"/>
    <w:rsid w:val="009A61C6"/>
    <w:rsid w:val="009A625B"/>
    <w:rsid w:val="009A68F9"/>
    <w:rsid w:val="009B003A"/>
    <w:rsid w:val="009B016B"/>
    <w:rsid w:val="009B14D9"/>
    <w:rsid w:val="009B2061"/>
    <w:rsid w:val="009B29F4"/>
    <w:rsid w:val="009B2D6D"/>
    <w:rsid w:val="009B3151"/>
    <w:rsid w:val="009B3298"/>
    <w:rsid w:val="009B34E0"/>
    <w:rsid w:val="009B41D3"/>
    <w:rsid w:val="009B45AA"/>
    <w:rsid w:val="009B49D3"/>
    <w:rsid w:val="009B598B"/>
    <w:rsid w:val="009B5C62"/>
    <w:rsid w:val="009B61AD"/>
    <w:rsid w:val="009B6462"/>
    <w:rsid w:val="009B66E5"/>
    <w:rsid w:val="009C00F8"/>
    <w:rsid w:val="009C0430"/>
    <w:rsid w:val="009C18A5"/>
    <w:rsid w:val="009C240E"/>
    <w:rsid w:val="009C292D"/>
    <w:rsid w:val="009C332B"/>
    <w:rsid w:val="009C3464"/>
    <w:rsid w:val="009C3513"/>
    <w:rsid w:val="009C3816"/>
    <w:rsid w:val="009C39CA"/>
    <w:rsid w:val="009C41D8"/>
    <w:rsid w:val="009C4379"/>
    <w:rsid w:val="009C498E"/>
    <w:rsid w:val="009C4BA7"/>
    <w:rsid w:val="009C4BF8"/>
    <w:rsid w:val="009C55A9"/>
    <w:rsid w:val="009C5948"/>
    <w:rsid w:val="009C669F"/>
    <w:rsid w:val="009C6D85"/>
    <w:rsid w:val="009C72AA"/>
    <w:rsid w:val="009C78E4"/>
    <w:rsid w:val="009D0939"/>
    <w:rsid w:val="009D0F2F"/>
    <w:rsid w:val="009D1EEC"/>
    <w:rsid w:val="009D2DAB"/>
    <w:rsid w:val="009D2F06"/>
    <w:rsid w:val="009D309A"/>
    <w:rsid w:val="009D31B5"/>
    <w:rsid w:val="009D38B6"/>
    <w:rsid w:val="009D3C97"/>
    <w:rsid w:val="009D3D2E"/>
    <w:rsid w:val="009D48A4"/>
    <w:rsid w:val="009D5451"/>
    <w:rsid w:val="009D56A3"/>
    <w:rsid w:val="009D5B21"/>
    <w:rsid w:val="009D6909"/>
    <w:rsid w:val="009D6E50"/>
    <w:rsid w:val="009D7D26"/>
    <w:rsid w:val="009E05F5"/>
    <w:rsid w:val="009E25AF"/>
    <w:rsid w:val="009E32BC"/>
    <w:rsid w:val="009E35D1"/>
    <w:rsid w:val="009E3726"/>
    <w:rsid w:val="009E3B92"/>
    <w:rsid w:val="009E4246"/>
    <w:rsid w:val="009E486C"/>
    <w:rsid w:val="009E61C4"/>
    <w:rsid w:val="009E64DB"/>
    <w:rsid w:val="009E6D2E"/>
    <w:rsid w:val="009E6F13"/>
    <w:rsid w:val="009E7FFD"/>
    <w:rsid w:val="009F0416"/>
    <w:rsid w:val="009F09C8"/>
    <w:rsid w:val="009F1A90"/>
    <w:rsid w:val="009F1C96"/>
    <w:rsid w:val="009F2B8F"/>
    <w:rsid w:val="009F2D7F"/>
    <w:rsid w:val="009F37FC"/>
    <w:rsid w:val="009F4D9D"/>
    <w:rsid w:val="009F4F13"/>
    <w:rsid w:val="009F5AAD"/>
    <w:rsid w:val="009F674E"/>
    <w:rsid w:val="009F6BE5"/>
    <w:rsid w:val="00A00182"/>
    <w:rsid w:val="00A00630"/>
    <w:rsid w:val="00A0123E"/>
    <w:rsid w:val="00A01580"/>
    <w:rsid w:val="00A01FA8"/>
    <w:rsid w:val="00A020C6"/>
    <w:rsid w:val="00A02C74"/>
    <w:rsid w:val="00A031BA"/>
    <w:rsid w:val="00A05709"/>
    <w:rsid w:val="00A0601A"/>
    <w:rsid w:val="00A0796B"/>
    <w:rsid w:val="00A07D39"/>
    <w:rsid w:val="00A07DEF"/>
    <w:rsid w:val="00A07E7E"/>
    <w:rsid w:val="00A105C5"/>
    <w:rsid w:val="00A109B6"/>
    <w:rsid w:val="00A10AAF"/>
    <w:rsid w:val="00A12101"/>
    <w:rsid w:val="00A149C3"/>
    <w:rsid w:val="00A1618A"/>
    <w:rsid w:val="00A16E63"/>
    <w:rsid w:val="00A20095"/>
    <w:rsid w:val="00A20999"/>
    <w:rsid w:val="00A20AED"/>
    <w:rsid w:val="00A21ADB"/>
    <w:rsid w:val="00A221CB"/>
    <w:rsid w:val="00A22F68"/>
    <w:rsid w:val="00A23F5A"/>
    <w:rsid w:val="00A2411A"/>
    <w:rsid w:val="00A24B59"/>
    <w:rsid w:val="00A24F2E"/>
    <w:rsid w:val="00A250F2"/>
    <w:rsid w:val="00A25ED3"/>
    <w:rsid w:val="00A26ADA"/>
    <w:rsid w:val="00A26DD1"/>
    <w:rsid w:val="00A26FD2"/>
    <w:rsid w:val="00A2749D"/>
    <w:rsid w:val="00A2799D"/>
    <w:rsid w:val="00A30C67"/>
    <w:rsid w:val="00A316B6"/>
    <w:rsid w:val="00A320AA"/>
    <w:rsid w:val="00A32B26"/>
    <w:rsid w:val="00A3338F"/>
    <w:rsid w:val="00A33C31"/>
    <w:rsid w:val="00A33FCA"/>
    <w:rsid w:val="00A34267"/>
    <w:rsid w:val="00A34C5B"/>
    <w:rsid w:val="00A35AED"/>
    <w:rsid w:val="00A35EF5"/>
    <w:rsid w:val="00A35FF4"/>
    <w:rsid w:val="00A408EC"/>
    <w:rsid w:val="00A40B2E"/>
    <w:rsid w:val="00A414EF"/>
    <w:rsid w:val="00A4213D"/>
    <w:rsid w:val="00A422FF"/>
    <w:rsid w:val="00A42788"/>
    <w:rsid w:val="00A42B89"/>
    <w:rsid w:val="00A4320F"/>
    <w:rsid w:val="00A43392"/>
    <w:rsid w:val="00A4380F"/>
    <w:rsid w:val="00A44A6E"/>
    <w:rsid w:val="00A45542"/>
    <w:rsid w:val="00A465F5"/>
    <w:rsid w:val="00A46CE9"/>
    <w:rsid w:val="00A474BE"/>
    <w:rsid w:val="00A50ACB"/>
    <w:rsid w:val="00A51A84"/>
    <w:rsid w:val="00A51E51"/>
    <w:rsid w:val="00A52C63"/>
    <w:rsid w:val="00A53574"/>
    <w:rsid w:val="00A537C4"/>
    <w:rsid w:val="00A53F2C"/>
    <w:rsid w:val="00A55E91"/>
    <w:rsid w:val="00A5626D"/>
    <w:rsid w:val="00A56DC3"/>
    <w:rsid w:val="00A5707C"/>
    <w:rsid w:val="00A57368"/>
    <w:rsid w:val="00A603FE"/>
    <w:rsid w:val="00A60F5C"/>
    <w:rsid w:val="00A62E45"/>
    <w:rsid w:val="00A6313C"/>
    <w:rsid w:val="00A63A47"/>
    <w:rsid w:val="00A64F3A"/>
    <w:rsid w:val="00A70304"/>
    <w:rsid w:val="00A7045B"/>
    <w:rsid w:val="00A70732"/>
    <w:rsid w:val="00A709E1"/>
    <w:rsid w:val="00A70D5D"/>
    <w:rsid w:val="00A70FA9"/>
    <w:rsid w:val="00A71A24"/>
    <w:rsid w:val="00A71AAF"/>
    <w:rsid w:val="00A7275C"/>
    <w:rsid w:val="00A73278"/>
    <w:rsid w:val="00A734CA"/>
    <w:rsid w:val="00A736DF"/>
    <w:rsid w:val="00A73946"/>
    <w:rsid w:val="00A73A3B"/>
    <w:rsid w:val="00A75169"/>
    <w:rsid w:val="00A7589C"/>
    <w:rsid w:val="00A7621A"/>
    <w:rsid w:val="00A762E5"/>
    <w:rsid w:val="00A767A2"/>
    <w:rsid w:val="00A76F8B"/>
    <w:rsid w:val="00A76FC6"/>
    <w:rsid w:val="00A77117"/>
    <w:rsid w:val="00A773D5"/>
    <w:rsid w:val="00A77868"/>
    <w:rsid w:val="00A807E6"/>
    <w:rsid w:val="00A80962"/>
    <w:rsid w:val="00A80CA5"/>
    <w:rsid w:val="00A81A41"/>
    <w:rsid w:val="00A82193"/>
    <w:rsid w:val="00A83040"/>
    <w:rsid w:val="00A83542"/>
    <w:rsid w:val="00A839FB"/>
    <w:rsid w:val="00A83DB5"/>
    <w:rsid w:val="00A85369"/>
    <w:rsid w:val="00A85559"/>
    <w:rsid w:val="00A85722"/>
    <w:rsid w:val="00A86FD6"/>
    <w:rsid w:val="00A87083"/>
    <w:rsid w:val="00A8770C"/>
    <w:rsid w:val="00A8784D"/>
    <w:rsid w:val="00A90307"/>
    <w:rsid w:val="00A906C1"/>
    <w:rsid w:val="00A916C9"/>
    <w:rsid w:val="00A91DFA"/>
    <w:rsid w:val="00A9233F"/>
    <w:rsid w:val="00A92F46"/>
    <w:rsid w:val="00A93596"/>
    <w:rsid w:val="00A93B9C"/>
    <w:rsid w:val="00A93E33"/>
    <w:rsid w:val="00A94974"/>
    <w:rsid w:val="00A94D75"/>
    <w:rsid w:val="00A951CD"/>
    <w:rsid w:val="00A95ADA"/>
    <w:rsid w:val="00A95D90"/>
    <w:rsid w:val="00A96B40"/>
    <w:rsid w:val="00A96C60"/>
    <w:rsid w:val="00A975B0"/>
    <w:rsid w:val="00AA015F"/>
    <w:rsid w:val="00AA026D"/>
    <w:rsid w:val="00AA03A6"/>
    <w:rsid w:val="00AA0BA2"/>
    <w:rsid w:val="00AA173A"/>
    <w:rsid w:val="00AA2500"/>
    <w:rsid w:val="00AA3DE8"/>
    <w:rsid w:val="00AA4069"/>
    <w:rsid w:val="00AA4C9C"/>
    <w:rsid w:val="00AA5710"/>
    <w:rsid w:val="00AA609D"/>
    <w:rsid w:val="00AA60AE"/>
    <w:rsid w:val="00AA624D"/>
    <w:rsid w:val="00AA6614"/>
    <w:rsid w:val="00AA7783"/>
    <w:rsid w:val="00AB0143"/>
    <w:rsid w:val="00AB0A25"/>
    <w:rsid w:val="00AB3057"/>
    <w:rsid w:val="00AB3A5A"/>
    <w:rsid w:val="00AB47C6"/>
    <w:rsid w:val="00AB54FB"/>
    <w:rsid w:val="00AB586C"/>
    <w:rsid w:val="00AB62A2"/>
    <w:rsid w:val="00AB64ED"/>
    <w:rsid w:val="00AB68EC"/>
    <w:rsid w:val="00AB6CE3"/>
    <w:rsid w:val="00AB6D90"/>
    <w:rsid w:val="00AB7761"/>
    <w:rsid w:val="00AB7B44"/>
    <w:rsid w:val="00AB7DD5"/>
    <w:rsid w:val="00AC0C0D"/>
    <w:rsid w:val="00AC1F1A"/>
    <w:rsid w:val="00AC27B8"/>
    <w:rsid w:val="00AC2816"/>
    <w:rsid w:val="00AC405F"/>
    <w:rsid w:val="00AC4C01"/>
    <w:rsid w:val="00AC5816"/>
    <w:rsid w:val="00AC61E2"/>
    <w:rsid w:val="00AC676A"/>
    <w:rsid w:val="00AC6C29"/>
    <w:rsid w:val="00AC72D4"/>
    <w:rsid w:val="00AC789E"/>
    <w:rsid w:val="00AD014C"/>
    <w:rsid w:val="00AD10DB"/>
    <w:rsid w:val="00AD1B92"/>
    <w:rsid w:val="00AD219F"/>
    <w:rsid w:val="00AD224B"/>
    <w:rsid w:val="00AD28C7"/>
    <w:rsid w:val="00AD2BF0"/>
    <w:rsid w:val="00AD301F"/>
    <w:rsid w:val="00AD32E4"/>
    <w:rsid w:val="00AD368C"/>
    <w:rsid w:val="00AD37A6"/>
    <w:rsid w:val="00AD422B"/>
    <w:rsid w:val="00AD50DA"/>
    <w:rsid w:val="00AD5737"/>
    <w:rsid w:val="00AD5817"/>
    <w:rsid w:val="00AD73E0"/>
    <w:rsid w:val="00AD7B6F"/>
    <w:rsid w:val="00AE09B1"/>
    <w:rsid w:val="00AE19F8"/>
    <w:rsid w:val="00AE1FDE"/>
    <w:rsid w:val="00AE270D"/>
    <w:rsid w:val="00AE2913"/>
    <w:rsid w:val="00AE2C19"/>
    <w:rsid w:val="00AE30AF"/>
    <w:rsid w:val="00AE3470"/>
    <w:rsid w:val="00AE382F"/>
    <w:rsid w:val="00AE389A"/>
    <w:rsid w:val="00AE3C01"/>
    <w:rsid w:val="00AE4F9D"/>
    <w:rsid w:val="00AE6143"/>
    <w:rsid w:val="00AE63B1"/>
    <w:rsid w:val="00AE6634"/>
    <w:rsid w:val="00AE6BE2"/>
    <w:rsid w:val="00AE6DE4"/>
    <w:rsid w:val="00AE710A"/>
    <w:rsid w:val="00AE7D41"/>
    <w:rsid w:val="00AF07DC"/>
    <w:rsid w:val="00AF0941"/>
    <w:rsid w:val="00AF0D69"/>
    <w:rsid w:val="00AF147C"/>
    <w:rsid w:val="00AF2EFE"/>
    <w:rsid w:val="00AF2F6C"/>
    <w:rsid w:val="00AF33E8"/>
    <w:rsid w:val="00AF3825"/>
    <w:rsid w:val="00AF3ABD"/>
    <w:rsid w:val="00AF4026"/>
    <w:rsid w:val="00AF62C9"/>
    <w:rsid w:val="00AF6A19"/>
    <w:rsid w:val="00AF7FF9"/>
    <w:rsid w:val="00B00F18"/>
    <w:rsid w:val="00B015DE"/>
    <w:rsid w:val="00B01E73"/>
    <w:rsid w:val="00B01EDF"/>
    <w:rsid w:val="00B02022"/>
    <w:rsid w:val="00B031D7"/>
    <w:rsid w:val="00B03E5D"/>
    <w:rsid w:val="00B04B33"/>
    <w:rsid w:val="00B0500C"/>
    <w:rsid w:val="00B051D4"/>
    <w:rsid w:val="00B05FB7"/>
    <w:rsid w:val="00B0645C"/>
    <w:rsid w:val="00B067B7"/>
    <w:rsid w:val="00B116CD"/>
    <w:rsid w:val="00B117B7"/>
    <w:rsid w:val="00B1296D"/>
    <w:rsid w:val="00B12D8D"/>
    <w:rsid w:val="00B14308"/>
    <w:rsid w:val="00B1430D"/>
    <w:rsid w:val="00B1450C"/>
    <w:rsid w:val="00B14926"/>
    <w:rsid w:val="00B14DA0"/>
    <w:rsid w:val="00B14E7E"/>
    <w:rsid w:val="00B15E1F"/>
    <w:rsid w:val="00B170FA"/>
    <w:rsid w:val="00B17626"/>
    <w:rsid w:val="00B20360"/>
    <w:rsid w:val="00B20CC4"/>
    <w:rsid w:val="00B213DC"/>
    <w:rsid w:val="00B21DC6"/>
    <w:rsid w:val="00B21F7B"/>
    <w:rsid w:val="00B22E4F"/>
    <w:rsid w:val="00B22F44"/>
    <w:rsid w:val="00B2388E"/>
    <w:rsid w:val="00B239AB"/>
    <w:rsid w:val="00B23B43"/>
    <w:rsid w:val="00B23D94"/>
    <w:rsid w:val="00B244F8"/>
    <w:rsid w:val="00B269C2"/>
    <w:rsid w:val="00B26ABC"/>
    <w:rsid w:val="00B26D8C"/>
    <w:rsid w:val="00B26E0D"/>
    <w:rsid w:val="00B26F24"/>
    <w:rsid w:val="00B26F57"/>
    <w:rsid w:val="00B3110E"/>
    <w:rsid w:val="00B316EC"/>
    <w:rsid w:val="00B31805"/>
    <w:rsid w:val="00B31EB6"/>
    <w:rsid w:val="00B33BC3"/>
    <w:rsid w:val="00B34156"/>
    <w:rsid w:val="00B34BA3"/>
    <w:rsid w:val="00B34BAF"/>
    <w:rsid w:val="00B352B1"/>
    <w:rsid w:val="00B35B9F"/>
    <w:rsid w:val="00B35BA8"/>
    <w:rsid w:val="00B36370"/>
    <w:rsid w:val="00B36D9C"/>
    <w:rsid w:val="00B37449"/>
    <w:rsid w:val="00B37FF6"/>
    <w:rsid w:val="00B40C15"/>
    <w:rsid w:val="00B4141B"/>
    <w:rsid w:val="00B41789"/>
    <w:rsid w:val="00B42B8D"/>
    <w:rsid w:val="00B42D42"/>
    <w:rsid w:val="00B42FF5"/>
    <w:rsid w:val="00B4350A"/>
    <w:rsid w:val="00B43996"/>
    <w:rsid w:val="00B4447B"/>
    <w:rsid w:val="00B44480"/>
    <w:rsid w:val="00B44F6C"/>
    <w:rsid w:val="00B45516"/>
    <w:rsid w:val="00B45625"/>
    <w:rsid w:val="00B465E6"/>
    <w:rsid w:val="00B47718"/>
    <w:rsid w:val="00B5061F"/>
    <w:rsid w:val="00B50D08"/>
    <w:rsid w:val="00B516E5"/>
    <w:rsid w:val="00B52780"/>
    <w:rsid w:val="00B52C08"/>
    <w:rsid w:val="00B52F40"/>
    <w:rsid w:val="00B54B29"/>
    <w:rsid w:val="00B569AF"/>
    <w:rsid w:val="00B57070"/>
    <w:rsid w:val="00B5774D"/>
    <w:rsid w:val="00B57BD3"/>
    <w:rsid w:val="00B611F6"/>
    <w:rsid w:val="00B61B41"/>
    <w:rsid w:val="00B629BC"/>
    <w:rsid w:val="00B63327"/>
    <w:rsid w:val="00B6375A"/>
    <w:rsid w:val="00B646FD"/>
    <w:rsid w:val="00B65794"/>
    <w:rsid w:val="00B65856"/>
    <w:rsid w:val="00B66503"/>
    <w:rsid w:val="00B6688C"/>
    <w:rsid w:val="00B67227"/>
    <w:rsid w:val="00B67FB9"/>
    <w:rsid w:val="00B700E0"/>
    <w:rsid w:val="00B7148A"/>
    <w:rsid w:val="00B715DB"/>
    <w:rsid w:val="00B716E5"/>
    <w:rsid w:val="00B71D65"/>
    <w:rsid w:val="00B72036"/>
    <w:rsid w:val="00B72476"/>
    <w:rsid w:val="00B72864"/>
    <w:rsid w:val="00B72BE5"/>
    <w:rsid w:val="00B7375E"/>
    <w:rsid w:val="00B73D49"/>
    <w:rsid w:val="00B7503E"/>
    <w:rsid w:val="00B757C2"/>
    <w:rsid w:val="00B75B10"/>
    <w:rsid w:val="00B76E73"/>
    <w:rsid w:val="00B76FC7"/>
    <w:rsid w:val="00B77180"/>
    <w:rsid w:val="00B773C6"/>
    <w:rsid w:val="00B774DB"/>
    <w:rsid w:val="00B77640"/>
    <w:rsid w:val="00B77796"/>
    <w:rsid w:val="00B779B9"/>
    <w:rsid w:val="00B80A71"/>
    <w:rsid w:val="00B80E40"/>
    <w:rsid w:val="00B8149F"/>
    <w:rsid w:val="00B816A4"/>
    <w:rsid w:val="00B8266F"/>
    <w:rsid w:val="00B8267B"/>
    <w:rsid w:val="00B82E21"/>
    <w:rsid w:val="00B83507"/>
    <w:rsid w:val="00B83CF2"/>
    <w:rsid w:val="00B83D83"/>
    <w:rsid w:val="00B83F4F"/>
    <w:rsid w:val="00B85AE4"/>
    <w:rsid w:val="00B8684F"/>
    <w:rsid w:val="00B869A6"/>
    <w:rsid w:val="00B87762"/>
    <w:rsid w:val="00B877E1"/>
    <w:rsid w:val="00B87905"/>
    <w:rsid w:val="00B87B76"/>
    <w:rsid w:val="00B90A38"/>
    <w:rsid w:val="00B91431"/>
    <w:rsid w:val="00B9341A"/>
    <w:rsid w:val="00B94696"/>
    <w:rsid w:val="00B94817"/>
    <w:rsid w:val="00B95B8C"/>
    <w:rsid w:val="00B95C1B"/>
    <w:rsid w:val="00B96AC1"/>
    <w:rsid w:val="00B9781E"/>
    <w:rsid w:val="00BA0D0A"/>
    <w:rsid w:val="00BA0F92"/>
    <w:rsid w:val="00BA3347"/>
    <w:rsid w:val="00BA3717"/>
    <w:rsid w:val="00BA41CA"/>
    <w:rsid w:val="00BA449F"/>
    <w:rsid w:val="00BA4863"/>
    <w:rsid w:val="00BA5795"/>
    <w:rsid w:val="00BA5E47"/>
    <w:rsid w:val="00BA63FA"/>
    <w:rsid w:val="00BA6525"/>
    <w:rsid w:val="00BA7594"/>
    <w:rsid w:val="00BB0024"/>
    <w:rsid w:val="00BB00EA"/>
    <w:rsid w:val="00BB05A4"/>
    <w:rsid w:val="00BB0A24"/>
    <w:rsid w:val="00BB0D09"/>
    <w:rsid w:val="00BB1062"/>
    <w:rsid w:val="00BB1811"/>
    <w:rsid w:val="00BB181D"/>
    <w:rsid w:val="00BB203D"/>
    <w:rsid w:val="00BB35D7"/>
    <w:rsid w:val="00BB3785"/>
    <w:rsid w:val="00BB7348"/>
    <w:rsid w:val="00BB749F"/>
    <w:rsid w:val="00BB7809"/>
    <w:rsid w:val="00BB7CA0"/>
    <w:rsid w:val="00BB7D97"/>
    <w:rsid w:val="00BC12BA"/>
    <w:rsid w:val="00BC1725"/>
    <w:rsid w:val="00BC1F14"/>
    <w:rsid w:val="00BC21A5"/>
    <w:rsid w:val="00BC265B"/>
    <w:rsid w:val="00BC2D1D"/>
    <w:rsid w:val="00BC302B"/>
    <w:rsid w:val="00BC41C6"/>
    <w:rsid w:val="00BC4D8D"/>
    <w:rsid w:val="00BC585E"/>
    <w:rsid w:val="00BC5986"/>
    <w:rsid w:val="00BC6019"/>
    <w:rsid w:val="00BC6AAF"/>
    <w:rsid w:val="00BC6E51"/>
    <w:rsid w:val="00BC7D1E"/>
    <w:rsid w:val="00BD047E"/>
    <w:rsid w:val="00BD2F49"/>
    <w:rsid w:val="00BD3001"/>
    <w:rsid w:val="00BD3363"/>
    <w:rsid w:val="00BD3C3A"/>
    <w:rsid w:val="00BD41AA"/>
    <w:rsid w:val="00BD51C3"/>
    <w:rsid w:val="00BD53E7"/>
    <w:rsid w:val="00BE06BF"/>
    <w:rsid w:val="00BE0B39"/>
    <w:rsid w:val="00BE2668"/>
    <w:rsid w:val="00BE2FAD"/>
    <w:rsid w:val="00BE302D"/>
    <w:rsid w:val="00BE396B"/>
    <w:rsid w:val="00BE445E"/>
    <w:rsid w:val="00BE54D0"/>
    <w:rsid w:val="00BE582C"/>
    <w:rsid w:val="00BE6A3B"/>
    <w:rsid w:val="00BE7B98"/>
    <w:rsid w:val="00BF038E"/>
    <w:rsid w:val="00BF05B2"/>
    <w:rsid w:val="00BF1271"/>
    <w:rsid w:val="00BF2C17"/>
    <w:rsid w:val="00BF39F1"/>
    <w:rsid w:val="00BF3B3C"/>
    <w:rsid w:val="00BF4C9D"/>
    <w:rsid w:val="00BF4D4D"/>
    <w:rsid w:val="00BF5A1B"/>
    <w:rsid w:val="00BF5CB6"/>
    <w:rsid w:val="00BF693A"/>
    <w:rsid w:val="00BF6C7D"/>
    <w:rsid w:val="00BF6DC7"/>
    <w:rsid w:val="00C009CE"/>
    <w:rsid w:val="00C0129D"/>
    <w:rsid w:val="00C015C7"/>
    <w:rsid w:val="00C01DA1"/>
    <w:rsid w:val="00C0276A"/>
    <w:rsid w:val="00C02A39"/>
    <w:rsid w:val="00C0302E"/>
    <w:rsid w:val="00C0310F"/>
    <w:rsid w:val="00C03F71"/>
    <w:rsid w:val="00C04EA8"/>
    <w:rsid w:val="00C05159"/>
    <w:rsid w:val="00C05FCE"/>
    <w:rsid w:val="00C067AE"/>
    <w:rsid w:val="00C06A1C"/>
    <w:rsid w:val="00C07338"/>
    <w:rsid w:val="00C10C55"/>
    <w:rsid w:val="00C10CB2"/>
    <w:rsid w:val="00C10E86"/>
    <w:rsid w:val="00C10F1C"/>
    <w:rsid w:val="00C1167D"/>
    <w:rsid w:val="00C11829"/>
    <w:rsid w:val="00C12320"/>
    <w:rsid w:val="00C12522"/>
    <w:rsid w:val="00C125E7"/>
    <w:rsid w:val="00C136BA"/>
    <w:rsid w:val="00C13BB8"/>
    <w:rsid w:val="00C13E29"/>
    <w:rsid w:val="00C14ECB"/>
    <w:rsid w:val="00C155A0"/>
    <w:rsid w:val="00C157B2"/>
    <w:rsid w:val="00C15E2F"/>
    <w:rsid w:val="00C17ACA"/>
    <w:rsid w:val="00C17EA2"/>
    <w:rsid w:val="00C20F84"/>
    <w:rsid w:val="00C21384"/>
    <w:rsid w:val="00C225C6"/>
    <w:rsid w:val="00C228BE"/>
    <w:rsid w:val="00C24E1D"/>
    <w:rsid w:val="00C26B01"/>
    <w:rsid w:val="00C26E31"/>
    <w:rsid w:val="00C27667"/>
    <w:rsid w:val="00C27744"/>
    <w:rsid w:val="00C27A18"/>
    <w:rsid w:val="00C32A90"/>
    <w:rsid w:val="00C33CEE"/>
    <w:rsid w:val="00C34184"/>
    <w:rsid w:val="00C34315"/>
    <w:rsid w:val="00C34CF8"/>
    <w:rsid w:val="00C3552D"/>
    <w:rsid w:val="00C35FA8"/>
    <w:rsid w:val="00C377F6"/>
    <w:rsid w:val="00C37A8D"/>
    <w:rsid w:val="00C4022F"/>
    <w:rsid w:val="00C405B4"/>
    <w:rsid w:val="00C40C74"/>
    <w:rsid w:val="00C4196E"/>
    <w:rsid w:val="00C41AC1"/>
    <w:rsid w:val="00C41B7F"/>
    <w:rsid w:val="00C42402"/>
    <w:rsid w:val="00C43A78"/>
    <w:rsid w:val="00C43F8C"/>
    <w:rsid w:val="00C443E1"/>
    <w:rsid w:val="00C459FE"/>
    <w:rsid w:val="00C45B4A"/>
    <w:rsid w:val="00C46D75"/>
    <w:rsid w:val="00C47392"/>
    <w:rsid w:val="00C47495"/>
    <w:rsid w:val="00C510D5"/>
    <w:rsid w:val="00C51C58"/>
    <w:rsid w:val="00C52E02"/>
    <w:rsid w:val="00C52E0A"/>
    <w:rsid w:val="00C533E5"/>
    <w:rsid w:val="00C53D79"/>
    <w:rsid w:val="00C540B4"/>
    <w:rsid w:val="00C55343"/>
    <w:rsid w:val="00C55B09"/>
    <w:rsid w:val="00C55CEE"/>
    <w:rsid w:val="00C56A29"/>
    <w:rsid w:val="00C56EB3"/>
    <w:rsid w:val="00C57781"/>
    <w:rsid w:val="00C57852"/>
    <w:rsid w:val="00C57FAF"/>
    <w:rsid w:val="00C603D7"/>
    <w:rsid w:val="00C60F3A"/>
    <w:rsid w:val="00C61084"/>
    <w:rsid w:val="00C62A2F"/>
    <w:rsid w:val="00C62C3F"/>
    <w:rsid w:val="00C62D68"/>
    <w:rsid w:val="00C63073"/>
    <w:rsid w:val="00C63637"/>
    <w:rsid w:val="00C64BED"/>
    <w:rsid w:val="00C654FA"/>
    <w:rsid w:val="00C657B8"/>
    <w:rsid w:val="00C65F2E"/>
    <w:rsid w:val="00C6695F"/>
    <w:rsid w:val="00C67BC1"/>
    <w:rsid w:val="00C70FC3"/>
    <w:rsid w:val="00C715D0"/>
    <w:rsid w:val="00C71605"/>
    <w:rsid w:val="00C71AC9"/>
    <w:rsid w:val="00C71F10"/>
    <w:rsid w:val="00C7245B"/>
    <w:rsid w:val="00C728C1"/>
    <w:rsid w:val="00C72A49"/>
    <w:rsid w:val="00C74298"/>
    <w:rsid w:val="00C7431C"/>
    <w:rsid w:val="00C7471A"/>
    <w:rsid w:val="00C74EE1"/>
    <w:rsid w:val="00C75088"/>
    <w:rsid w:val="00C753C3"/>
    <w:rsid w:val="00C75C53"/>
    <w:rsid w:val="00C75E6B"/>
    <w:rsid w:val="00C76F3D"/>
    <w:rsid w:val="00C771C3"/>
    <w:rsid w:val="00C77550"/>
    <w:rsid w:val="00C778FA"/>
    <w:rsid w:val="00C8037B"/>
    <w:rsid w:val="00C8043D"/>
    <w:rsid w:val="00C80658"/>
    <w:rsid w:val="00C80B3D"/>
    <w:rsid w:val="00C8105F"/>
    <w:rsid w:val="00C81FBB"/>
    <w:rsid w:val="00C82258"/>
    <w:rsid w:val="00C822D3"/>
    <w:rsid w:val="00C82D51"/>
    <w:rsid w:val="00C83674"/>
    <w:rsid w:val="00C83B8F"/>
    <w:rsid w:val="00C83CA6"/>
    <w:rsid w:val="00C83FEB"/>
    <w:rsid w:val="00C8448B"/>
    <w:rsid w:val="00C845E8"/>
    <w:rsid w:val="00C84C11"/>
    <w:rsid w:val="00C8527F"/>
    <w:rsid w:val="00C85596"/>
    <w:rsid w:val="00C8593A"/>
    <w:rsid w:val="00C86045"/>
    <w:rsid w:val="00C86540"/>
    <w:rsid w:val="00C87A1F"/>
    <w:rsid w:val="00C90325"/>
    <w:rsid w:val="00C90937"/>
    <w:rsid w:val="00C90EC6"/>
    <w:rsid w:val="00C91518"/>
    <w:rsid w:val="00C91D77"/>
    <w:rsid w:val="00C93723"/>
    <w:rsid w:val="00C93D4F"/>
    <w:rsid w:val="00C94C65"/>
    <w:rsid w:val="00C95A6D"/>
    <w:rsid w:val="00C96539"/>
    <w:rsid w:val="00C968EA"/>
    <w:rsid w:val="00C975C5"/>
    <w:rsid w:val="00C97987"/>
    <w:rsid w:val="00C97C3B"/>
    <w:rsid w:val="00CA0040"/>
    <w:rsid w:val="00CA02BA"/>
    <w:rsid w:val="00CA06D3"/>
    <w:rsid w:val="00CA0777"/>
    <w:rsid w:val="00CA15CE"/>
    <w:rsid w:val="00CA1C1F"/>
    <w:rsid w:val="00CA2542"/>
    <w:rsid w:val="00CA2676"/>
    <w:rsid w:val="00CA2EA1"/>
    <w:rsid w:val="00CA349F"/>
    <w:rsid w:val="00CA3BC4"/>
    <w:rsid w:val="00CA4023"/>
    <w:rsid w:val="00CA41EE"/>
    <w:rsid w:val="00CA51B8"/>
    <w:rsid w:val="00CA5CCE"/>
    <w:rsid w:val="00CA5F8F"/>
    <w:rsid w:val="00CA641C"/>
    <w:rsid w:val="00CA749A"/>
    <w:rsid w:val="00CA7A55"/>
    <w:rsid w:val="00CB0726"/>
    <w:rsid w:val="00CB0FD0"/>
    <w:rsid w:val="00CB11F8"/>
    <w:rsid w:val="00CB2372"/>
    <w:rsid w:val="00CB2B54"/>
    <w:rsid w:val="00CB2CF5"/>
    <w:rsid w:val="00CB3D6F"/>
    <w:rsid w:val="00CB40F0"/>
    <w:rsid w:val="00CB44B2"/>
    <w:rsid w:val="00CB602B"/>
    <w:rsid w:val="00CB60DD"/>
    <w:rsid w:val="00CB730A"/>
    <w:rsid w:val="00CB7434"/>
    <w:rsid w:val="00CB7D61"/>
    <w:rsid w:val="00CB7F00"/>
    <w:rsid w:val="00CC046D"/>
    <w:rsid w:val="00CC0EE6"/>
    <w:rsid w:val="00CC1318"/>
    <w:rsid w:val="00CC28D9"/>
    <w:rsid w:val="00CC3243"/>
    <w:rsid w:val="00CC3FAC"/>
    <w:rsid w:val="00CC5E96"/>
    <w:rsid w:val="00CC5F92"/>
    <w:rsid w:val="00CC6169"/>
    <w:rsid w:val="00CC7735"/>
    <w:rsid w:val="00CC78E5"/>
    <w:rsid w:val="00CD065D"/>
    <w:rsid w:val="00CD140B"/>
    <w:rsid w:val="00CD1A91"/>
    <w:rsid w:val="00CD1E06"/>
    <w:rsid w:val="00CD21F3"/>
    <w:rsid w:val="00CD230E"/>
    <w:rsid w:val="00CD2336"/>
    <w:rsid w:val="00CD24BF"/>
    <w:rsid w:val="00CD287D"/>
    <w:rsid w:val="00CD291A"/>
    <w:rsid w:val="00CD2AA1"/>
    <w:rsid w:val="00CD2F40"/>
    <w:rsid w:val="00CD3333"/>
    <w:rsid w:val="00CD3A41"/>
    <w:rsid w:val="00CD3FDD"/>
    <w:rsid w:val="00CD4513"/>
    <w:rsid w:val="00CD4661"/>
    <w:rsid w:val="00CD4760"/>
    <w:rsid w:val="00CD48B6"/>
    <w:rsid w:val="00CD4BF6"/>
    <w:rsid w:val="00CD536A"/>
    <w:rsid w:val="00CD5AB0"/>
    <w:rsid w:val="00CD69DB"/>
    <w:rsid w:val="00CD781D"/>
    <w:rsid w:val="00CE0EBF"/>
    <w:rsid w:val="00CE145E"/>
    <w:rsid w:val="00CE28C4"/>
    <w:rsid w:val="00CE2D1B"/>
    <w:rsid w:val="00CE34CC"/>
    <w:rsid w:val="00CE3524"/>
    <w:rsid w:val="00CE36C4"/>
    <w:rsid w:val="00CE51C5"/>
    <w:rsid w:val="00CE5622"/>
    <w:rsid w:val="00CE5AAB"/>
    <w:rsid w:val="00CE5EEF"/>
    <w:rsid w:val="00CE613A"/>
    <w:rsid w:val="00CE6E9E"/>
    <w:rsid w:val="00CE71FC"/>
    <w:rsid w:val="00CE7C57"/>
    <w:rsid w:val="00CF0BB2"/>
    <w:rsid w:val="00CF1347"/>
    <w:rsid w:val="00CF1F91"/>
    <w:rsid w:val="00CF338C"/>
    <w:rsid w:val="00CF37DB"/>
    <w:rsid w:val="00CF3B59"/>
    <w:rsid w:val="00CF4120"/>
    <w:rsid w:val="00CF4C69"/>
    <w:rsid w:val="00CF4F42"/>
    <w:rsid w:val="00CF57A8"/>
    <w:rsid w:val="00CF5DDE"/>
    <w:rsid w:val="00CF5EAF"/>
    <w:rsid w:val="00CF619E"/>
    <w:rsid w:val="00CF62D5"/>
    <w:rsid w:val="00CF7ED8"/>
    <w:rsid w:val="00D00048"/>
    <w:rsid w:val="00D0072C"/>
    <w:rsid w:val="00D011E1"/>
    <w:rsid w:val="00D012B5"/>
    <w:rsid w:val="00D01D18"/>
    <w:rsid w:val="00D01D67"/>
    <w:rsid w:val="00D04081"/>
    <w:rsid w:val="00D044E6"/>
    <w:rsid w:val="00D04749"/>
    <w:rsid w:val="00D04B3E"/>
    <w:rsid w:val="00D051B9"/>
    <w:rsid w:val="00D06700"/>
    <w:rsid w:val="00D06710"/>
    <w:rsid w:val="00D07C4F"/>
    <w:rsid w:val="00D07E5A"/>
    <w:rsid w:val="00D10E16"/>
    <w:rsid w:val="00D117DB"/>
    <w:rsid w:val="00D14762"/>
    <w:rsid w:val="00D15795"/>
    <w:rsid w:val="00D15819"/>
    <w:rsid w:val="00D15BA4"/>
    <w:rsid w:val="00D174D6"/>
    <w:rsid w:val="00D17608"/>
    <w:rsid w:val="00D17C8A"/>
    <w:rsid w:val="00D20508"/>
    <w:rsid w:val="00D206B4"/>
    <w:rsid w:val="00D21466"/>
    <w:rsid w:val="00D22AE5"/>
    <w:rsid w:val="00D22F0D"/>
    <w:rsid w:val="00D232B7"/>
    <w:rsid w:val="00D23928"/>
    <w:rsid w:val="00D23934"/>
    <w:rsid w:val="00D24458"/>
    <w:rsid w:val="00D24CCE"/>
    <w:rsid w:val="00D2568E"/>
    <w:rsid w:val="00D26566"/>
    <w:rsid w:val="00D27582"/>
    <w:rsid w:val="00D27BD3"/>
    <w:rsid w:val="00D27F61"/>
    <w:rsid w:val="00D3003D"/>
    <w:rsid w:val="00D3147C"/>
    <w:rsid w:val="00D31BC4"/>
    <w:rsid w:val="00D32212"/>
    <w:rsid w:val="00D32E89"/>
    <w:rsid w:val="00D33890"/>
    <w:rsid w:val="00D33BC1"/>
    <w:rsid w:val="00D34589"/>
    <w:rsid w:val="00D34957"/>
    <w:rsid w:val="00D34A9B"/>
    <w:rsid w:val="00D35CF9"/>
    <w:rsid w:val="00D36482"/>
    <w:rsid w:val="00D3673A"/>
    <w:rsid w:val="00D367CD"/>
    <w:rsid w:val="00D36C8D"/>
    <w:rsid w:val="00D37394"/>
    <w:rsid w:val="00D37462"/>
    <w:rsid w:val="00D4028F"/>
    <w:rsid w:val="00D402BF"/>
    <w:rsid w:val="00D417C2"/>
    <w:rsid w:val="00D41A06"/>
    <w:rsid w:val="00D41CBF"/>
    <w:rsid w:val="00D42261"/>
    <w:rsid w:val="00D43B12"/>
    <w:rsid w:val="00D43D2A"/>
    <w:rsid w:val="00D4475D"/>
    <w:rsid w:val="00D44DEE"/>
    <w:rsid w:val="00D45965"/>
    <w:rsid w:val="00D45BA3"/>
    <w:rsid w:val="00D464FE"/>
    <w:rsid w:val="00D470C1"/>
    <w:rsid w:val="00D47298"/>
    <w:rsid w:val="00D47F8F"/>
    <w:rsid w:val="00D50552"/>
    <w:rsid w:val="00D50870"/>
    <w:rsid w:val="00D509B6"/>
    <w:rsid w:val="00D50DB7"/>
    <w:rsid w:val="00D5160D"/>
    <w:rsid w:val="00D524D5"/>
    <w:rsid w:val="00D527BD"/>
    <w:rsid w:val="00D52ED8"/>
    <w:rsid w:val="00D53300"/>
    <w:rsid w:val="00D535D6"/>
    <w:rsid w:val="00D538DC"/>
    <w:rsid w:val="00D53A2F"/>
    <w:rsid w:val="00D53AF1"/>
    <w:rsid w:val="00D549AF"/>
    <w:rsid w:val="00D54B93"/>
    <w:rsid w:val="00D54E76"/>
    <w:rsid w:val="00D55794"/>
    <w:rsid w:val="00D56906"/>
    <w:rsid w:val="00D56942"/>
    <w:rsid w:val="00D56987"/>
    <w:rsid w:val="00D56D3C"/>
    <w:rsid w:val="00D56E42"/>
    <w:rsid w:val="00D56F39"/>
    <w:rsid w:val="00D572B4"/>
    <w:rsid w:val="00D5743E"/>
    <w:rsid w:val="00D57C8E"/>
    <w:rsid w:val="00D57EBB"/>
    <w:rsid w:val="00D604FF"/>
    <w:rsid w:val="00D60648"/>
    <w:rsid w:val="00D60672"/>
    <w:rsid w:val="00D606D8"/>
    <w:rsid w:val="00D609C9"/>
    <w:rsid w:val="00D609CB"/>
    <w:rsid w:val="00D60DF6"/>
    <w:rsid w:val="00D61148"/>
    <w:rsid w:val="00D61460"/>
    <w:rsid w:val="00D6196D"/>
    <w:rsid w:val="00D61DA9"/>
    <w:rsid w:val="00D61FAE"/>
    <w:rsid w:val="00D6338D"/>
    <w:rsid w:val="00D6350D"/>
    <w:rsid w:val="00D64222"/>
    <w:rsid w:val="00D64F1F"/>
    <w:rsid w:val="00D651C4"/>
    <w:rsid w:val="00D661E6"/>
    <w:rsid w:val="00D66703"/>
    <w:rsid w:val="00D67649"/>
    <w:rsid w:val="00D67B9C"/>
    <w:rsid w:val="00D7083C"/>
    <w:rsid w:val="00D713C7"/>
    <w:rsid w:val="00D720FC"/>
    <w:rsid w:val="00D728AC"/>
    <w:rsid w:val="00D72B4E"/>
    <w:rsid w:val="00D73129"/>
    <w:rsid w:val="00D73780"/>
    <w:rsid w:val="00D737E3"/>
    <w:rsid w:val="00D739A5"/>
    <w:rsid w:val="00D74583"/>
    <w:rsid w:val="00D74B8E"/>
    <w:rsid w:val="00D759BD"/>
    <w:rsid w:val="00D75B09"/>
    <w:rsid w:val="00D76438"/>
    <w:rsid w:val="00D76687"/>
    <w:rsid w:val="00D76857"/>
    <w:rsid w:val="00D77164"/>
    <w:rsid w:val="00D7744F"/>
    <w:rsid w:val="00D779AC"/>
    <w:rsid w:val="00D77BF1"/>
    <w:rsid w:val="00D805C2"/>
    <w:rsid w:val="00D80622"/>
    <w:rsid w:val="00D809E8"/>
    <w:rsid w:val="00D81462"/>
    <w:rsid w:val="00D824DB"/>
    <w:rsid w:val="00D8271C"/>
    <w:rsid w:val="00D83063"/>
    <w:rsid w:val="00D8340C"/>
    <w:rsid w:val="00D834FD"/>
    <w:rsid w:val="00D835E5"/>
    <w:rsid w:val="00D83A1A"/>
    <w:rsid w:val="00D856D2"/>
    <w:rsid w:val="00D86059"/>
    <w:rsid w:val="00D878A8"/>
    <w:rsid w:val="00D903CE"/>
    <w:rsid w:val="00D90778"/>
    <w:rsid w:val="00D918A7"/>
    <w:rsid w:val="00D91A7D"/>
    <w:rsid w:val="00D92463"/>
    <w:rsid w:val="00D92714"/>
    <w:rsid w:val="00D92B9F"/>
    <w:rsid w:val="00D930B2"/>
    <w:rsid w:val="00D93103"/>
    <w:rsid w:val="00D9345D"/>
    <w:rsid w:val="00D94891"/>
    <w:rsid w:val="00D954F8"/>
    <w:rsid w:val="00D96351"/>
    <w:rsid w:val="00D96A40"/>
    <w:rsid w:val="00D96B3D"/>
    <w:rsid w:val="00D97BFA"/>
    <w:rsid w:val="00DA07FD"/>
    <w:rsid w:val="00DA0A6A"/>
    <w:rsid w:val="00DA1BA0"/>
    <w:rsid w:val="00DA2025"/>
    <w:rsid w:val="00DA2052"/>
    <w:rsid w:val="00DA25A9"/>
    <w:rsid w:val="00DA2942"/>
    <w:rsid w:val="00DA33D8"/>
    <w:rsid w:val="00DA3523"/>
    <w:rsid w:val="00DA35BA"/>
    <w:rsid w:val="00DA3876"/>
    <w:rsid w:val="00DA3894"/>
    <w:rsid w:val="00DA463C"/>
    <w:rsid w:val="00DA4F63"/>
    <w:rsid w:val="00DA50C6"/>
    <w:rsid w:val="00DA559E"/>
    <w:rsid w:val="00DA5710"/>
    <w:rsid w:val="00DA65F2"/>
    <w:rsid w:val="00DA6D5A"/>
    <w:rsid w:val="00DA6FE2"/>
    <w:rsid w:val="00DA7244"/>
    <w:rsid w:val="00DA7E67"/>
    <w:rsid w:val="00DB06F5"/>
    <w:rsid w:val="00DB1EAD"/>
    <w:rsid w:val="00DB34BB"/>
    <w:rsid w:val="00DB3BDB"/>
    <w:rsid w:val="00DB4434"/>
    <w:rsid w:val="00DB4B3A"/>
    <w:rsid w:val="00DB6378"/>
    <w:rsid w:val="00DB7258"/>
    <w:rsid w:val="00DB76C9"/>
    <w:rsid w:val="00DB7CD7"/>
    <w:rsid w:val="00DB7DC6"/>
    <w:rsid w:val="00DC0791"/>
    <w:rsid w:val="00DC0A0A"/>
    <w:rsid w:val="00DC0B8A"/>
    <w:rsid w:val="00DC11B3"/>
    <w:rsid w:val="00DC163C"/>
    <w:rsid w:val="00DC1C02"/>
    <w:rsid w:val="00DC2332"/>
    <w:rsid w:val="00DC2DBA"/>
    <w:rsid w:val="00DC42B6"/>
    <w:rsid w:val="00DC4A06"/>
    <w:rsid w:val="00DC69F0"/>
    <w:rsid w:val="00DC6C1A"/>
    <w:rsid w:val="00DC7088"/>
    <w:rsid w:val="00DC72D4"/>
    <w:rsid w:val="00DC7763"/>
    <w:rsid w:val="00DD01D8"/>
    <w:rsid w:val="00DD0F5A"/>
    <w:rsid w:val="00DD1681"/>
    <w:rsid w:val="00DD1ACF"/>
    <w:rsid w:val="00DD2A2C"/>
    <w:rsid w:val="00DD4134"/>
    <w:rsid w:val="00DD463F"/>
    <w:rsid w:val="00DD4892"/>
    <w:rsid w:val="00DD4D34"/>
    <w:rsid w:val="00DD5108"/>
    <w:rsid w:val="00DD610D"/>
    <w:rsid w:val="00DD660C"/>
    <w:rsid w:val="00DD6BA6"/>
    <w:rsid w:val="00DD77E6"/>
    <w:rsid w:val="00DE011B"/>
    <w:rsid w:val="00DE0AE9"/>
    <w:rsid w:val="00DE14D6"/>
    <w:rsid w:val="00DE1A06"/>
    <w:rsid w:val="00DE1C2F"/>
    <w:rsid w:val="00DE1F5D"/>
    <w:rsid w:val="00DE33FD"/>
    <w:rsid w:val="00DE3A86"/>
    <w:rsid w:val="00DE3EAE"/>
    <w:rsid w:val="00DE4C69"/>
    <w:rsid w:val="00DE51D0"/>
    <w:rsid w:val="00DE5B40"/>
    <w:rsid w:val="00DE5CE2"/>
    <w:rsid w:val="00DE7937"/>
    <w:rsid w:val="00DE7EF9"/>
    <w:rsid w:val="00DF02A6"/>
    <w:rsid w:val="00DF1306"/>
    <w:rsid w:val="00DF1639"/>
    <w:rsid w:val="00DF19BD"/>
    <w:rsid w:val="00DF1D4F"/>
    <w:rsid w:val="00DF1EDF"/>
    <w:rsid w:val="00DF23FA"/>
    <w:rsid w:val="00DF28A9"/>
    <w:rsid w:val="00DF2C6C"/>
    <w:rsid w:val="00DF3210"/>
    <w:rsid w:val="00DF3F89"/>
    <w:rsid w:val="00DF4009"/>
    <w:rsid w:val="00DF432D"/>
    <w:rsid w:val="00DF5064"/>
    <w:rsid w:val="00DF541A"/>
    <w:rsid w:val="00DF61D0"/>
    <w:rsid w:val="00DF6612"/>
    <w:rsid w:val="00DF6C73"/>
    <w:rsid w:val="00DF6CA5"/>
    <w:rsid w:val="00DF70DA"/>
    <w:rsid w:val="00DF77E9"/>
    <w:rsid w:val="00DF79F0"/>
    <w:rsid w:val="00DF7CA6"/>
    <w:rsid w:val="00E00332"/>
    <w:rsid w:val="00E00BD5"/>
    <w:rsid w:val="00E01BB2"/>
    <w:rsid w:val="00E0248E"/>
    <w:rsid w:val="00E02502"/>
    <w:rsid w:val="00E03686"/>
    <w:rsid w:val="00E04BA4"/>
    <w:rsid w:val="00E04BDE"/>
    <w:rsid w:val="00E057D2"/>
    <w:rsid w:val="00E07651"/>
    <w:rsid w:val="00E07662"/>
    <w:rsid w:val="00E07DFE"/>
    <w:rsid w:val="00E07F45"/>
    <w:rsid w:val="00E07FC0"/>
    <w:rsid w:val="00E10210"/>
    <w:rsid w:val="00E10811"/>
    <w:rsid w:val="00E10C1D"/>
    <w:rsid w:val="00E1133F"/>
    <w:rsid w:val="00E11387"/>
    <w:rsid w:val="00E11B4D"/>
    <w:rsid w:val="00E11D81"/>
    <w:rsid w:val="00E12442"/>
    <w:rsid w:val="00E125EE"/>
    <w:rsid w:val="00E12E00"/>
    <w:rsid w:val="00E133C3"/>
    <w:rsid w:val="00E14648"/>
    <w:rsid w:val="00E14B9D"/>
    <w:rsid w:val="00E14BBB"/>
    <w:rsid w:val="00E157F5"/>
    <w:rsid w:val="00E167ED"/>
    <w:rsid w:val="00E17B56"/>
    <w:rsid w:val="00E200C7"/>
    <w:rsid w:val="00E20180"/>
    <w:rsid w:val="00E202D6"/>
    <w:rsid w:val="00E20BEB"/>
    <w:rsid w:val="00E218EA"/>
    <w:rsid w:val="00E2272E"/>
    <w:rsid w:val="00E22C9B"/>
    <w:rsid w:val="00E23C81"/>
    <w:rsid w:val="00E23D38"/>
    <w:rsid w:val="00E247FE"/>
    <w:rsid w:val="00E24B77"/>
    <w:rsid w:val="00E24DDB"/>
    <w:rsid w:val="00E2513F"/>
    <w:rsid w:val="00E257D2"/>
    <w:rsid w:val="00E25BC8"/>
    <w:rsid w:val="00E2621C"/>
    <w:rsid w:val="00E26220"/>
    <w:rsid w:val="00E26A3A"/>
    <w:rsid w:val="00E26B7F"/>
    <w:rsid w:val="00E26F75"/>
    <w:rsid w:val="00E27B73"/>
    <w:rsid w:val="00E30119"/>
    <w:rsid w:val="00E3091E"/>
    <w:rsid w:val="00E30DC6"/>
    <w:rsid w:val="00E3108F"/>
    <w:rsid w:val="00E3145E"/>
    <w:rsid w:val="00E319FD"/>
    <w:rsid w:val="00E31D1E"/>
    <w:rsid w:val="00E31FAE"/>
    <w:rsid w:val="00E320BE"/>
    <w:rsid w:val="00E320FB"/>
    <w:rsid w:val="00E323F2"/>
    <w:rsid w:val="00E32B99"/>
    <w:rsid w:val="00E33F98"/>
    <w:rsid w:val="00E345F1"/>
    <w:rsid w:val="00E36593"/>
    <w:rsid w:val="00E376FB"/>
    <w:rsid w:val="00E40694"/>
    <w:rsid w:val="00E40814"/>
    <w:rsid w:val="00E40853"/>
    <w:rsid w:val="00E41667"/>
    <w:rsid w:val="00E42495"/>
    <w:rsid w:val="00E43AED"/>
    <w:rsid w:val="00E44560"/>
    <w:rsid w:val="00E445BF"/>
    <w:rsid w:val="00E456DC"/>
    <w:rsid w:val="00E458B6"/>
    <w:rsid w:val="00E476C8"/>
    <w:rsid w:val="00E50FA5"/>
    <w:rsid w:val="00E51875"/>
    <w:rsid w:val="00E51974"/>
    <w:rsid w:val="00E51AE9"/>
    <w:rsid w:val="00E5293D"/>
    <w:rsid w:val="00E52B09"/>
    <w:rsid w:val="00E52DAC"/>
    <w:rsid w:val="00E532B2"/>
    <w:rsid w:val="00E532E1"/>
    <w:rsid w:val="00E537E5"/>
    <w:rsid w:val="00E53D79"/>
    <w:rsid w:val="00E54A7E"/>
    <w:rsid w:val="00E54E80"/>
    <w:rsid w:val="00E54FAD"/>
    <w:rsid w:val="00E55965"/>
    <w:rsid w:val="00E55E38"/>
    <w:rsid w:val="00E564CF"/>
    <w:rsid w:val="00E602A7"/>
    <w:rsid w:val="00E6125E"/>
    <w:rsid w:val="00E61A8F"/>
    <w:rsid w:val="00E61EC3"/>
    <w:rsid w:val="00E62B45"/>
    <w:rsid w:val="00E63091"/>
    <w:rsid w:val="00E64929"/>
    <w:rsid w:val="00E64A36"/>
    <w:rsid w:val="00E64F7E"/>
    <w:rsid w:val="00E66551"/>
    <w:rsid w:val="00E6656C"/>
    <w:rsid w:val="00E668B2"/>
    <w:rsid w:val="00E66A13"/>
    <w:rsid w:val="00E66C18"/>
    <w:rsid w:val="00E66CEA"/>
    <w:rsid w:val="00E66F46"/>
    <w:rsid w:val="00E67FB2"/>
    <w:rsid w:val="00E70F7D"/>
    <w:rsid w:val="00E71043"/>
    <w:rsid w:val="00E7198D"/>
    <w:rsid w:val="00E71D0D"/>
    <w:rsid w:val="00E71DA8"/>
    <w:rsid w:val="00E72EAA"/>
    <w:rsid w:val="00E73482"/>
    <w:rsid w:val="00E7351F"/>
    <w:rsid w:val="00E738B0"/>
    <w:rsid w:val="00E73C99"/>
    <w:rsid w:val="00E75293"/>
    <w:rsid w:val="00E75457"/>
    <w:rsid w:val="00E75699"/>
    <w:rsid w:val="00E76475"/>
    <w:rsid w:val="00E76C99"/>
    <w:rsid w:val="00E7702A"/>
    <w:rsid w:val="00E77637"/>
    <w:rsid w:val="00E77CED"/>
    <w:rsid w:val="00E77DF2"/>
    <w:rsid w:val="00E80346"/>
    <w:rsid w:val="00E8111A"/>
    <w:rsid w:val="00E811C1"/>
    <w:rsid w:val="00E8162B"/>
    <w:rsid w:val="00E81772"/>
    <w:rsid w:val="00E817BA"/>
    <w:rsid w:val="00E82B20"/>
    <w:rsid w:val="00E832AA"/>
    <w:rsid w:val="00E84A34"/>
    <w:rsid w:val="00E84A99"/>
    <w:rsid w:val="00E84D06"/>
    <w:rsid w:val="00E85107"/>
    <w:rsid w:val="00E85B91"/>
    <w:rsid w:val="00E868EB"/>
    <w:rsid w:val="00E8788D"/>
    <w:rsid w:val="00E91173"/>
    <w:rsid w:val="00E91847"/>
    <w:rsid w:val="00E91B46"/>
    <w:rsid w:val="00E928FE"/>
    <w:rsid w:val="00E93290"/>
    <w:rsid w:val="00E93BFB"/>
    <w:rsid w:val="00E9427E"/>
    <w:rsid w:val="00E94619"/>
    <w:rsid w:val="00E961AA"/>
    <w:rsid w:val="00E96640"/>
    <w:rsid w:val="00E96A68"/>
    <w:rsid w:val="00E97502"/>
    <w:rsid w:val="00EA00FD"/>
    <w:rsid w:val="00EA14CC"/>
    <w:rsid w:val="00EA1582"/>
    <w:rsid w:val="00EA1925"/>
    <w:rsid w:val="00EA2D8B"/>
    <w:rsid w:val="00EA3116"/>
    <w:rsid w:val="00EA41AE"/>
    <w:rsid w:val="00EA495E"/>
    <w:rsid w:val="00EA5540"/>
    <w:rsid w:val="00EA6186"/>
    <w:rsid w:val="00EB0B81"/>
    <w:rsid w:val="00EB10BD"/>
    <w:rsid w:val="00EB1C24"/>
    <w:rsid w:val="00EB2878"/>
    <w:rsid w:val="00EB3F76"/>
    <w:rsid w:val="00EB40E4"/>
    <w:rsid w:val="00EB470C"/>
    <w:rsid w:val="00EB4722"/>
    <w:rsid w:val="00EB6058"/>
    <w:rsid w:val="00EB6413"/>
    <w:rsid w:val="00EB6819"/>
    <w:rsid w:val="00EB6B17"/>
    <w:rsid w:val="00EC03AC"/>
    <w:rsid w:val="00EC092E"/>
    <w:rsid w:val="00EC0A7F"/>
    <w:rsid w:val="00EC0CC3"/>
    <w:rsid w:val="00EC0DF5"/>
    <w:rsid w:val="00EC1EED"/>
    <w:rsid w:val="00EC2477"/>
    <w:rsid w:val="00EC2C24"/>
    <w:rsid w:val="00EC3029"/>
    <w:rsid w:val="00EC33CE"/>
    <w:rsid w:val="00EC4425"/>
    <w:rsid w:val="00EC480B"/>
    <w:rsid w:val="00EC4A09"/>
    <w:rsid w:val="00EC4A42"/>
    <w:rsid w:val="00EC5AB7"/>
    <w:rsid w:val="00EC639C"/>
    <w:rsid w:val="00EC6893"/>
    <w:rsid w:val="00EC729D"/>
    <w:rsid w:val="00EC7723"/>
    <w:rsid w:val="00EC7FC8"/>
    <w:rsid w:val="00ED2A40"/>
    <w:rsid w:val="00ED319B"/>
    <w:rsid w:val="00ED33EE"/>
    <w:rsid w:val="00ED3450"/>
    <w:rsid w:val="00ED37F7"/>
    <w:rsid w:val="00ED3B5B"/>
    <w:rsid w:val="00ED3D67"/>
    <w:rsid w:val="00ED43E8"/>
    <w:rsid w:val="00ED51BB"/>
    <w:rsid w:val="00ED5B7C"/>
    <w:rsid w:val="00ED5C32"/>
    <w:rsid w:val="00ED6471"/>
    <w:rsid w:val="00ED7012"/>
    <w:rsid w:val="00ED711F"/>
    <w:rsid w:val="00EE120E"/>
    <w:rsid w:val="00EE124B"/>
    <w:rsid w:val="00EE1523"/>
    <w:rsid w:val="00EE178A"/>
    <w:rsid w:val="00EE1804"/>
    <w:rsid w:val="00EE2D65"/>
    <w:rsid w:val="00EE2E55"/>
    <w:rsid w:val="00EE48EB"/>
    <w:rsid w:val="00EE4FAF"/>
    <w:rsid w:val="00EE5641"/>
    <w:rsid w:val="00EE669E"/>
    <w:rsid w:val="00EE6884"/>
    <w:rsid w:val="00EE7829"/>
    <w:rsid w:val="00EF0105"/>
    <w:rsid w:val="00EF018F"/>
    <w:rsid w:val="00EF09C9"/>
    <w:rsid w:val="00EF1E91"/>
    <w:rsid w:val="00EF2D72"/>
    <w:rsid w:val="00EF2DB2"/>
    <w:rsid w:val="00EF32F9"/>
    <w:rsid w:val="00EF34E2"/>
    <w:rsid w:val="00EF3B6D"/>
    <w:rsid w:val="00EF4C59"/>
    <w:rsid w:val="00EF515B"/>
    <w:rsid w:val="00EF59E6"/>
    <w:rsid w:val="00EF5FA6"/>
    <w:rsid w:val="00EF666E"/>
    <w:rsid w:val="00EF6739"/>
    <w:rsid w:val="00EF6C02"/>
    <w:rsid w:val="00EF6D98"/>
    <w:rsid w:val="00EF761B"/>
    <w:rsid w:val="00EF7C20"/>
    <w:rsid w:val="00F0018B"/>
    <w:rsid w:val="00F0161C"/>
    <w:rsid w:val="00F01B5B"/>
    <w:rsid w:val="00F01C30"/>
    <w:rsid w:val="00F01D58"/>
    <w:rsid w:val="00F02164"/>
    <w:rsid w:val="00F027A2"/>
    <w:rsid w:val="00F02BFA"/>
    <w:rsid w:val="00F02E55"/>
    <w:rsid w:val="00F0308F"/>
    <w:rsid w:val="00F03619"/>
    <w:rsid w:val="00F0396F"/>
    <w:rsid w:val="00F03A48"/>
    <w:rsid w:val="00F0417A"/>
    <w:rsid w:val="00F050C6"/>
    <w:rsid w:val="00F056DA"/>
    <w:rsid w:val="00F05B3C"/>
    <w:rsid w:val="00F06092"/>
    <w:rsid w:val="00F0665E"/>
    <w:rsid w:val="00F073EC"/>
    <w:rsid w:val="00F07642"/>
    <w:rsid w:val="00F102AE"/>
    <w:rsid w:val="00F111DA"/>
    <w:rsid w:val="00F11897"/>
    <w:rsid w:val="00F120F2"/>
    <w:rsid w:val="00F1224D"/>
    <w:rsid w:val="00F12364"/>
    <w:rsid w:val="00F129B2"/>
    <w:rsid w:val="00F13471"/>
    <w:rsid w:val="00F140E4"/>
    <w:rsid w:val="00F14AEF"/>
    <w:rsid w:val="00F14E41"/>
    <w:rsid w:val="00F1634E"/>
    <w:rsid w:val="00F16B4E"/>
    <w:rsid w:val="00F1785C"/>
    <w:rsid w:val="00F178A5"/>
    <w:rsid w:val="00F17B31"/>
    <w:rsid w:val="00F20165"/>
    <w:rsid w:val="00F20E25"/>
    <w:rsid w:val="00F21421"/>
    <w:rsid w:val="00F2190B"/>
    <w:rsid w:val="00F21CF1"/>
    <w:rsid w:val="00F21EA9"/>
    <w:rsid w:val="00F227D8"/>
    <w:rsid w:val="00F23940"/>
    <w:rsid w:val="00F23E5A"/>
    <w:rsid w:val="00F243D2"/>
    <w:rsid w:val="00F244B3"/>
    <w:rsid w:val="00F245F4"/>
    <w:rsid w:val="00F248CA"/>
    <w:rsid w:val="00F24989"/>
    <w:rsid w:val="00F256F1"/>
    <w:rsid w:val="00F25E93"/>
    <w:rsid w:val="00F268A2"/>
    <w:rsid w:val="00F300C5"/>
    <w:rsid w:val="00F30B08"/>
    <w:rsid w:val="00F31133"/>
    <w:rsid w:val="00F313AA"/>
    <w:rsid w:val="00F31556"/>
    <w:rsid w:val="00F316B4"/>
    <w:rsid w:val="00F318BF"/>
    <w:rsid w:val="00F324BA"/>
    <w:rsid w:val="00F33496"/>
    <w:rsid w:val="00F33498"/>
    <w:rsid w:val="00F337AD"/>
    <w:rsid w:val="00F33BA5"/>
    <w:rsid w:val="00F33C5D"/>
    <w:rsid w:val="00F3424C"/>
    <w:rsid w:val="00F3448F"/>
    <w:rsid w:val="00F34677"/>
    <w:rsid w:val="00F358A3"/>
    <w:rsid w:val="00F35CBB"/>
    <w:rsid w:val="00F35D4E"/>
    <w:rsid w:val="00F40150"/>
    <w:rsid w:val="00F409F7"/>
    <w:rsid w:val="00F411DD"/>
    <w:rsid w:val="00F41288"/>
    <w:rsid w:val="00F41965"/>
    <w:rsid w:val="00F41E75"/>
    <w:rsid w:val="00F4293D"/>
    <w:rsid w:val="00F42C84"/>
    <w:rsid w:val="00F43317"/>
    <w:rsid w:val="00F43AFB"/>
    <w:rsid w:val="00F43F91"/>
    <w:rsid w:val="00F445BE"/>
    <w:rsid w:val="00F4597C"/>
    <w:rsid w:val="00F45A97"/>
    <w:rsid w:val="00F45CBA"/>
    <w:rsid w:val="00F46131"/>
    <w:rsid w:val="00F46EA2"/>
    <w:rsid w:val="00F47275"/>
    <w:rsid w:val="00F472BF"/>
    <w:rsid w:val="00F4760D"/>
    <w:rsid w:val="00F5021E"/>
    <w:rsid w:val="00F50873"/>
    <w:rsid w:val="00F50915"/>
    <w:rsid w:val="00F50FC3"/>
    <w:rsid w:val="00F53846"/>
    <w:rsid w:val="00F54EDF"/>
    <w:rsid w:val="00F55ECC"/>
    <w:rsid w:val="00F56AFE"/>
    <w:rsid w:val="00F56B52"/>
    <w:rsid w:val="00F56F34"/>
    <w:rsid w:val="00F56FCB"/>
    <w:rsid w:val="00F57032"/>
    <w:rsid w:val="00F5745D"/>
    <w:rsid w:val="00F6081A"/>
    <w:rsid w:val="00F61E07"/>
    <w:rsid w:val="00F61EF6"/>
    <w:rsid w:val="00F627EE"/>
    <w:rsid w:val="00F62A30"/>
    <w:rsid w:val="00F63331"/>
    <w:rsid w:val="00F640C7"/>
    <w:rsid w:val="00F657C6"/>
    <w:rsid w:val="00F6690B"/>
    <w:rsid w:val="00F66B7D"/>
    <w:rsid w:val="00F67093"/>
    <w:rsid w:val="00F67314"/>
    <w:rsid w:val="00F67384"/>
    <w:rsid w:val="00F705C0"/>
    <w:rsid w:val="00F70B5D"/>
    <w:rsid w:val="00F70D2A"/>
    <w:rsid w:val="00F70D62"/>
    <w:rsid w:val="00F712D1"/>
    <w:rsid w:val="00F721B4"/>
    <w:rsid w:val="00F728B3"/>
    <w:rsid w:val="00F741CF"/>
    <w:rsid w:val="00F74590"/>
    <w:rsid w:val="00F74730"/>
    <w:rsid w:val="00F76D84"/>
    <w:rsid w:val="00F7702D"/>
    <w:rsid w:val="00F77AA7"/>
    <w:rsid w:val="00F809F0"/>
    <w:rsid w:val="00F809FE"/>
    <w:rsid w:val="00F80E07"/>
    <w:rsid w:val="00F80E39"/>
    <w:rsid w:val="00F81F38"/>
    <w:rsid w:val="00F8259A"/>
    <w:rsid w:val="00F83A63"/>
    <w:rsid w:val="00F83A85"/>
    <w:rsid w:val="00F8479A"/>
    <w:rsid w:val="00F85FD9"/>
    <w:rsid w:val="00F867CF"/>
    <w:rsid w:val="00F87E5D"/>
    <w:rsid w:val="00F9037A"/>
    <w:rsid w:val="00F9084C"/>
    <w:rsid w:val="00F90CC0"/>
    <w:rsid w:val="00F92360"/>
    <w:rsid w:val="00F927BF"/>
    <w:rsid w:val="00F93063"/>
    <w:rsid w:val="00F93256"/>
    <w:rsid w:val="00F932E5"/>
    <w:rsid w:val="00F93A08"/>
    <w:rsid w:val="00F947C4"/>
    <w:rsid w:val="00F958A1"/>
    <w:rsid w:val="00F966EF"/>
    <w:rsid w:val="00FA0A50"/>
    <w:rsid w:val="00FA1298"/>
    <w:rsid w:val="00FA137A"/>
    <w:rsid w:val="00FA2326"/>
    <w:rsid w:val="00FA2364"/>
    <w:rsid w:val="00FA2392"/>
    <w:rsid w:val="00FA2902"/>
    <w:rsid w:val="00FA42F9"/>
    <w:rsid w:val="00FA4473"/>
    <w:rsid w:val="00FA713A"/>
    <w:rsid w:val="00FA7EBB"/>
    <w:rsid w:val="00FB0AA6"/>
    <w:rsid w:val="00FB1C8A"/>
    <w:rsid w:val="00FB2174"/>
    <w:rsid w:val="00FB32D2"/>
    <w:rsid w:val="00FB39B3"/>
    <w:rsid w:val="00FB3ADF"/>
    <w:rsid w:val="00FB4E21"/>
    <w:rsid w:val="00FB5DE1"/>
    <w:rsid w:val="00FB6C29"/>
    <w:rsid w:val="00FB76C0"/>
    <w:rsid w:val="00FB77B2"/>
    <w:rsid w:val="00FB7EF9"/>
    <w:rsid w:val="00FC11D2"/>
    <w:rsid w:val="00FC15E4"/>
    <w:rsid w:val="00FC1B59"/>
    <w:rsid w:val="00FC22AC"/>
    <w:rsid w:val="00FC245B"/>
    <w:rsid w:val="00FC2E5F"/>
    <w:rsid w:val="00FC3958"/>
    <w:rsid w:val="00FC471E"/>
    <w:rsid w:val="00FC4746"/>
    <w:rsid w:val="00FC4BBC"/>
    <w:rsid w:val="00FC5F80"/>
    <w:rsid w:val="00FC6380"/>
    <w:rsid w:val="00FC6DEF"/>
    <w:rsid w:val="00FC7CEA"/>
    <w:rsid w:val="00FD07D5"/>
    <w:rsid w:val="00FD0D1B"/>
    <w:rsid w:val="00FD0F60"/>
    <w:rsid w:val="00FD3830"/>
    <w:rsid w:val="00FD554C"/>
    <w:rsid w:val="00FD58F1"/>
    <w:rsid w:val="00FD5C3E"/>
    <w:rsid w:val="00FD6592"/>
    <w:rsid w:val="00FD6CE3"/>
    <w:rsid w:val="00FE0DC9"/>
    <w:rsid w:val="00FE1612"/>
    <w:rsid w:val="00FE1727"/>
    <w:rsid w:val="00FE186E"/>
    <w:rsid w:val="00FE2047"/>
    <w:rsid w:val="00FE2768"/>
    <w:rsid w:val="00FE2988"/>
    <w:rsid w:val="00FE2BA8"/>
    <w:rsid w:val="00FE2C0D"/>
    <w:rsid w:val="00FE44DF"/>
    <w:rsid w:val="00FE4E58"/>
    <w:rsid w:val="00FE4FFF"/>
    <w:rsid w:val="00FE52B1"/>
    <w:rsid w:val="00FE55D0"/>
    <w:rsid w:val="00FE5C16"/>
    <w:rsid w:val="00FE5EDE"/>
    <w:rsid w:val="00FE610E"/>
    <w:rsid w:val="00FE6785"/>
    <w:rsid w:val="00FE6C0A"/>
    <w:rsid w:val="00FE7891"/>
    <w:rsid w:val="00FE7F1C"/>
    <w:rsid w:val="00FF0041"/>
    <w:rsid w:val="00FF033A"/>
    <w:rsid w:val="00FF037E"/>
    <w:rsid w:val="00FF1AF7"/>
    <w:rsid w:val="00FF1D39"/>
    <w:rsid w:val="00FF29EB"/>
    <w:rsid w:val="00FF2C71"/>
    <w:rsid w:val="00FF40A4"/>
    <w:rsid w:val="00FF4DF9"/>
    <w:rsid w:val="00FF4E9E"/>
    <w:rsid w:val="00FF56E7"/>
    <w:rsid w:val="00FF5FA9"/>
    <w:rsid w:val="00FF63B2"/>
    <w:rsid w:val="00FF6576"/>
    <w:rsid w:val="00FF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D91"/>
    <w:pPr>
      <w:spacing w:after="60" w:line="240" w:lineRule="auto"/>
      <w:ind w:firstLine="737"/>
      <w:jc w:val="both"/>
    </w:pPr>
    <w:rPr>
      <w:rFonts w:ascii="Times New Roman" w:hAnsi="Times New Roman" w:cs="Times New Roman"/>
      <w:sz w:val="24"/>
    </w:rPr>
  </w:style>
  <w:style w:type="paragraph" w:styleId="Ttulo1">
    <w:name w:val="heading 1"/>
    <w:basedOn w:val="Normal"/>
    <w:next w:val="Normal"/>
    <w:link w:val="Ttulo1Char"/>
    <w:qFormat/>
    <w:rsid w:val="000F5382"/>
    <w:pPr>
      <w:keepNext/>
      <w:suppressAutoHyphens/>
      <w:ind w:firstLine="0"/>
      <w:jc w:val="left"/>
      <w:outlineLvl w:val="0"/>
    </w:pPr>
    <w:rPr>
      <w:rFonts w:eastAsia="Times New Roman" w:cs="Arial"/>
      <w:b/>
      <w:bCs/>
      <w:lang w:eastAsia="ar-SA"/>
    </w:rPr>
  </w:style>
  <w:style w:type="paragraph" w:styleId="Ttulo2">
    <w:name w:val="heading 2"/>
    <w:basedOn w:val="Normal"/>
    <w:next w:val="Normal"/>
    <w:link w:val="Ttulo2Char"/>
    <w:qFormat/>
    <w:rsid w:val="00B83D83"/>
    <w:pPr>
      <w:keepNext/>
      <w:suppressAutoHyphens/>
      <w:spacing w:after="120"/>
      <w:ind w:left="17"/>
      <w:outlineLvl w:val="1"/>
    </w:pPr>
    <w:rPr>
      <w:rFonts w:eastAsia="Times New Roman"/>
      <w:b/>
      <w:bCs/>
      <w:szCs w:val="24"/>
      <w:lang w:eastAsia="ar-SA"/>
    </w:rPr>
  </w:style>
  <w:style w:type="paragraph" w:styleId="Ttulo3">
    <w:name w:val="heading 3"/>
    <w:basedOn w:val="Normal"/>
    <w:next w:val="Normal"/>
    <w:link w:val="Ttulo3Char"/>
    <w:qFormat/>
    <w:rsid w:val="00050605"/>
    <w:pPr>
      <w:keepNext/>
      <w:numPr>
        <w:ilvl w:val="2"/>
        <w:numId w:val="1"/>
      </w:numPr>
      <w:suppressAutoHyphens/>
      <w:ind w:left="720"/>
      <w:outlineLvl w:val="2"/>
    </w:pPr>
    <w:rPr>
      <w:rFonts w:ascii="Arial" w:eastAsia="Times New Roman" w:hAnsi="Arial" w:cs="Arial"/>
      <w:b/>
      <w:bCs/>
      <w:szCs w:val="24"/>
      <w:lang w:eastAsia="ar-SA"/>
    </w:rPr>
  </w:style>
  <w:style w:type="paragraph" w:styleId="Ttulo4">
    <w:name w:val="heading 4"/>
    <w:basedOn w:val="Normal"/>
    <w:next w:val="Normal"/>
    <w:link w:val="Ttulo4Char"/>
    <w:qFormat/>
    <w:rsid w:val="00050605"/>
    <w:pPr>
      <w:keepNext/>
      <w:numPr>
        <w:ilvl w:val="3"/>
        <w:numId w:val="1"/>
      </w:numPr>
      <w:suppressAutoHyphens/>
      <w:jc w:val="center"/>
      <w:outlineLvl w:val="3"/>
    </w:pPr>
    <w:rPr>
      <w:rFonts w:ascii="Arial" w:eastAsia="Times New Roman" w:hAnsi="Arial" w:cs="Arial"/>
      <w:b/>
      <w:bCs/>
      <w:sz w:val="26"/>
      <w:szCs w:val="24"/>
      <w:lang w:eastAsia="ar-SA"/>
    </w:rPr>
  </w:style>
  <w:style w:type="paragraph" w:styleId="Ttulo5">
    <w:name w:val="heading 5"/>
    <w:basedOn w:val="Normal"/>
    <w:next w:val="Normal"/>
    <w:link w:val="Ttulo5Char"/>
    <w:qFormat/>
    <w:rsid w:val="00050605"/>
    <w:pPr>
      <w:keepNext/>
      <w:numPr>
        <w:ilvl w:val="4"/>
        <w:numId w:val="1"/>
      </w:numPr>
      <w:suppressAutoHyphens/>
      <w:outlineLvl w:val="4"/>
    </w:pPr>
    <w:rPr>
      <w:rFonts w:eastAsia="Times New Roman"/>
      <w:b/>
      <w:bCs/>
      <w:szCs w:val="24"/>
      <w:lang w:eastAsia="ar-SA"/>
    </w:rPr>
  </w:style>
  <w:style w:type="paragraph" w:styleId="Ttulo6">
    <w:name w:val="heading 6"/>
    <w:basedOn w:val="Normal"/>
    <w:next w:val="Normal"/>
    <w:link w:val="Ttulo6Char"/>
    <w:qFormat/>
    <w:rsid w:val="00050605"/>
    <w:pPr>
      <w:keepNext/>
      <w:numPr>
        <w:ilvl w:val="5"/>
        <w:numId w:val="1"/>
      </w:numPr>
      <w:suppressAutoHyphens/>
      <w:spacing w:line="288" w:lineRule="exact"/>
      <w:outlineLvl w:val="5"/>
    </w:pPr>
    <w:rPr>
      <w:rFonts w:ascii="Arial" w:eastAsia="Times New Roman" w:hAnsi="Arial" w:cs="Arial"/>
      <w:b/>
      <w:bCs/>
      <w:szCs w:val="24"/>
      <w:lang w:eastAsia="ar-SA"/>
    </w:rPr>
  </w:style>
  <w:style w:type="paragraph" w:styleId="Ttulo7">
    <w:name w:val="heading 7"/>
    <w:basedOn w:val="Normal"/>
    <w:next w:val="Normal"/>
    <w:link w:val="Ttulo7Char"/>
    <w:qFormat/>
    <w:rsid w:val="00050605"/>
    <w:pPr>
      <w:keepNext/>
      <w:numPr>
        <w:ilvl w:val="6"/>
        <w:numId w:val="1"/>
      </w:numPr>
      <w:suppressAutoHyphens/>
      <w:outlineLvl w:val="6"/>
    </w:pPr>
    <w:rPr>
      <w:rFonts w:ascii="Arial" w:eastAsia="Times New Roman" w:hAnsi="Arial" w:cs="Arial"/>
      <w:b/>
      <w:bCs/>
      <w:szCs w:val="24"/>
      <w:lang w:eastAsia="ar-SA"/>
    </w:rPr>
  </w:style>
  <w:style w:type="paragraph" w:styleId="Ttulo8">
    <w:name w:val="heading 8"/>
    <w:basedOn w:val="Normal"/>
    <w:next w:val="Normal"/>
    <w:link w:val="Ttulo8Char"/>
    <w:qFormat/>
    <w:rsid w:val="00050605"/>
    <w:pPr>
      <w:keepNext/>
      <w:numPr>
        <w:ilvl w:val="7"/>
        <w:numId w:val="1"/>
      </w:numPr>
      <w:suppressAutoHyphens/>
      <w:ind w:left="720"/>
      <w:outlineLvl w:val="7"/>
    </w:pPr>
    <w:rPr>
      <w:rFonts w:ascii="Arial" w:eastAsia="Times New Roman" w:hAnsi="Arial" w:cs="Arial"/>
      <w:b/>
      <w:bCs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05060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50605"/>
  </w:style>
  <w:style w:type="paragraph" w:styleId="Rodap">
    <w:name w:val="footer"/>
    <w:basedOn w:val="Normal"/>
    <w:link w:val="RodapChar"/>
    <w:uiPriority w:val="99"/>
    <w:unhideWhenUsed/>
    <w:rsid w:val="0005060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50605"/>
  </w:style>
  <w:style w:type="paragraph" w:styleId="SemEspaamento">
    <w:name w:val="No Spacing"/>
    <w:link w:val="SemEspaamentoChar"/>
    <w:uiPriority w:val="1"/>
    <w:qFormat/>
    <w:rsid w:val="00050605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50605"/>
    <w:rPr>
      <w:rFonts w:eastAsiaTheme="minorEastAsi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0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0605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0F5382"/>
    <w:rPr>
      <w:rFonts w:ascii="Times New Roman" w:eastAsia="Times New Roman" w:hAnsi="Times New Roman" w:cs="Arial"/>
      <w:b/>
      <w:bCs/>
      <w:sz w:val="24"/>
      <w:lang w:eastAsia="ar-SA"/>
    </w:rPr>
  </w:style>
  <w:style w:type="character" w:customStyle="1" w:styleId="Ttulo2Char">
    <w:name w:val="Título 2 Char"/>
    <w:basedOn w:val="Fontepargpadro"/>
    <w:link w:val="Ttulo2"/>
    <w:rsid w:val="00B83D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tulo3Char">
    <w:name w:val="Título 3 Char"/>
    <w:basedOn w:val="Fontepargpadro"/>
    <w:link w:val="Ttulo3"/>
    <w:rsid w:val="00050605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Ttulo4Char">
    <w:name w:val="Título 4 Char"/>
    <w:basedOn w:val="Fontepargpadro"/>
    <w:link w:val="Ttulo4"/>
    <w:rsid w:val="00050605"/>
    <w:rPr>
      <w:rFonts w:ascii="Arial" w:eastAsia="Times New Roman" w:hAnsi="Arial" w:cs="Arial"/>
      <w:b/>
      <w:bCs/>
      <w:sz w:val="26"/>
      <w:szCs w:val="24"/>
      <w:lang w:eastAsia="ar-SA"/>
    </w:rPr>
  </w:style>
  <w:style w:type="character" w:customStyle="1" w:styleId="Ttulo5Char">
    <w:name w:val="Título 5 Char"/>
    <w:basedOn w:val="Fontepargpadro"/>
    <w:link w:val="Ttulo5"/>
    <w:rsid w:val="0005060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tulo6Char">
    <w:name w:val="Título 6 Char"/>
    <w:basedOn w:val="Fontepargpadro"/>
    <w:link w:val="Ttulo6"/>
    <w:rsid w:val="00050605"/>
    <w:rPr>
      <w:rFonts w:ascii="Arial" w:eastAsia="Times New Roman" w:hAnsi="Arial" w:cs="Arial"/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050605"/>
    <w:rPr>
      <w:rFonts w:ascii="Arial" w:eastAsia="Times New Roman" w:hAnsi="Arial" w:cs="Arial"/>
      <w:b/>
      <w:bCs/>
      <w:szCs w:val="24"/>
      <w:lang w:eastAsia="ar-SA"/>
    </w:rPr>
  </w:style>
  <w:style w:type="character" w:customStyle="1" w:styleId="Ttulo8Char">
    <w:name w:val="Título 8 Char"/>
    <w:basedOn w:val="Fontepargpadro"/>
    <w:link w:val="Ttulo8"/>
    <w:rsid w:val="00050605"/>
    <w:rPr>
      <w:rFonts w:ascii="Arial" w:eastAsia="Times New Roman" w:hAnsi="Arial" w:cs="Arial"/>
      <w:b/>
      <w:bCs/>
      <w:szCs w:val="24"/>
      <w:lang w:eastAsia="ar-SA"/>
    </w:rPr>
  </w:style>
  <w:style w:type="table" w:styleId="Tabelacomefeitos3D3">
    <w:name w:val="Table 3D effects 3"/>
    <w:basedOn w:val="Tabelanormal"/>
    <w:rsid w:val="00050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rgrafodaLista">
    <w:name w:val="List Paragraph"/>
    <w:basedOn w:val="Normal"/>
    <w:link w:val="PargrafodaListaChar"/>
    <w:uiPriority w:val="34"/>
    <w:qFormat/>
    <w:rsid w:val="00D04081"/>
    <w:pPr>
      <w:suppressAutoHyphens/>
      <w:ind w:left="720"/>
      <w:contextualSpacing/>
    </w:pPr>
    <w:rPr>
      <w:rFonts w:eastAsia="Times New Roman"/>
      <w:szCs w:val="24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D04081"/>
    <w:pPr>
      <w:keepLines/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702C16"/>
    <w:pPr>
      <w:tabs>
        <w:tab w:val="left" w:pos="1344"/>
        <w:tab w:val="right" w:leader="dot" w:pos="9923"/>
      </w:tabs>
      <w:spacing w:after="0"/>
    </w:pPr>
    <w:rPr>
      <w:noProof/>
    </w:rPr>
  </w:style>
  <w:style w:type="character" w:styleId="Hyperlink">
    <w:name w:val="Hyperlink"/>
    <w:basedOn w:val="Fontepargpadro"/>
    <w:uiPriority w:val="99"/>
    <w:unhideWhenUsed/>
    <w:rsid w:val="00D04081"/>
    <w:rPr>
      <w:color w:val="0000FF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F02BFA"/>
    <w:pPr>
      <w:tabs>
        <w:tab w:val="left" w:pos="709"/>
        <w:tab w:val="right" w:leader="dot" w:pos="9923"/>
      </w:tabs>
      <w:spacing w:after="100"/>
    </w:pPr>
  </w:style>
  <w:style w:type="paragraph" w:styleId="Sumrio3">
    <w:name w:val="toc 3"/>
    <w:basedOn w:val="Normal"/>
    <w:next w:val="Normal"/>
    <w:autoRedefine/>
    <w:uiPriority w:val="39"/>
    <w:semiHidden/>
    <w:unhideWhenUsed/>
    <w:qFormat/>
    <w:rsid w:val="009B598B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3F33E2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apple-converted-space">
    <w:name w:val="apple-converted-space"/>
    <w:basedOn w:val="Fontepargpadro"/>
    <w:rsid w:val="003F33E2"/>
  </w:style>
  <w:style w:type="character" w:styleId="Forte">
    <w:name w:val="Strong"/>
    <w:basedOn w:val="Fontepargpadro"/>
    <w:uiPriority w:val="22"/>
    <w:qFormat/>
    <w:rsid w:val="003F33E2"/>
    <w:rPr>
      <w:b/>
      <w:bCs/>
    </w:rPr>
  </w:style>
  <w:style w:type="table" w:styleId="Tabelacomgrade">
    <w:name w:val="Table Grid"/>
    <w:basedOn w:val="Tabelanormal"/>
    <w:uiPriority w:val="59"/>
    <w:rsid w:val="00CF3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decorpodetexto2">
    <w:name w:val="Body Text Indent 2"/>
    <w:basedOn w:val="Normal"/>
    <w:link w:val="Recuodecorpodetexto2Char"/>
    <w:semiHidden/>
    <w:rsid w:val="00011283"/>
    <w:pPr>
      <w:widowControl w:val="0"/>
      <w:autoSpaceDE w:val="0"/>
      <w:autoSpaceDN w:val="0"/>
      <w:ind w:left="1276"/>
    </w:pPr>
    <w:rPr>
      <w:rFonts w:eastAsia="Times New Roman"/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01128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FB7EF9"/>
    <w:rPr>
      <w:color w:val="808080"/>
    </w:rPr>
  </w:style>
  <w:style w:type="paragraph" w:styleId="Corpodetexto">
    <w:name w:val="Body Text"/>
    <w:basedOn w:val="Normal"/>
    <w:link w:val="CorpodetextoChar"/>
    <w:unhideWhenUsed/>
    <w:rsid w:val="00D417C2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D417C2"/>
  </w:style>
  <w:style w:type="paragraph" w:customStyle="1" w:styleId="Default">
    <w:name w:val="Default"/>
    <w:rsid w:val="00AA25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6D4214"/>
    <w:pPr>
      <w:spacing w:after="100"/>
      <w:ind w:left="1920"/>
    </w:pPr>
  </w:style>
  <w:style w:type="character" w:styleId="Refdecomentrio">
    <w:name w:val="annotation reference"/>
    <w:basedOn w:val="Fontepargpadro"/>
    <w:uiPriority w:val="99"/>
    <w:semiHidden/>
    <w:unhideWhenUsed/>
    <w:rsid w:val="0022655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2655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26553"/>
    <w:rPr>
      <w:rFonts w:ascii="Times New Roman" w:hAnsi="Times New Roman" w:cs="Times New Roman"/>
      <w:sz w:val="20"/>
      <w:szCs w:val="20"/>
    </w:rPr>
  </w:style>
  <w:style w:type="paragraph" w:customStyle="1" w:styleId="Corpodetextobt3">
    <w:name w:val="Corpo de texto.bt3"/>
    <w:basedOn w:val="Normal"/>
    <w:uiPriority w:val="99"/>
    <w:rsid w:val="00226553"/>
    <w:pPr>
      <w:widowControl w:val="0"/>
      <w:spacing w:after="0"/>
      <w:ind w:firstLine="0"/>
    </w:pPr>
    <w:rPr>
      <w:rFonts w:ascii="Arial" w:eastAsia="Times New Roman" w:hAnsi="Arial" w:cs="Arial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265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416A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416AE"/>
    <w:rPr>
      <w:rFonts w:ascii="Times New Roman" w:hAnsi="Times New Roman" w:cs="Times New Roman"/>
      <w:b/>
      <w:bCs/>
      <w:sz w:val="20"/>
      <w:szCs w:val="20"/>
    </w:rPr>
  </w:style>
  <w:style w:type="paragraph" w:customStyle="1" w:styleId="07-Legenda">
    <w:name w:val="07-Legenda"/>
    <w:basedOn w:val="Normal"/>
    <w:qFormat/>
    <w:rsid w:val="00FB0AA6"/>
    <w:pPr>
      <w:keepLines/>
      <w:tabs>
        <w:tab w:val="left" w:pos="284"/>
      </w:tabs>
      <w:suppressAutoHyphens/>
      <w:spacing w:before="40" w:after="0" w:line="276" w:lineRule="auto"/>
      <w:ind w:left="284" w:hanging="284"/>
    </w:pPr>
    <w:rPr>
      <w:rFonts w:ascii="Arial (W1)" w:eastAsia="Times New Roman" w:hAnsi="Arial (W1)" w:cs="Arial (W1)"/>
      <w:kern w:val="20"/>
      <w:sz w:val="14"/>
      <w:szCs w:val="14"/>
    </w:rPr>
  </w:style>
  <w:style w:type="character" w:customStyle="1" w:styleId="st1">
    <w:name w:val="st1"/>
    <w:basedOn w:val="Fontepargpadro"/>
    <w:rsid w:val="00DC42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1911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2145">
          <w:marLeft w:val="0"/>
          <w:marRight w:val="0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3188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15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290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8594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gislacao.planalto.gov.br/legisla/legislacao.nsf/Viw_Identificacao/DEC%2010.171-2019?OpenDocumen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ortaltributario.com.br/noticias/substituicao_tributaria.ht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ortaltributario.com.br/tributos/ipi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A1F85BF-33E4-49BF-B6A7-2249B737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30</Pages>
  <Words>10173</Words>
  <Characters>54939</Characters>
  <Application>Microsoft Office Word</Application>
  <DocSecurity>0</DocSecurity>
  <Lines>457</Lines>
  <Paragraphs>129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Demonstrações Contábeis                       Anexo "A"</vt:lpstr>
    </vt:vector>
  </TitlesOfParts>
  <Company>Hewlett-Packard Company</Company>
  <LinksUpToDate>false</LinksUpToDate>
  <CharactersWithSpaces>64983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Demonstrações Contábeis                       Anexo "A"</dc:title>
  <dc:creator>divpatrasse1</dc:creator>
  <cp:lastModifiedBy>dpcontchefe</cp:lastModifiedBy>
  <cp:revision>20</cp:revision>
  <cp:lastPrinted>2021-03-22T17:20:00Z</cp:lastPrinted>
  <dcterms:created xsi:type="dcterms:W3CDTF">2021-03-22T20:35:00Z</dcterms:created>
  <dcterms:modified xsi:type="dcterms:W3CDTF">2021-03-23T14:20:00Z</dcterms:modified>
</cp:coreProperties>
</file>