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eastAsia="MS Mincho"/>
          <w:b/>
          <w:bCs/>
          <w:sz w:val="22"/>
          <w:szCs w:val="22"/>
        </w:rPr>
        <w:t>ADITAMENTO AO BOLETIM ADMINISTRATIVO Nº XX/2024 – 168004 SETEMBRO - 2024</w:t>
      </w:r>
    </w:p>
    <w:p>
      <w:pPr>
        <w:pStyle w:val="Normal"/>
        <w:ind w:left="-142"/>
        <w:jc w:val="center"/>
        <w:rPr>
          <w:rFonts w:eastAsia="MS Mincho"/>
          <w:b/>
          <w:bCs/>
          <w:sz w:val="22"/>
          <w:szCs w:val="22"/>
        </w:rPr>
      </w:pPr>
      <w:r>
        <w:rPr>
          <w:rFonts w:eastAsia="MS Mincho"/>
          <w:b/>
          <w:bCs/>
          <w:sz w:val="22"/>
          <w:szCs w:val="22"/>
        </w:rPr>
      </w:r>
    </w:p>
    <w:p>
      <w:pPr>
        <w:pStyle w:val="Normal"/>
        <w:numPr>
          <w:ilvl w:val="0"/>
          <w:numId w:val="1"/>
        </w:numPr>
        <w:ind w:hanging="0" w:left="-709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Diárias e Passagens</w:t>
      </w:r>
    </w:p>
    <w:p>
      <w:pPr>
        <w:pStyle w:val="Normal"/>
        <w:numPr>
          <w:ilvl w:val="0"/>
          <w:numId w:val="0"/>
        </w:numPr>
        <w:ind w:hanging="0" w:left="-709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15585" w:type="dxa"/>
        <w:jc w:val="left"/>
        <w:tblInd w:w="-362" w:type="dxa"/>
        <w:tblLayout w:type="fixed"/>
        <w:tblCellMar>
          <w:top w:w="0" w:type="dxa"/>
          <w:left w:w="5" w:type="dxa"/>
          <w:bottom w:w="0" w:type="dxa"/>
          <w:right w:w="55" w:type="dxa"/>
        </w:tblCellMar>
        <w:tblLook w:val="0000"/>
      </w:tblPr>
      <w:tblGrid>
        <w:gridCol w:w="2384"/>
        <w:gridCol w:w="1875"/>
        <w:gridCol w:w="1066"/>
        <w:gridCol w:w="1950"/>
        <w:gridCol w:w="1843"/>
        <w:gridCol w:w="1157"/>
        <w:gridCol w:w="1153"/>
        <w:gridCol w:w="1052"/>
        <w:gridCol w:w="913"/>
        <w:gridCol w:w="616"/>
        <w:gridCol w:w="570"/>
        <w:gridCol w:w="1005"/>
      </w:tblGrid>
      <w:tr>
        <w:trPr>
          <w:trHeight w:val="315" w:hRule="atLeast"/>
        </w:trPr>
        <w:tc>
          <w:tcPr>
            <w:tcW w:w="1558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PROCESSOS DE DIÁRIAS E PASSAGENS</w:t>
            </w:r>
          </w:p>
        </w:tc>
      </w:tr>
      <w:tr>
        <w:trPr>
          <w:trHeight w:val="1260" w:hRule="atLeast"/>
        </w:trPr>
        <w:tc>
          <w:tcPr>
            <w:tcW w:w="2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ind w:lef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LOCAL DE PERNOITE OU DA VIAGEM *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ind w:firstLine="226" w:left="-22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EVENTO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SITUAÇÃO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BENEFICIÁRIO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POSTO/GRADUAÇÃO/ NOME / FUNÇÃO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LOTAÇÃO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DATA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SAÍDA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DATA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RETORNO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77" w:leader="none"/>
                <w:tab w:val="left" w:pos="1773" w:leader="none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77" w:leader="none"/>
                <w:tab w:val="left" w:pos="1773" w:leader="none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PASSAGENS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77" w:leader="none"/>
                <w:tab w:val="left" w:pos="1773" w:leader="none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77" w:leader="none"/>
                <w:tab w:val="left" w:pos="1773" w:leader="none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TOTAL (R$)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77" w:leader="none"/>
                <w:tab w:val="left" w:pos="1773" w:leader="none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77" w:leader="none"/>
                <w:tab w:val="left" w:pos="1773" w:leader="none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(A)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DIÁRIAS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VALOR (R$)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QNT. DIÁRIAS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NÍVEL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DIÁRIAS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TOTAL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(R$)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(B)</w:t>
            </w:r>
          </w:p>
        </w:tc>
      </w:tr>
      <w:tr>
        <w:trPr>
          <w:trHeight w:val="315" w:hRule="atLeast"/>
        </w:trPr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eastAsia="Calibri" w:cs="Arial" w:ascii="Arial" w:hAnsi="Arial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  <w:t>SÃO PAULO/SP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>Visita técnica na empresa Nitro Química.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EC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MARCELO GARCIA DE AQUINO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highlight w:val="white"/>
              </w:rPr>
              <w:t>SEPRC/DVENG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eastAsia="Calibri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sz w:val="20"/>
                <w:szCs w:val="20"/>
              </w:rPr>
              <w:t>13/08/2024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eastAsia="Calibri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sz w:val="20"/>
                <w:szCs w:val="20"/>
              </w:rPr>
              <w:t>13/08/2024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425,00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b/>
                <w:bCs/>
              </w:rPr>
              <w:t>0,5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212,50</w:t>
            </w:r>
          </w:p>
        </w:tc>
      </w:tr>
      <w:tr>
        <w:trPr>
          <w:trHeight w:val="315" w:hRule="atLeast"/>
        </w:trPr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eastAsia="Calibri" w:cs="Arial" w:ascii="Arial" w:hAnsi="Arial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  <w:t>SÃO PAULO/SP</w:t>
            </w:r>
          </w:p>
        </w:tc>
        <w:tc>
          <w:tcPr>
            <w:tcW w:w="1875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>Visita técnica na empresa Nitro Química.</w:t>
            </w:r>
          </w:p>
        </w:tc>
        <w:tc>
          <w:tcPr>
            <w:tcW w:w="1066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EC</w:t>
            </w:r>
          </w:p>
        </w:tc>
        <w:tc>
          <w:tcPr>
            <w:tcW w:w="1950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FRANCISCO J. BEVILACQUA MARCONDES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highlight w:val="white"/>
              </w:rPr>
              <w:t>SEPRC/DVENG</w:t>
            </w:r>
          </w:p>
        </w:tc>
        <w:tc>
          <w:tcPr>
            <w:tcW w:w="1157" w:type="dxa"/>
            <w:tcBorders>
              <w:left w:val="single" w:sz="4" w:space="0" w:color="000001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eastAsia="Calibri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sz w:val="20"/>
                <w:szCs w:val="20"/>
              </w:rPr>
              <w:t>13/08/2024</w:t>
            </w:r>
          </w:p>
        </w:tc>
        <w:tc>
          <w:tcPr>
            <w:tcW w:w="115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eastAsia="Calibri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sz w:val="20"/>
                <w:szCs w:val="20"/>
              </w:rPr>
              <w:t>13/08/2024</w:t>
            </w:r>
          </w:p>
        </w:tc>
        <w:tc>
          <w:tcPr>
            <w:tcW w:w="1052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425,00</w:t>
            </w:r>
          </w:p>
        </w:tc>
        <w:tc>
          <w:tcPr>
            <w:tcW w:w="616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b/>
                <w:bCs/>
              </w:rPr>
              <w:t>0,5</w:t>
            </w:r>
          </w:p>
        </w:tc>
        <w:tc>
          <w:tcPr>
            <w:tcW w:w="570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</w:t>
            </w:r>
          </w:p>
        </w:tc>
        <w:tc>
          <w:tcPr>
            <w:tcW w:w="1005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212,50</w:t>
            </w:r>
          </w:p>
        </w:tc>
      </w:tr>
      <w:tr>
        <w:trPr>
          <w:trHeight w:val="315" w:hRule="atLeast"/>
        </w:trPr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eastAsia="Calibri" w:cs="Arial" w:ascii="Arial" w:hAnsi="Arial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  <w:t>SÃO PAULO/SP</w:t>
            </w:r>
          </w:p>
        </w:tc>
        <w:tc>
          <w:tcPr>
            <w:tcW w:w="1875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>Visita técnica na empresa Nitro Química.</w:t>
            </w:r>
          </w:p>
        </w:tc>
        <w:tc>
          <w:tcPr>
            <w:tcW w:w="1066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EC</w:t>
            </w:r>
          </w:p>
        </w:tc>
        <w:tc>
          <w:tcPr>
            <w:tcW w:w="1950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TATIANE FABRÍCIA S. R. BENTO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highlight w:val="white"/>
              </w:rPr>
              <w:t>SEPRC/DVENG</w:t>
            </w:r>
          </w:p>
        </w:tc>
        <w:tc>
          <w:tcPr>
            <w:tcW w:w="1157" w:type="dxa"/>
            <w:tcBorders>
              <w:left w:val="single" w:sz="4" w:space="0" w:color="000001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eastAsia="Calibri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sz w:val="20"/>
                <w:szCs w:val="20"/>
              </w:rPr>
              <w:t>13/08/2024</w:t>
            </w:r>
          </w:p>
        </w:tc>
        <w:tc>
          <w:tcPr>
            <w:tcW w:w="115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eastAsia="Calibri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sz w:val="20"/>
                <w:szCs w:val="20"/>
              </w:rPr>
              <w:t>13/08/2024</w:t>
            </w:r>
          </w:p>
        </w:tc>
        <w:tc>
          <w:tcPr>
            <w:tcW w:w="1052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425,00</w:t>
            </w:r>
          </w:p>
        </w:tc>
        <w:tc>
          <w:tcPr>
            <w:tcW w:w="616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b/>
                <w:bCs/>
              </w:rPr>
              <w:t>0,5</w:t>
            </w:r>
          </w:p>
        </w:tc>
        <w:tc>
          <w:tcPr>
            <w:tcW w:w="570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</w:t>
            </w:r>
          </w:p>
        </w:tc>
        <w:tc>
          <w:tcPr>
            <w:tcW w:w="1005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212,50</w:t>
            </w:r>
          </w:p>
        </w:tc>
      </w:tr>
      <w:tr>
        <w:trPr>
          <w:trHeight w:val="315" w:hRule="atLeast"/>
        </w:trPr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eastAsia="Calibri" w:cs="Arial" w:ascii="Arial" w:hAnsi="Arial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  <w:t>SÃO PAULO/SP</w:t>
            </w:r>
          </w:p>
        </w:tc>
        <w:tc>
          <w:tcPr>
            <w:tcW w:w="1875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>Visita técnica na empresa Nitro Química.</w:t>
            </w:r>
          </w:p>
        </w:tc>
        <w:tc>
          <w:tcPr>
            <w:tcW w:w="1066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EC</w:t>
            </w:r>
          </w:p>
        </w:tc>
        <w:tc>
          <w:tcPr>
            <w:tcW w:w="1950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EDMILSON BARBOSA DA SILVA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highlight w:val="white"/>
              </w:rPr>
              <w:t>SEGPJ/DVENG</w:t>
            </w:r>
          </w:p>
        </w:tc>
        <w:tc>
          <w:tcPr>
            <w:tcW w:w="1157" w:type="dxa"/>
            <w:tcBorders>
              <w:left w:val="single" w:sz="4" w:space="0" w:color="000001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eastAsia="Calibri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sz w:val="20"/>
                <w:szCs w:val="20"/>
              </w:rPr>
              <w:t>13/08/2024</w:t>
            </w:r>
          </w:p>
        </w:tc>
        <w:tc>
          <w:tcPr>
            <w:tcW w:w="115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eastAsia="Calibri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sz w:val="20"/>
                <w:szCs w:val="20"/>
              </w:rPr>
              <w:t>13/08/2024</w:t>
            </w:r>
          </w:p>
        </w:tc>
        <w:tc>
          <w:tcPr>
            <w:tcW w:w="1052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425,00</w:t>
            </w:r>
          </w:p>
        </w:tc>
        <w:tc>
          <w:tcPr>
            <w:tcW w:w="616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b/>
                <w:bCs/>
              </w:rPr>
              <w:t>0,5</w:t>
            </w:r>
          </w:p>
        </w:tc>
        <w:tc>
          <w:tcPr>
            <w:tcW w:w="570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</w:t>
            </w:r>
          </w:p>
        </w:tc>
        <w:tc>
          <w:tcPr>
            <w:tcW w:w="1005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212,50</w:t>
            </w:r>
          </w:p>
        </w:tc>
      </w:tr>
      <w:tr>
        <w:trPr>
          <w:trHeight w:val="315" w:hRule="atLeast"/>
        </w:trPr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R</w:t>
            </w:r>
            <w:r>
              <w:rPr>
                <w:rFonts w:eastAsia="Calibri" w:cs="Arial" w:ascii="Arial" w:hAnsi="Arial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  <w:t>IBEIRÃO PIRES/SP</w:t>
            </w:r>
          </w:p>
        </w:tc>
        <w:tc>
          <w:tcPr>
            <w:tcW w:w="1875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>Entrega de material na CBC e retirada de embalagens disponíveis para retorno.</w:t>
            </w:r>
          </w:p>
        </w:tc>
        <w:tc>
          <w:tcPr>
            <w:tcW w:w="1066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EC</w:t>
            </w:r>
          </w:p>
        </w:tc>
        <w:tc>
          <w:tcPr>
            <w:tcW w:w="1950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CELSO BENEDITO MOREIRA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57" w:type="dxa"/>
            <w:tcBorders>
              <w:left w:val="single" w:sz="4" w:space="0" w:color="000001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eastAsia="Calibri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sz w:val="20"/>
                <w:szCs w:val="20"/>
              </w:rPr>
              <w:t>20/08/2024</w:t>
            </w:r>
          </w:p>
        </w:tc>
        <w:tc>
          <w:tcPr>
            <w:tcW w:w="115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eastAsia="Calibri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sz w:val="20"/>
                <w:szCs w:val="20"/>
              </w:rPr>
              <w:t>20/08/2024</w:t>
            </w:r>
          </w:p>
        </w:tc>
        <w:tc>
          <w:tcPr>
            <w:tcW w:w="1052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335,00</w:t>
            </w:r>
          </w:p>
        </w:tc>
        <w:tc>
          <w:tcPr>
            <w:tcW w:w="616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b/>
                <w:bCs/>
              </w:rPr>
              <w:t>0,5</w:t>
            </w:r>
          </w:p>
        </w:tc>
        <w:tc>
          <w:tcPr>
            <w:tcW w:w="570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</w:t>
            </w:r>
          </w:p>
        </w:tc>
        <w:tc>
          <w:tcPr>
            <w:tcW w:w="1005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167,50</w:t>
            </w:r>
          </w:p>
        </w:tc>
      </w:tr>
      <w:tr>
        <w:trPr>
          <w:trHeight w:val="315" w:hRule="atLeast"/>
        </w:trPr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R</w:t>
            </w:r>
            <w:r>
              <w:rPr>
                <w:rFonts w:eastAsia="Calibri" w:cs="Arial" w:ascii="Arial" w:hAnsi="Arial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  <w:t>IBEIRÃO PIRES/SP</w:t>
            </w:r>
          </w:p>
        </w:tc>
        <w:tc>
          <w:tcPr>
            <w:tcW w:w="1875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>Entrega de material na CBC e retirada de embalagens disponíveis para retorno.</w:t>
            </w:r>
          </w:p>
        </w:tc>
        <w:tc>
          <w:tcPr>
            <w:tcW w:w="1066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EC</w:t>
            </w:r>
          </w:p>
        </w:tc>
        <w:tc>
          <w:tcPr>
            <w:tcW w:w="1950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PAULO MARCELO LIMA RAMALHO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57" w:type="dxa"/>
            <w:tcBorders>
              <w:left w:val="single" w:sz="4" w:space="0" w:color="000001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eastAsia="Calibri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sz w:val="20"/>
                <w:szCs w:val="20"/>
              </w:rPr>
              <w:t>22/08/2024</w:t>
            </w:r>
          </w:p>
        </w:tc>
        <w:tc>
          <w:tcPr>
            <w:tcW w:w="115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eastAsia="Calibri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sz w:val="20"/>
                <w:szCs w:val="20"/>
              </w:rPr>
              <w:t>22/08/2024</w:t>
            </w:r>
          </w:p>
        </w:tc>
        <w:tc>
          <w:tcPr>
            <w:tcW w:w="1052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335,00</w:t>
            </w:r>
          </w:p>
        </w:tc>
        <w:tc>
          <w:tcPr>
            <w:tcW w:w="616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b/>
                <w:bCs/>
              </w:rPr>
              <w:t>0,5</w:t>
            </w:r>
          </w:p>
        </w:tc>
        <w:tc>
          <w:tcPr>
            <w:tcW w:w="570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</w:t>
            </w:r>
          </w:p>
        </w:tc>
        <w:tc>
          <w:tcPr>
            <w:tcW w:w="1005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167,50</w:t>
            </w:r>
          </w:p>
        </w:tc>
      </w:tr>
      <w:tr>
        <w:trPr>
          <w:trHeight w:val="315" w:hRule="atLeast"/>
        </w:trPr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R</w:t>
            </w:r>
            <w:r>
              <w:rPr>
                <w:rFonts w:eastAsia="Calibri" w:cs="Arial" w:ascii="Arial" w:hAnsi="Arial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  <w:t>IBEIRÃO PIRES/SP</w:t>
            </w:r>
          </w:p>
        </w:tc>
        <w:tc>
          <w:tcPr>
            <w:tcW w:w="1875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>Entrega de material na CBC e retirada de embalagens disponíveis para retorno.</w:t>
            </w:r>
          </w:p>
        </w:tc>
        <w:tc>
          <w:tcPr>
            <w:tcW w:w="1066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EC</w:t>
            </w:r>
          </w:p>
        </w:tc>
        <w:tc>
          <w:tcPr>
            <w:tcW w:w="1950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WISLEY HUMBERTO BONAMICHI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57" w:type="dxa"/>
            <w:tcBorders>
              <w:left w:val="single" w:sz="4" w:space="0" w:color="000001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eastAsia="Calibri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sz w:val="20"/>
                <w:szCs w:val="20"/>
              </w:rPr>
              <w:t>27/08/2024</w:t>
            </w:r>
          </w:p>
        </w:tc>
        <w:tc>
          <w:tcPr>
            <w:tcW w:w="115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eastAsia="Calibri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sz w:val="20"/>
                <w:szCs w:val="20"/>
              </w:rPr>
              <w:t>27/08/2024</w:t>
            </w:r>
          </w:p>
        </w:tc>
        <w:tc>
          <w:tcPr>
            <w:tcW w:w="1052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335,00</w:t>
            </w:r>
          </w:p>
        </w:tc>
        <w:tc>
          <w:tcPr>
            <w:tcW w:w="616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b/>
                <w:bCs/>
              </w:rPr>
              <w:t>0,5</w:t>
            </w:r>
          </w:p>
        </w:tc>
        <w:tc>
          <w:tcPr>
            <w:tcW w:w="570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</w:t>
            </w:r>
          </w:p>
        </w:tc>
        <w:tc>
          <w:tcPr>
            <w:tcW w:w="1005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167,50</w:t>
            </w:r>
          </w:p>
        </w:tc>
      </w:tr>
      <w:tr>
        <w:trPr>
          <w:trHeight w:val="315" w:hRule="atLeast"/>
        </w:trPr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eastAsia="Calibri" w:cs="Arial" w:ascii="Arial" w:hAnsi="Arial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  <w:t>SÃO PAULO/SP - SÃO BERNARDO DO CAMPO/SP E RIBEIRÃO PIRES/SP</w:t>
            </w:r>
          </w:p>
        </w:tc>
        <w:tc>
          <w:tcPr>
            <w:tcW w:w="1875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>Regular atividades do Chefe de Gabinete de Planejamento e Gestão do Departamento de Ciência e Tecnologia à FPV</w:t>
            </w:r>
          </w:p>
        </w:tc>
        <w:tc>
          <w:tcPr>
            <w:tcW w:w="1066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EC</w:t>
            </w:r>
          </w:p>
        </w:tc>
        <w:tc>
          <w:tcPr>
            <w:tcW w:w="1950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DANIEL DE PAIVA LEMES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57" w:type="dxa"/>
            <w:tcBorders>
              <w:left w:val="single" w:sz="4" w:space="0" w:color="000001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eastAsia="Calibri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sz w:val="20"/>
                <w:szCs w:val="20"/>
              </w:rPr>
              <w:t>29/08/2024</w:t>
            </w:r>
          </w:p>
        </w:tc>
        <w:tc>
          <w:tcPr>
            <w:tcW w:w="115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eastAsia="Calibri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sz w:val="20"/>
                <w:szCs w:val="20"/>
              </w:rPr>
              <w:t>30/08/2024</w:t>
            </w:r>
          </w:p>
        </w:tc>
        <w:tc>
          <w:tcPr>
            <w:tcW w:w="1052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425,00</w:t>
            </w:r>
          </w:p>
        </w:tc>
        <w:tc>
          <w:tcPr>
            <w:tcW w:w="616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b/>
                <w:bCs/>
              </w:rPr>
              <w:t>1,5</w:t>
            </w:r>
          </w:p>
        </w:tc>
        <w:tc>
          <w:tcPr>
            <w:tcW w:w="570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</w:t>
            </w:r>
          </w:p>
        </w:tc>
        <w:tc>
          <w:tcPr>
            <w:tcW w:w="1005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637,50</w:t>
            </w:r>
          </w:p>
        </w:tc>
      </w:tr>
      <w:tr>
        <w:trPr>
          <w:trHeight w:val="315" w:hRule="atLeast"/>
        </w:trPr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R</w:t>
            </w:r>
            <w:r>
              <w:rPr>
                <w:rFonts w:eastAsia="Calibri" w:cs="Arial" w:ascii="Arial" w:hAnsi="Arial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  <w:t>IBEIRÃO PIRES/SP</w:t>
            </w:r>
          </w:p>
        </w:tc>
        <w:tc>
          <w:tcPr>
            <w:tcW w:w="1875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>Entrega de material na CBC e retirada de embalagens disponíveis para retorno.</w:t>
            </w:r>
          </w:p>
        </w:tc>
        <w:tc>
          <w:tcPr>
            <w:tcW w:w="1066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EC</w:t>
            </w:r>
          </w:p>
        </w:tc>
        <w:tc>
          <w:tcPr>
            <w:tcW w:w="1950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WISLEY HUMBERTO BONAMICHI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57" w:type="dxa"/>
            <w:tcBorders>
              <w:left w:val="single" w:sz="4" w:space="0" w:color="000001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eastAsia="Calibri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sz w:val="20"/>
                <w:szCs w:val="20"/>
              </w:rPr>
              <w:t>29/08/2024</w:t>
            </w:r>
          </w:p>
        </w:tc>
        <w:tc>
          <w:tcPr>
            <w:tcW w:w="115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eastAsia="Calibri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sz w:val="20"/>
                <w:szCs w:val="20"/>
              </w:rPr>
              <w:t>29/08/2024</w:t>
            </w:r>
          </w:p>
        </w:tc>
        <w:tc>
          <w:tcPr>
            <w:tcW w:w="1052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335,00</w:t>
            </w:r>
          </w:p>
        </w:tc>
        <w:tc>
          <w:tcPr>
            <w:tcW w:w="616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b/>
                <w:bCs/>
              </w:rPr>
              <w:t>0,5</w:t>
            </w:r>
          </w:p>
        </w:tc>
        <w:tc>
          <w:tcPr>
            <w:tcW w:w="570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</w:t>
            </w:r>
          </w:p>
        </w:tc>
        <w:tc>
          <w:tcPr>
            <w:tcW w:w="1005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167,50</w:t>
            </w:r>
          </w:p>
        </w:tc>
      </w:tr>
      <w:tr>
        <w:trPr>
          <w:trHeight w:val="315" w:hRule="atLeast"/>
        </w:trPr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R</w:t>
            </w:r>
            <w:r>
              <w:rPr>
                <w:rFonts w:eastAsia="Calibri" w:cs="Arial" w:ascii="Arial" w:hAnsi="Arial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  <w:t>IBEIRÃO PIRES/SP</w:t>
            </w:r>
          </w:p>
        </w:tc>
        <w:tc>
          <w:tcPr>
            <w:tcW w:w="1875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>Entrega de material na CBC e retirada de embalagens disponíveis para retorno.</w:t>
            </w:r>
          </w:p>
        </w:tc>
        <w:tc>
          <w:tcPr>
            <w:tcW w:w="1066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EC</w:t>
            </w:r>
          </w:p>
        </w:tc>
        <w:tc>
          <w:tcPr>
            <w:tcW w:w="1950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CELSO BENEDITO MOREIRA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57" w:type="dxa"/>
            <w:tcBorders>
              <w:left w:val="single" w:sz="4" w:space="0" w:color="000001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eastAsia="Calibri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sz w:val="20"/>
                <w:szCs w:val="20"/>
              </w:rPr>
              <w:t>29/08/2024</w:t>
            </w:r>
          </w:p>
        </w:tc>
        <w:tc>
          <w:tcPr>
            <w:tcW w:w="115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eastAsia="Calibri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sz w:val="20"/>
                <w:szCs w:val="20"/>
              </w:rPr>
              <w:t>29/08/2024</w:t>
            </w:r>
          </w:p>
        </w:tc>
        <w:tc>
          <w:tcPr>
            <w:tcW w:w="1052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335,00</w:t>
            </w:r>
          </w:p>
        </w:tc>
        <w:tc>
          <w:tcPr>
            <w:tcW w:w="616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b/>
                <w:bCs/>
              </w:rPr>
              <w:t>0,5</w:t>
            </w:r>
          </w:p>
        </w:tc>
        <w:tc>
          <w:tcPr>
            <w:tcW w:w="570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</w:t>
            </w:r>
          </w:p>
        </w:tc>
        <w:tc>
          <w:tcPr>
            <w:tcW w:w="1005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167,50</w:t>
            </w:r>
          </w:p>
        </w:tc>
      </w:tr>
      <w:tr>
        <w:trPr>
          <w:trHeight w:val="315" w:hRule="atLeast"/>
        </w:trPr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R</w:t>
            </w:r>
            <w:r>
              <w:rPr>
                <w:rFonts w:eastAsia="Calibri" w:cs="Arial" w:ascii="Arial" w:hAnsi="Arial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  <w:t>IBEIRÃO PIRES/SP</w:t>
            </w:r>
          </w:p>
        </w:tc>
        <w:tc>
          <w:tcPr>
            <w:tcW w:w="1875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>Entrega de material na CBC e retirada de embalagens disponíveis para retorno.</w:t>
            </w:r>
          </w:p>
        </w:tc>
        <w:tc>
          <w:tcPr>
            <w:tcW w:w="1066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EC</w:t>
            </w:r>
          </w:p>
        </w:tc>
        <w:tc>
          <w:tcPr>
            <w:tcW w:w="1950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PAULO MARCELO LIMA RAMALHO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57" w:type="dxa"/>
            <w:tcBorders>
              <w:left w:val="single" w:sz="4" w:space="0" w:color="000001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eastAsia="Calibri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sz w:val="20"/>
                <w:szCs w:val="20"/>
              </w:rPr>
              <w:t>03/09/2024</w:t>
            </w:r>
          </w:p>
        </w:tc>
        <w:tc>
          <w:tcPr>
            <w:tcW w:w="115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eastAsia="Calibri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sz w:val="20"/>
                <w:szCs w:val="20"/>
              </w:rPr>
              <w:t>03/09/2024</w:t>
            </w:r>
          </w:p>
        </w:tc>
        <w:tc>
          <w:tcPr>
            <w:tcW w:w="1052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335,00</w:t>
            </w:r>
          </w:p>
        </w:tc>
        <w:tc>
          <w:tcPr>
            <w:tcW w:w="616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b/>
                <w:bCs/>
              </w:rPr>
              <w:t>0,5</w:t>
            </w:r>
          </w:p>
        </w:tc>
        <w:tc>
          <w:tcPr>
            <w:tcW w:w="570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</w:t>
            </w:r>
          </w:p>
        </w:tc>
        <w:tc>
          <w:tcPr>
            <w:tcW w:w="1005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167,50</w:t>
            </w:r>
          </w:p>
        </w:tc>
      </w:tr>
      <w:tr>
        <w:trPr>
          <w:trHeight w:val="315" w:hRule="atLeast"/>
        </w:trPr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eastAsia="Calibri" w:cs="Arial" w:ascii="Arial" w:hAnsi="Arial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  <w:t>SÃO PAULO/SP</w:t>
            </w:r>
          </w:p>
        </w:tc>
        <w:tc>
          <w:tcPr>
            <w:tcW w:w="1875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>Participação institucional da Imbel na 36 Semana da Escola de Engenharia da Universidade Presbiteriana Mackenzie</w:t>
            </w:r>
          </w:p>
        </w:tc>
        <w:tc>
          <w:tcPr>
            <w:tcW w:w="1066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EC</w:t>
            </w:r>
          </w:p>
        </w:tc>
        <w:tc>
          <w:tcPr>
            <w:tcW w:w="1950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WISLEY HUMBERTO BONAMICHI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57" w:type="dxa"/>
            <w:tcBorders>
              <w:left w:val="single" w:sz="4" w:space="0" w:color="000001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eastAsia="Calibri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sz w:val="20"/>
                <w:szCs w:val="20"/>
              </w:rPr>
              <w:t>04/09/2024</w:t>
            </w:r>
          </w:p>
        </w:tc>
        <w:tc>
          <w:tcPr>
            <w:tcW w:w="115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eastAsia="Calibri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sz w:val="20"/>
                <w:szCs w:val="20"/>
              </w:rPr>
              <w:t>04/09/2024</w:t>
            </w:r>
          </w:p>
        </w:tc>
        <w:tc>
          <w:tcPr>
            <w:tcW w:w="1052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425,00</w:t>
            </w:r>
          </w:p>
        </w:tc>
        <w:tc>
          <w:tcPr>
            <w:tcW w:w="616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b/>
                <w:bCs/>
              </w:rPr>
              <w:t>0,5</w:t>
            </w:r>
          </w:p>
        </w:tc>
        <w:tc>
          <w:tcPr>
            <w:tcW w:w="570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</w:t>
            </w:r>
          </w:p>
        </w:tc>
        <w:tc>
          <w:tcPr>
            <w:tcW w:w="1005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212,50</w:t>
            </w:r>
          </w:p>
        </w:tc>
      </w:tr>
      <w:tr>
        <w:trPr>
          <w:trHeight w:val="315" w:hRule="atLeast"/>
        </w:trPr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R</w:t>
            </w:r>
            <w:r>
              <w:rPr>
                <w:rFonts w:eastAsia="Calibri" w:cs="Arial" w:ascii="Arial" w:hAnsi="Arial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  <w:t>IBEIRÃO PIRES/SP</w:t>
            </w:r>
          </w:p>
        </w:tc>
        <w:tc>
          <w:tcPr>
            <w:tcW w:w="1875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>Entrega de material na CBC e retirada de embalagens disponíveis para retorno.</w:t>
            </w:r>
          </w:p>
        </w:tc>
        <w:tc>
          <w:tcPr>
            <w:tcW w:w="1066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EC</w:t>
            </w:r>
          </w:p>
        </w:tc>
        <w:tc>
          <w:tcPr>
            <w:tcW w:w="1950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WISLEY HUMBERTO BONAMICHI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57" w:type="dxa"/>
            <w:tcBorders>
              <w:left w:val="single" w:sz="4" w:space="0" w:color="000001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eastAsia="Calibri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sz w:val="20"/>
                <w:szCs w:val="20"/>
              </w:rPr>
              <w:t>05/09/2024</w:t>
            </w:r>
          </w:p>
        </w:tc>
        <w:tc>
          <w:tcPr>
            <w:tcW w:w="115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eastAsia="Calibri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sz w:val="20"/>
                <w:szCs w:val="20"/>
              </w:rPr>
              <w:t>05/09/2024</w:t>
            </w:r>
          </w:p>
        </w:tc>
        <w:tc>
          <w:tcPr>
            <w:tcW w:w="1052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335,00</w:t>
            </w:r>
          </w:p>
        </w:tc>
        <w:tc>
          <w:tcPr>
            <w:tcW w:w="616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b/>
                <w:bCs/>
              </w:rPr>
              <w:t>0,5</w:t>
            </w:r>
          </w:p>
        </w:tc>
        <w:tc>
          <w:tcPr>
            <w:tcW w:w="570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</w:t>
            </w:r>
          </w:p>
        </w:tc>
        <w:tc>
          <w:tcPr>
            <w:tcW w:w="1005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167,50</w:t>
            </w:r>
          </w:p>
        </w:tc>
      </w:tr>
      <w:tr>
        <w:trPr>
          <w:trHeight w:val="315" w:hRule="atLeast"/>
        </w:trPr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R</w:t>
            </w:r>
            <w:r>
              <w:rPr>
                <w:rFonts w:eastAsia="Calibri" w:cs="Arial" w:ascii="Arial" w:hAnsi="Arial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  <w:t>IBEIRÃO PIRES/SP</w:t>
            </w:r>
          </w:p>
        </w:tc>
        <w:tc>
          <w:tcPr>
            <w:tcW w:w="1875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>Entrega de material na CBC e retirada de embalagens disponíveis para retorno.</w:t>
            </w:r>
          </w:p>
        </w:tc>
        <w:tc>
          <w:tcPr>
            <w:tcW w:w="1066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EC</w:t>
            </w:r>
          </w:p>
        </w:tc>
        <w:tc>
          <w:tcPr>
            <w:tcW w:w="1950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CELSO BENEDITO MOREIRA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57" w:type="dxa"/>
            <w:tcBorders>
              <w:left w:val="single" w:sz="4" w:space="0" w:color="000001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eastAsia="Calibri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sz w:val="20"/>
                <w:szCs w:val="20"/>
              </w:rPr>
              <w:t>10/09/2024</w:t>
            </w:r>
          </w:p>
        </w:tc>
        <w:tc>
          <w:tcPr>
            <w:tcW w:w="115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eastAsia="Calibri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sz w:val="20"/>
                <w:szCs w:val="20"/>
              </w:rPr>
              <w:t>10/09/2024</w:t>
            </w:r>
          </w:p>
        </w:tc>
        <w:tc>
          <w:tcPr>
            <w:tcW w:w="1052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335,00</w:t>
            </w:r>
          </w:p>
        </w:tc>
        <w:tc>
          <w:tcPr>
            <w:tcW w:w="616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b/>
                <w:bCs/>
              </w:rPr>
              <w:t>0,5</w:t>
            </w:r>
          </w:p>
        </w:tc>
        <w:tc>
          <w:tcPr>
            <w:tcW w:w="570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</w:t>
            </w:r>
          </w:p>
        </w:tc>
        <w:tc>
          <w:tcPr>
            <w:tcW w:w="1005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167,50</w:t>
            </w:r>
          </w:p>
        </w:tc>
      </w:tr>
      <w:tr>
        <w:trPr>
          <w:trHeight w:val="315" w:hRule="atLeast"/>
        </w:trPr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R</w:t>
            </w:r>
            <w:r>
              <w:rPr>
                <w:rFonts w:eastAsia="Calibri" w:cs="Arial" w:ascii="Arial" w:hAnsi="Arial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  <w:t>IBEIRÃO PIRES/SP</w:t>
            </w:r>
          </w:p>
        </w:tc>
        <w:tc>
          <w:tcPr>
            <w:tcW w:w="1875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>Entrega de material na CBC e retirada de embalagens disponíveis para retorno.</w:t>
            </w:r>
          </w:p>
        </w:tc>
        <w:tc>
          <w:tcPr>
            <w:tcW w:w="1066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EC</w:t>
            </w:r>
          </w:p>
        </w:tc>
        <w:tc>
          <w:tcPr>
            <w:tcW w:w="1950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WISLEY HUMBERTO BONAMICHI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57" w:type="dxa"/>
            <w:tcBorders>
              <w:left w:val="single" w:sz="4" w:space="0" w:color="000001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eastAsia="Calibri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sz w:val="20"/>
                <w:szCs w:val="20"/>
              </w:rPr>
              <w:t>17/09/2024</w:t>
            </w:r>
          </w:p>
        </w:tc>
        <w:tc>
          <w:tcPr>
            <w:tcW w:w="115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eastAsia="Calibri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sz w:val="20"/>
                <w:szCs w:val="20"/>
              </w:rPr>
              <w:t>17/09/2024</w:t>
            </w:r>
          </w:p>
        </w:tc>
        <w:tc>
          <w:tcPr>
            <w:tcW w:w="1052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335,00</w:t>
            </w:r>
          </w:p>
        </w:tc>
        <w:tc>
          <w:tcPr>
            <w:tcW w:w="616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b/>
                <w:bCs/>
              </w:rPr>
              <w:t>0,5</w:t>
            </w:r>
          </w:p>
        </w:tc>
        <w:tc>
          <w:tcPr>
            <w:tcW w:w="570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</w:t>
            </w:r>
          </w:p>
        </w:tc>
        <w:tc>
          <w:tcPr>
            <w:tcW w:w="1005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167,50</w:t>
            </w:r>
          </w:p>
        </w:tc>
      </w:tr>
      <w:tr>
        <w:trPr>
          <w:trHeight w:val="315" w:hRule="atLeast"/>
        </w:trPr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eastAsia="Calibri" w:cs="Arial" w:ascii="Arial" w:hAnsi="Arial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  <w:t>SÃO PAULO/SP</w:t>
            </w:r>
          </w:p>
        </w:tc>
        <w:tc>
          <w:tcPr>
            <w:tcW w:w="1875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>Retirada de materiais nas empresas Permetal e Polifluor</w:t>
            </w:r>
          </w:p>
        </w:tc>
        <w:tc>
          <w:tcPr>
            <w:tcW w:w="1066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EC</w:t>
            </w:r>
          </w:p>
        </w:tc>
        <w:tc>
          <w:tcPr>
            <w:tcW w:w="1950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DANIEL DE PAIVA LEMES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57" w:type="dxa"/>
            <w:tcBorders>
              <w:left w:val="single" w:sz="4" w:space="0" w:color="000001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eastAsia="Calibri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sz w:val="20"/>
                <w:szCs w:val="20"/>
              </w:rPr>
              <w:t>13/09/2024</w:t>
            </w:r>
          </w:p>
        </w:tc>
        <w:tc>
          <w:tcPr>
            <w:tcW w:w="115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eastAsia="Calibri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sz w:val="20"/>
                <w:szCs w:val="20"/>
              </w:rPr>
              <w:t>13/09/2024</w:t>
            </w:r>
          </w:p>
        </w:tc>
        <w:tc>
          <w:tcPr>
            <w:tcW w:w="1052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425,00</w:t>
            </w:r>
          </w:p>
        </w:tc>
        <w:tc>
          <w:tcPr>
            <w:tcW w:w="616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b/>
                <w:bCs/>
              </w:rPr>
              <w:t>0,5</w:t>
            </w:r>
          </w:p>
        </w:tc>
        <w:tc>
          <w:tcPr>
            <w:tcW w:w="570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</w:t>
            </w:r>
          </w:p>
        </w:tc>
        <w:tc>
          <w:tcPr>
            <w:tcW w:w="1005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212,50</w:t>
            </w:r>
          </w:p>
        </w:tc>
      </w:tr>
      <w:tr>
        <w:trPr>
          <w:trHeight w:val="315" w:hRule="atLeast"/>
        </w:trPr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R</w:t>
            </w:r>
            <w:r>
              <w:rPr>
                <w:rFonts w:eastAsia="Calibri" w:cs="Arial" w:ascii="Arial" w:hAnsi="Arial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  <w:t>IBEIRÃO PIRES/SP</w:t>
            </w:r>
          </w:p>
        </w:tc>
        <w:tc>
          <w:tcPr>
            <w:tcW w:w="1875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  <w:t>Entrega de material na CBC e retirada de embalagens disponíveis para retorno.</w:t>
            </w:r>
          </w:p>
        </w:tc>
        <w:tc>
          <w:tcPr>
            <w:tcW w:w="1066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EC</w:t>
            </w:r>
          </w:p>
        </w:tc>
        <w:tc>
          <w:tcPr>
            <w:tcW w:w="1950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PAULO MARCELO LIMA RAMALHO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57" w:type="dxa"/>
            <w:tcBorders>
              <w:left w:val="single" w:sz="4" w:space="0" w:color="000001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eastAsia="Calibri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sz w:val="20"/>
                <w:szCs w:val="20"/>
              </w:rPr>
              <w:t>12/09/2024</w:t>
            </w:r>
          </w:p>
        </w:tc>
        <w:tc>
          <w:tcPr>
            <w:tcW w:w="115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eastAsia="Calibri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sz w:val="20"/>
                <w:szCs w:val="20"/>
              </w:rPr>
              <w:t>12/09/2024</w:t>
            </w:r>
          </w:p>
        </w:tc>
        <w:tc>
          <w:tcPr>
            <w:tcW w:w="1052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335,00</w:t>
            </w:r>
          </w:p>
        </w:tc>
        <w:tc>
          <w:tcPr>
            <w:tcW w:w="616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b/>
                <w:bCs/>
              </w:rPr>
              <w:t>0,5</w:t>
            </w:r>
          </w:p>
        </w:tc>
        <w:tc>
          <w:tcPr>
            <w:tcW w:w="570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  <w:t>3</w:t>
            </w:r>
          </w:p>
        </w:tc>
        <w:tc>
          <w:tcPr>
            <w:tcW w:w="1005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  <w:t>167,50</w:t>
            </w:r>
          </w:p>
        </w:tc>
      </w:tr>
      <w:tr>
        <w:trPr>
          <w:trHeight w:val="315" w:hRule="atLeast"/>
        </w:trPr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eastAsia="Calibri" w:cs="Arial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875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1066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</w:r>
          </w:p>
        </w:tc>
        <w:tc>
          <w:tcPr>
            <w:tcW w:w="1950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157" w:type="dxa"/>
            <w:tcBorders>
              <w:left w:val="single" w:sz="4" w:space="0" w:color="000001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eastAsia="Calibri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115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eastAsia="Calibri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1052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</w:r>
          </w:p>
        </w:tc>
        <w:tc>
          <w:tcPr>
            <w:tcW w:w="616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70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</w:r>
          </w:p>
        </w:tc>
        <w:tc>
          <w:tcPr>
            <w:tcW w:w="1005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</w:r>
          </w:p>
        </w:tc>
      </w:tr>
      <w:tr>
        <w:trPr>
          <w:trHeight w:val="315" w:hRule="atLeast"/>
        </w:trPr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eastAsia="Calibri" w:cs="Arial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875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1066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</w:r>
          </w:p>
        </w:tc>
        <w:tc>
          <w:tcPr>
            <w:tcW w:w="1950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157" w:type="dxa"/>
            <w:tcBorders>
              <w:left w:val="single" w:sz="4" w:space="0" w:color="000001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eastAsia="Calibri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115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eastAsia="Calibri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1052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</w:r>
          </w:p>
        </w:tc>
        <w:tc>
          <w:tcPr>
            <w:tcW w:w="616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70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/>
            </w:pPr>
            <w:r>
              <w:rPr/>
            </w:r>
          </w:p>
        </w:tc>
        <w:tc>
          <w:tcPr>
            <w:tcW w:w="1005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142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highlight w:val="white"/>
              </w:rPr>
            </w:r>
          </w:p>
        </w:tc>
      </w:tr>
      <w:tr>
        <w:trPr>
          <w:trHeight w:val="315" w:hRule="atLeast"/>
        </w:trPr>
        <w:tc>
          <w:tcPr>
            <w:tcW w:w="114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3.587,50</w:t>
            </w:r>
          </w:p>
        </w:tc>
      </w:tr>
      <w:tr>
        <w:trPr>
          <w:trHeight w:val="315" w:hRule="atLeast"/>
        </w:trPr>
        <w:tc>
          <w:tcPr>
            <w:tcW w:w="114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96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TOTAL (R$) = (A) +(B )</w:t>
            </w: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3.587,50</w:t>
            </w:r>
          </w:p>
        </w:tc>
      </w:tr>
      <w:tr>
        <w:trPr>
          <w:trHeight w:val="315" w:hRule="atLeast"/>
        </w:trPr>
        <w:tc>
          <w:tcPr>
            <w:tcW w:w="1558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15" w:hRule="atLeast"/>
        </w:trPr>
        <w:tc>
          <w:tcPr>
            <w:tcW w:w="1558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Caso não necessite de pernoite deverá ser especificado na coluna a cidade para qual ocorrerá o deslocamento do Empregado/Diretor/Cedido.</w:t>
            </w:r>
          </w:p>
        </w:tc>
      </w:tr>
      <w:tr>
        <w:trPr>
          <w:trHeight w:val="315" w:hRule="atLeast"/>
        </w:trPr>
        <w:tc>
          <w:tcPr>
            <w:tcW w:w="1558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Legenda da Situação</w:t>
            </w:r>
          </w:p>
        </w:tc>
      </w:tr>
      <w:tr>
        <w:trPr>
          <w:trHeight w:val="315" w:hRule="atLeast"/>
        </w:trPr>
        <w:tc>
          <w:tcPr>
            <w:tcW w:w="1558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 - Empregado de Carreira</w:t>
            </w:r>
          </w:p>
        </w:tc>
      </w:tr>
      <w:tr>
        <w:trPr>
          <w:trHeight w:val="315" w:hRule="atLeast"/>
        </w:trPr>
        <w:tc>
          <w:tcPr>
            <w:tcW w:w="1558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ECC - Empregado de Carreira Comissionado</w:t>
            </w:r>
          </w:p>
        </w:tc>
      </w:tr>
      <w:tr>
        <w:trPr>
          <w:trHeight w:val="315" w:hRule="atLeast"/>
        </w:trPr>
        <w:tc>
          <w:tcPr>
            <w:tcW w:w="1558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ECFG - Empregado de Carreira em Função Gratificada</w:t>
            </w:r>
          </w:p>
        </w:tc>
      </w:tr>
      <w:tr>
        <w:trPr>
          <w:trHeight w:val="315" w:hRule="atLeast"/>
        </w:trPr>
        <w:tc>
          <w:tcPr>
            <w:tcW w:w="1558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ECLP - Empregado Comissionado por Livre Provimento</w:t>
            </w:r>
          </w:p>
        </w:tc>
      </w:tr>
      <w:tr>
        <w:trPr>
          <w:trHeight w:val="315" w:hRule="atLeast"/>
        </w:trPr>
        <w:tc>
          <w:tcPr>
            <w:tcW w:w="1558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ECTD - Empregado Contratado por Tempo Determinado</w:t>
            </w:r>
          </w:p>
        </w:tc>
      </w:tr>
      <w:tr>
        <w:trPr>
          <w:trHeight w:val="315" w:hRule="atLeast"/>
        </w:trPr>
        <w:tc>
          <w:tcPr>
            <w:tcW w:w="1558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137" w:leader="none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Cedidos - Militares, Servidores Públicos...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orient="landscape" w:w="16838" w:h="11906"/>
      <w:pgMar w:left="1110" w:right="1538" w:gutter="0" w:header="708" w:top="894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4671" w:type="dxa"/>
      <w:jc w:val="left"/>
      <w:tblInd w:w="3" w:type="dxa"/>
      <w:tblLayout w:type="fixed"/>
      <w:tblCellMar>
        <w:top w:w="0" w:type="dxa"/>
        <w:left w:w="70" w:type="dxa"/>
        <w:bottom w:w="0" w:type="dxa"/>
        <w:right w:w="70" w:type="dxa"/>
      </w:tblCellMar>
      <w:tblLook w:val="0000"/>
    </w:tblPr>
    <w:tblGrid>
      <w:gridCol w:w="1913"/>
      <w:gridCol w:w="12757"/>
    </w:tblGrid>
    <w:tr>
      <w:trPr>
        <w:trHeight w:val="907" w:hRule="exact"/>
        <w:cantSplit w:val="true"/>
      </w:trPr>
      <w:tc>
        <w:tcPr>
          <w:tcW w:w="1913" w:type="dxa"/>
          <w:tcBorders/>
          <w:shd w:color="auto" w:fill="FFFFFF" w:val="clear"/>
          <w:vAlign w:val="bottom"/>
        </w:tcPr>
        <w:p>
          <w:pPr>
            <w:pStyle w:val="Normal"/>
            <w:widowControl w:val="false"/>
            <w:snapToGrid w:val="false"/>
            <w:jc w:val="center"/>
            <w:rPr/>
          </w:pPr>
          <w:r>
            <w:rPr/>
            <w:drawing>
              <wp:inline distT="0" distB="0" distL="0" distR="0">
                <wp:extent cx="553085" cy="448310"/>
                <wp:effectExtent l="0" t="0" r="0" b="0"/>
                <wp:docPr id="1" name="Imagem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3085" cy="448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  <mc:AlternateContent>
              <mc:Choice Requires="wps">
                <w:drawing>
                  <wp:anchor behindDoc="1" distT="0" distB="0" distL="0" distR="0" simplePos="0" locked="0" layoutInCell="1" allowOverlap="1" relativeHeight="10">
                    <wp:simplePos x="0" y="0"/>
                    <wp:positionH relativeFrom="column">
                      <wp:posOffset>180975</wp:posOffset>
                    </wp:positionH>
                    <wp:positionV relativeFrom="paragraph">
                      <wp:posOffset>-29845</wp:posOffset>
                    </wp:positionV>
                    <wp:extent cx="602615" cy="497840"/>
                    <wp:effectExtent l="0" t="0" r="0" b="0"/>
                    <wp:wrapNone/>
                    <wp:docPr id="2" name="Quadro2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02640" cy="497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Contedodoquadro"/>
                                  <w:widowControl w:val="false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</w:r>
                              </w:p>
                            </w:txbxContent>
                          </wps:txbx>
                          <wps:bodyPr anchor="t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Quadro2" path="m0,0l-2147483645,0l-2147483645,-2147483646l0,-2147483646xe" fillcolor="white" stroked="f" o:allowincell="f" style="position:absolute;margin-left:14.25pt;margin-top:-2.35pt;width:47.4pt;height:39.15pt;mso-wrap-style:none;v-text-anchor:middle">
                    <v:fill o:detectmouseclick="t" type="solid" color2="black"/>
                    <v:stroke color="#3465a4" joinstyle="round" endcap="flat"/>
                    <v:textbox>
                      <w:txbxContent>
                        <w:p>
                          <w:pPr>
                            <w:pStyle w:val="Contedodoquadro"/>
                            <w:widowControl w:val="fals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v:textbox>
                    <w10:wrap type="none"/>
                  </v:rect>
                </w:pict>
              </mc:Fallback>
            </mc:AlternateContent>
          </w:r>
        </w:p>
      </w:tc>
      <w:tc>
        <w:tcPr>
          <w:tcW w:w="12757" w:type="dxa"/>
          <w:tcBorders/>
          <w:shd w:color="auto" w:fill="FFFFFF" w:val="clear"/>
          <w:vAlign w:val="center"/>
        </w:tcPr>
        <w:p>
          <w:pPr>
            <w:pStyle w:val="Normal"/>
            <w:widowControl w:val="false"/>
            <w:snapToGrid w:val="false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INDÚSTRIA DE MATERIAL BÉLICO DO BRASIL</w:t>
          </w:r>
        </w:p>
        <w:p>
          <w:pPr>
            <w:pStyle w:val="Normal"/>
            <w:widowControl w:val="false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Vinculada ao Ministério da Defesa por intermédio do Comando do Exército</w:t>
          </w:r>
        </w:p>
        <w:p>
          <w:pPr>
            <w:pStyle w:val="Normal"/>
            <w:widowControl w:val="false"/>
            <w:jc w:val="center"/>
            <w:rPr>
              <w:b/>
              <w:bCs/>
              <w:color w:val="000000"/>
              <w:sz w:val="22"/>
            </w:rPr>
          </w:pPr>
          <w:r>
            <w:rPr>
              <w:b/>
              <w:bCs/>
              <w:color w:val="000000"/>
              <w:sz w:val="22"/>
              <w:szCs w:val="22"/>
            </w:rPr>
            <w:t>FÁBRICA PRESIDENTE VARGAS</w:t>
          </w:r>
        </w:p>
      </w:tc>
    </w:tr>
  </w:tbl>
  <w:p>
    <w:pPr>
      <w:pStyle w:val="Header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7ffa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sid w:val="009a7ffa"/>
    <w:rPr>
      <w:rFonts w:ascii="Times New Roman" w:hAnsi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qFormat/>
    <w:rsid w:val="009a7ffa"/>
    <w:rPr>
      <w:rFonts w:ascii="Times New Roman" w:hAnsi="Times New Roman" w:cs="Times New Roman"/>
      <w:sz w:val="24"/>
      <w:szCs w:val="24"/>
      <w:lang w:eastAsia="pt-BR"/>
    </w:rPr>
  </w:style>
  <w:style w:type="character" w:styleId="BalloonTextChar" w:customStyle="1">
    <w:name w:val="Balloon Text Char"/>
    <w:basedOn w:val="DefaultParagraphFont"/>
    <w:qFormat/>
    <w:rsid w:val="009a7ffa"/>
    <w:rPr>
      <w:rFonts w:ascii="Tahoma" w:hAnsi="Tahoma" w:cs="Tahoma"/>
      <w:sz w:val="16"/>
      <w:szCs w:val="16"/>
      <w:lang w:eastAsia="pt-BR"/>
    </w:rPr>
  </w:style>
  <w:style w:type="character" w:styleId="CabealhoChar1" w:customStyle="1">
    <w:name w:val="Cabeçalho Char1"/>
    <w:basedOn w:val="DefaultParagraphFont"/>
    <w:qFormat/>
    <w:rsid w:val="009a7ffa"/>
    <w:rPr>
      <w:rFonts w:ascii="Times New Roman" w:hAnsi="Times New Roman" w:cs="Times New Roman"/>
      <w:sz w:val="24"/>
      <w:szCs w:val="24"/>
      <w:lang w:eastAsia="pt-BR"/>
    </w:rPr>
  </w:style>
  <w:style w:type="character" w:styleId="RodapChar1" w:customStyle="1">
    <w:name w:val="Rodapé Char1"/>
    <w:basedOn w:val="DefaultParagraphFont"/>
    <w:qFormat/>
    <w:rsid w:val="009a7ffa"/>
    <w:rPr>
      <w:rFonts w:ascii="Times New Roman" w:hAnsi="Times New Roman" w:cs="Times New Roman"/>
      <w:sz w:val="24"/>
      <w:szCs w:val="24"/>
      <w:lang w:eastAsia="pt-BR"/>
    </w:rPr>
  </w:style>
  <w:style w:type="character" w:styleId="TitleChar" w:customStyle="1">
    <w:name w:val="Title Char"/>
    <w:basedOn w:val="DefaultParagraphFont"/>
    <w:qFormat/>
    <w:rsid w:val="009a7ffa"/>
    <w:rPr>
      <w:rFonts w:ascii="Cambria" w:hAnsi="Cambria" w:cs="Cambria"/>
      <w:b/>
      <w:bCs/>
      <w:color w:val="00000A"/>
      <w:sz w:val="32"/>
      <w:szCs w:val="32"/>
    </w:rPr>
  </w:style>
  <w:style w:type="character" w:styleId="BodyTextChar" w:customStyle="1">
    <w:name w:val="Body Text Char"/>
    <w:basedOn w:val="DefaultParagraphFont"/>
    <w:qFormat/>
    <w:rsid w:val="009a7ffa"/>
    <w:rPr>
      <w:rFonts w:ascii="Times New Roman" w:hAnsi="Times New Roman" w:cs="Times New Roman"/>
      <w:color w:val="00000A"/>
      <w:sz w:val="24"/>
      <w:szCs w:val="24"/>
    </w:rPr>
  </w:style>
  <w:style w:type="character" w:styleId="BalloonTextChar1" w:customStyle="1">
    <w:name w:val="Balloon Text Char1"/>
    <w:basedOn w:val="DefaultParagraphFont"/>
    <w:qFormat/>
    <w:rsid w:val="009a7ffa"/>
    <w:rPr>
      <w:rFonts w:ascii="Times New Roman" w:hAnsi="Times New Roman" w:cs="Times New Roman"/>
      <w:color w:val="00000A"/>
      <w:sz w:val="2"/>
      <w:szCs w:val="2"/>
    </w:rPr>
  </w:style>
  <w:style w:type="character" w:styleId="HeaderChar" w:customStyle="1">
    <w:name w:val="Header Char"/>
    <w:basedOn w:val="DefaultParagraphFont"/>
    <w:qFormat/>
    <w:rsid w:val="009a7ffa"/>
    <w:rPr>
      <w:rFonts w:ascii="Times New Roman" w:hAnsi="Times New Roman" w:cs="Times New Roman"/>
      <w:color w:val="00000A"/>
      <w:sz w:val="24"/>
      <w:szCs w:val="24"/>
      <w:lang w:eastAsia="pt-BR"/>
    </w:rPr>
  </w:style>
  <w:style w:type="character" w:styleId="FooterChar" w:customStyle="1">
    <w:name w:val="Footer Char"/>
    <w:basedOn w:val="DefaultParagraphFont"/>
    <w:qFormat/>
    <w:rsid w:val="009a7ffa"/>
    <w:rPr>
      <w:rFonts w:ascii="Times New Roman" w:hAnsi="Times New Roman" w:cs="Times New Roman"/>
      <w:color w:val="00000A"/>
      <w:sz w:val="24"/>
      <w:szCs w:val="24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9a7ffa"/>
    <w:pPr>
      <w:spacing w:lineRule="auto" w:line="288" w:before="0" w:after="140"/>
    </w:pPr>
    <w:rPr/>
  </w:style>
  <w:style w:type="paragraph" w:styleId="List">
    <w:name w:val="List"/>
    <w:basedOn w:val="BodyText"/>
    <w:rsid w:val="009a7ffa"/>
    <w:pPr/>
    <w:rPr/>
  </w:style>
  <w:style w:type="paragraph" w:styleId="Caption" w:customStyle="1">
    <w:name w:val="Caption"/>
    <w:basedOn w:val="Normal"/>
    <w:qFormat/>
    <w:rsid w:val="009a7ffa"/>
    <w:pPr>
      <w:suppressLineNumbers/>
      <w:spacing w:before="120" w:after="120"/>
    </w:pPr>
    <w:rPr>
      <w:rFonts w:cs="Lucida Sans"/>
      <w:i/>
      <w:iCs/>
    </w:rPr>
  </w:style>
  <w:style w:type="paragraph" w:styleId="Ndice" w:customStyle="1">
    <w:name w:val="Índice"/>
    <w:basedOn w:val="Normal"/>
    <w:qFormat/>
    <w:rsid w:val="009a7ffa"/>
    <w:pPr>
      <w:suppressLineNumbers/>
    </w:pPr>
    <w:rPr/>
  </w:style>
  <w:style w:type="paragraph" w:styleId="Title">
    <w:name w:val="Title"/>
    <w:basedOn w:val="Normal"/>
    <w:next w:val="BodyText"/>
    <w:qFormat/>
    <w:rsid w:val="009a7ffa"/>
    <w:pPr>
      <w:keepNext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Caption1" w:customStyle="1">
    <w:name w:val="Caption1"/>
    <w:basedOn w:val="Normal"/>
    <w:qFormat/>
    <w:rsid w:val="009a7ffa"/>
    <w:pPr>
      <w:suppressLineNumbers/>
      <w:spacing w:before="120" w:after="120"/>
    </w:pPr>
    <w:rPr>
      <w:i/>
      <w:iCs/>
    </w:rPr>
  </w:style>
  <w:style w:type="paragraph" w:styleId="Estilo" w:customStyle="1">
    <w:name w:val="Estilo"/>
    <w:qFormat/>
    <w:rsid w:val="009a7ffa"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4"/>
      <w:szCs w:val="24"/>
      <w:lang w:val="pt-BR" w:eastAsia="pt-BR" w:bidi="ar-SA"/>
    </w:rPr>
  </w:style>
  <w:style w:type="paragraph" w:styleId="Header1" w:customStyle="1">
    <w:name w:val="Header1"/>
    <w:basedOn w:val="Normal"/>
    <w:qFormat/>
    <w:rsid w:val="009a7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1" w:customStyle="1">
    <w:name w:val="Footer1"/>
    <w:basedOn w:val="Normal"/>
    <w:qFormat/>
    <w:rsid w:val="009a7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qFormat/>
    <w:rsid w:val="009a7ffa"/>
    <w:pPr/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qFormat/>
    <w:rsid w:val="009a7ffa"/>
    <w:pPr/>
    <w:rPr/>
  </w:style>
  <w:style w:type="paragraph" w:styleId="CabealhoeRodap" w:customStyle="1">
    <w:name w:val="Cabeçalho e Rodapé"/>
    <w:basedOn w:val="Normal"/>
    <w:qFormat/>
    <w:rsid w:val="009a7ffa"/>
    <w:pPr/>
    <w:rPr/>
  </w:style>
  <w:style w:type="paragraph" w:styleId="Header" w:customStyle="1">
    <w:name w:val="Header"/>
    <w:basedOn w:val="Normal"/>
    <w:rsid w:val="009a7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 w:customStyle="1">
    <w:name w:val="Footer"/>
    <w:basedOn w:val="Normal"/>
    <w:rsid w:val="009a7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Western" w:customStyle="1">
    <w:name w:val="western"/>
    <w:basedOn w:val="Normal"/>
    <w:qFormat/>
    <w:rsid w:val="009a7ffa"/>
    <w:pPr>
      <w:spacing w:lineRule="auto" w:line="288" w:before="280" w:after="142"/>
    </w:pPr>
    <w:rPr>
      <w:rFonts w:eastAsia="Calibri"/>
    </w:rPr>
  </w:style>
  <w:style w:type="paragraph" w:styleId="Contedodatabela" w:customStyle="1">
    <w:name w:val="Conteúdo da tabela"/>
    <w:basedOn w:val="Normal"/>
    <w:qFormat/>
    <w:rsid w:val="009a7ffa"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rsid w:val="009a7ffa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2202</TotalTime>
  <Application>LibreOffice/7.6.4.1$Windows_X86_64 LibreOffice_project/e19e193f88cd6c0525a17fb7a176ed8e6a3e2aa1</Application>
  <AppVersion>15.0000</AppVersion>
  <Pages>5</Pages>
  <Words>565</Words>
  <Characters>3331</Characters>
  <CharactersWithSpaces>3670</CharactersWithSpaces>
  <Paragraphs>227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2021-03-04T14:55:00Z</dcterms:created>
  <dc:creator>fpv3170</dc:creator>
  <dc:description/>
  <dc:language>pt-BR</dc:language>
  <cp:lastModifiedBy/>
  <dcterms:modified xsi:type="dcterms:W3CDTF">2024-10-07T14:18:49Z</dcterms:modified>
  <cp:revision>235</cp:revision>
  <dc:subject/>
  <dc:title>ADITAMENTO AO BOLETIM ADMINISTRATIVO Nº XX/2020 – 168004 NOVEMBRO 2020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